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CB7AFE" w:rsidRDefault="00CB7AFE">
      <w:pPr>
        <w:widowControl w:val="0"/>
        <w:pBdr>
          <w:top w:val="nil"/>
          <w:left w:val="nil"/>
          <w:bottom w:val="nil"/>
          <w:right w:val="nil"/>
          <w:between w:val="nil"/>
        </w:pBdr>
        <w:spacing w:after="0" w:line="276" w:lineRule="auto"/>
        <w:rPr>
          <w:color w:val="000000"/>
          <w:szCs w:val="22"/>
        </w:rPr>
      </w:pPr>
    </w:p>
    <w:p w14:paraId="00000007" w14:textId="77777777" w:rsidR="00CB7AFE" w:rsidRDefault="00CB7AFE">
      <w:pPr>
        <w:pBdr>
          <w:top w:val="nil"/>
          <w:left w:val="nil"/>
          <w:bottom w:val="nil"/>
          <w:right w:val="nil"/>
          <w:between w:val="nil"/>
        </w:pBdr>
        <w:ind w:left="567"/>
        <w:rPr>
          <w:color w:val="000000"/>
          <w:szCs w:val="22"/>
        </w:rPr>
      </w:pPr>
    </w:p>
    <w:p w14:paraId="4586343D" w14:textId="53DD33D7" w:rsidR="00342C70" w:rsidRPr="00C52A7D" w:rsidRDefault="005257E4" w:rsidP="00342C70">
      <w:pPr>
        <w:pStyle w:val="Heading2"/>
        <w:rPr>
          <w:i w:val="0"/>
          <w:iCs w:val="0"/>
          <w:sz w:val="24"/>
          <w:szCs w:val="32"/>
        </w:rPr>
      </w:pPr>
      <w:r w:rsidRPr="00316DAA">
        <w:rPr>
          <w:i w:val="0"/>
          <w:iCs w:val="0"/>
          <w:sz w:val="24"/>
          <w:szCs w:val="32"/>
        </w:rPr>
        <w:t>GLOBAL SHELTER CLUSTER – ECHO PROJECT 2021-2022</w:t>
      </w:r>
    </w:p>
    <w:p w14:paraId="0000000E" w14:textId="681AA382" w:rsidR="00CB7AFE" w:rsidRDefault="00F20C2A" w:rsidP="001737CA">
      <w:pPr>
        <w:pStyle w:val="Heading2"/>
        <w:rPr>
          <w:rStyle w:val="IntenseEmphasis"/>
          <w:color w:val="632423" w:themeColor="accent2" w:themeShade="80"/>
          <w:sz w:val="24"/>
          <w:szCs w:val="32"/>
        </w:rPr>
      </w:pPr>
      <w:r w:rsidRPr="00C52A7D">
        <w:rPr>
          <w:rStyle w:val="IntenseEmphasis"/>
          <w:color w:val="632423" w:themeColor="accent2" w:themeShade="80"/>
          <w:sz w:val="24"/>
          <w:szCs w:val="32"/>
        </w:rPr>
        <w:t>Mobilising collective efforts towards a greener and climate smart humanitarian shelter and settlements response.</w:t>
      </w:r>
    </w:p>
    <w:p w14:paraId="60FF9B59" w14:textId="77777777" w:rsidR="00C52A7D" w:rsidRPr="00C52A7D" w:rsidRDefault="00C52A7D" w:rsidP="00C52A7D">
      <w:pPr>
        <w:pStyle w:val="indent"/>
      </w:pPr>
    </w:p>
    <w:p w14:paraId="2E5D778B" w14:textId="422EA231" w:rsidR="008D2707" w:rsidRDefault="0007323B">
      <w:pPr>
        <w:pBdr>
          <w:top w:val="nil"/>
          <w:left w:val="nil"/>
          <w:bottom w:val="nil"/>
          <w:right w:val="nil"/>
          <w:between w:val="nil"/>
        </w:pBdr>
        <w:jc w:val="both"/>
        <w:rPr>
          <w:rFonts w:ascii="Calibri" w:eastAsia="Calibri" w:hAnsi="Calibri" w:cs="Calibri"/>
          <w:color w:val="000000"/>
          <w:szCs w:val="22"/>
        </w:rPr>
      </w:pPr>
      <w:r w:rsidRPr="008034C0">
        <w:rPr>
          <w:rFonts w:ascii="Calibri" w:eastAsia="Calibri" w:hAnsi="Calibri" w:cs="Calibri"/>
          <w:noProof/>
          <w:lang w:val="fr-FR"/>
        </w:rPr>
        <mc:AlternateContent>
          <mc:Choice Requires="wps">
            <w:drawing>
              <wp:anchor distT="45720" distB="45720" distL="114300" distR="114300" simplePos="0" relativeHeight="251658240" behindDoc="0" locked="0" layoutInCell="1" allowOverlap="1" wp14:anchorId="6D279251" wp14:editId="5C03084F">
                <wp:simplePos x="0" y="0"/>
                <wp:positionH relativeFrom="margin">
                  <wp:align>right</wp:align>
                </wp:positionH>
                <wp:positionV relativeFrom="paragraph">
                  <wp:posOffset>6350</wp:posOffset>
                </wp:positionV>
                <wp:extent cx="2076450" cy="2819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819400"/>
                        </a:xfrm>
                        <a:prstGeom prst="rect">
                          <a:avLst/>
                        </a:prstGeom>
                        <a:solidFill>
                          <a:schemeClr val="accent1">
                            <a:lumMod val="50000"/>
                          </a:schemeClr>
                        </a:solidFill>
                        <a:ln w="9525">
                          <a:noFill/>
                          <a:miter lim="800000"/>
                          <a:headEnd/>
                          <a:tailEnd/>
                        </a:ln>
                      </wps:spPr>
                      <wps:txbx>
                        <w:txbxContent>
                          <w:p w14:paraId="40E9C86D" w14:textId="0335FA66" w:rsidR="008034C0" w:rsidRPr="0007323B" w:rsidRDefault="008034C0">
                            <w:pPr>
                              <w:rPr>
                                <w:b/>
                                <w:bCs/>
                                <w:color w:val="FFFFFF" w:themeColor="background1"/>
                              </w:rPr>
                            </w:pPr>
                            <w:r w:rsidRPr="0007323B">
                              <w:rPr>
                                <w:b/>
                                <w:bCs/>
                                <w:color w:val="FFFFFF" w:themeColor="background1"/>
                              </w:rPr>
                              <w:t>Key Data:</w:t>
                            </w:r>
                          </w:p>
                          <w:p w14:paraId="6D536C90" w14:textId="77777777" w:rsidR="0007323B" w:rsidRDefault="008034C0" w:rsidP="008034C0">
                            <w:pPr>
                              <w:pBdr>
                                <w:top w:val="nil"/>
                                <w:left w:val="nil"/>
                                <w:bottom w:val="nil"/>
                                <w:right w:val="nil"/>
                                <w:between w:val="nil"/>
                              </w:pBdr>
                              <w:rPr>
                                <w:rFonts w:ascii="Calibri" w:eastAsia="Calibri" w:hAnsi="Calibri" w:cs="Calibri"/>
                                <w:iCs/>
                                <w:color w:val="FFFFFF" w:themeColor="background1"/>
                                <w:szCs w:val="22"/>
                              </w:rPr>
                            </w:pPr>
                            <w:r w:rsidRPr="0007323B">
                              <w:rPr>
                                <w:rFonts w:ascii="Calibri" w:eastAsia="Calibri" w:hAnsi="Calibri" w:cs="Calibri"/>
                                <w:b/>
                                <w:iCs/>
                                <w:color w:val="FFFFFF" w:themeColor="background1"/>
                                <w:szCs w:val="22"/>
                              </w:rPr>
                              <w:t>Start date and duration:</w:t>
                            </w:r>
                            <w:r w:rsidRPr="0007323B">
                              <w:rPr>
                                <w:rFonts w:ascii="Calibri" w:eastAsia="Calibri" w:hAnsi="Calibri" w:cs="Calibri"/>
                                <w:iCs/>
                                <w:color w:val="FFFFFF" w:themeColor="background1"/>
                                <w:szCs w:val="22"/>
                              </w:rPr>
                              <w:t xml:space="preserve">  </w:t>
                            </w:r>
                          </w:p>
                          <w:p w14:paraId="498AAFE1" w14:textId="2A287669" w:rsidR="008034C0" w:rsidRPr="0007323B" w:rsidRDefault="008034C0" w:rsidP="008034C0">
                            <w:pPr>
                              <w:pBdr>
                                <w:top w:val="nil"/>
                                <w:left w:val="nil"/>
                                <w:bottom w:val="nil"/>
                                <w:right w:val="nil"/>
                                <w:between w:val="nil"/>
                              </w:pBdr>
                              <w:rPr>
                                <w:rFonts w:ascii="Calibri" w:eastAsia="Calibri" w:hAnsi="Calibri" w:cs="Calibri"/>
                                <w:iCs/>
                                <w:color w:val="FFFFFF" w:themeColor="background1"/>
                                <w:szCs w:val="22"/>
                              </w:rPr>
                            </w:pPr>
                            <w:r w:rsidRPr="0007323B">
                              <w:rPr>
                                <w:rFonts w:ascii="Calibri" w:eastAsia="Calibri" w:hAnsi="Calibri" w:cs="Calibri"/>
                                <w:iCs/>
                                <w:color w:val="FFFFFF" w:themeColor="background1"/>
                                <w:szCs w:val="22"/>
                              </w:rPr>
                              <w:t>1 April 2021 for 24 months</w:t>
                            </w:r>
                          </w:p>
                          <w:p w14:paraId="4C7F3A4A" w14:textId="29AAD643" w:rsidR="008034C0" w:rsidRPr="0007323B" w:rsidRDefault="008034C0" w:rsidP="008034C0">
                            <w:pPr>
                              <w:spacing w:after="0"/>
                              <w:rPr>
                                <w:rFonts w:ascii="Calibri" w:eastAsia="Calibri" w:hAnsi="Calibri" w:cs="Calibri"/>
                                <w:iCs/>
                                <w:lang w:val="en-US"/>
                              </w:rPr>
                            </w:pPr>
                            <w:r w:rsidRPr="0007323B">
                              <w:rPr>
                                <w:rFonts w:ascii="Calibri" w:eastAsia="Calibri" w:hAnsi="Calibri" w:cs="Calibri"/>
                                <w:b/>
                                <w:bCs/>
                                <w:iCs/>
                                <w:lang w:val="en-US"/>
                              </w:rPr>
                              <w:t xml:space="preserve">Total </w:t>
                            </w:r>
                            <w:r w:rsidR="0007323B" w:rsidRPr="0007323B">
                              <w:rPr>
                                <w:rFonts w:ascii="Calibri" w:eastAsia="Calibri" w:hAnsi="Calibri" w:cs="Calibri"/>
                                <w:b/>
                                <w:bCs/>
                                <w:iCs/>
                                <w:lang w:val="en-US"/>
                              </w:rPr>
                              <w:t>c</w:t>
                            </w:r>
                            <w:r w:rsidRPr="0007323B">
                              <w:rPr>
                                <w:rFonts w:ascii="Calibri" w:eastAsia="Calibri" w:hAnsi="Calibri" w:cs="Calibri"/>
                                <w:b/>
                                <w:bCs/>
                                <w:iCs/>
                                <w:lang w:val="en-US"/>
                              </w:rPr>
                              <w:t>ost</w:t>
                            </w:r>
                            <w:r w:rsidRPr="0007323B">
                              <w:rPr>
                                <w:rFonts w:ascii="Calibri" w:eastAsia="Calibri" w:hAnsi="Calibri" w:cs="Calibri"/>
                                <w:iCs/>
                                <w:lang w:val="en-US"/>
                              </w:rPr>
                              <w:t>: 930,571 EUR</w:t>
                            </w:r>
                          </w:p>
                          <w:p w14:paraId="37CD13D7" w14:textId="19EA9645" w:rsidR="0007323B" w:rsidRPr="0007323B" w:rsidRDefault="0007323B" w:rsidP="0007323B">
                            <w:pPr>
                              <w:spacing w:after="0"/>
                              <w:rPr>
                                <w:rFonts w:ascii="Calibri" w:eastAsia="Calibri" w:hAnsi="Calibri" w:cs="Calibri"/>
                                <w:iCs/>
                                <w:lang w:val="en-US"/>
                              </w:rPr>
                            </w:pPr>
                            <w:r w:rsidRPr="0007323B">
                              <w:rPr>
                                <w:rFonts w:ascii="Calibri" w:eastAsia="Calibri" w:hAnsi="Calibri" w:cs="Calibri"/>
                                <w:iCs/>
                                <w:lang w:val="en-US"/>
                              </w:rPr>
                              <w:t xml:space="preserve">Implementation cost: </w:t>
                            </w:r>
                          </w:p>
                          <w:p w14:paraId="517EFD37" w14:textId="77777777" w:rsidR="0007323B" w:rsidRPr="0007323B" w:rsidRDefault="0007323B" w:rsidP="0007323B">
                            <w:pPr>
                              <w:spacing w:after="0"/>
                              <w:rPr>
                                <w:rFonts w:ascii="Calibri" w:eastAsia="Calibri" w:hAnsi="Calibri" w:cs="Calibri"/>
                                <w:iCs/>
                                <w:lang w:val="en-US"/>
                              </w:rPr>
                            </w:pPr>
                            <w:r w:rsidRPr="0007323B">
                              <w:rPr>
                                <w:rFonts w:ascii="Calibri" w:eastAsia="Calibri" w:hAnsi="Calibri" w:cs="Calibri"/>
                                <w:iCs/>
                                <w:lang w:val="en-US"/>
                              </w:rPr>
                              <w:t>873,776 EUR</w:t>
                            </w:r>
                          </w:p>
                          <w:p w14:paraId="0FC50638" w14:textId="51601460" w:rsidR="0007323B" w:rsidRPr="0007323B" w:rsidRDefault="0007323B" w:rsidP="0007323B">
                            <w:pPr>
                              <w:spacing w:after="0"/>
                              <w:rPr>
                                <w:rFonts w:ascii="Calibri" w:eastAsia="Calibri" w:hAnsi="Calibri" w:cs="Calibri"/>
                                <w:iCs/>
                                <w:lang w:val="en-US"/>
                              </w:rPr>
                            </w:pPr>
                            <w:r w:rsidRPr="0007323B">
                              <w:rPr>
                                <w:rFonts w:ascii="Calibri" w:eastAsia="Calibri" w:hAnsi="Calibri" w:cs="Calibri"/>
                                <w:iCs/>
                                <w:lang w:val="en-US"/>
                              </w:rPr>
                              <w:t xml:space="preserve">Indirect cost (6,5%): </w:t>
                            </w:r>
                          </w:p>
                          <w:p w14:paraId="148C40A7" w14:textId="77777777" w:rsidR="0007323B" w:rsidRPr="0007323B" w:rsidRDefault="0007323B" w:rsidP="0007323B">
                            <w:pPr>
                              <w:spacing w:after="0"/>
                              <w:rPr>
                                <w:rFonts w:ascii="Calibri" w:eastAsia="Calibri" w:hAnsi="Calibri" w:cs="Calibri"/>
                                <w:iCs/>
                                <w:lang w:val="en-US"/>
                              </w:rPr>
                            </w:pPr>
                            <w:r w:rsidRPr="0007323B">
                              <w:rPr>
                                <w:rFonts w:ascii="Calibri" w:eastAsia="Calibri" w:hAnsi="Calibri" w:cs="Calibri"/>
                                <w:iCs/>
                                <w:lang w:val="en-US"/>
                              </w:rPr>
                              <w:t>56,795</w:t>
                            </w:r>
                            <w:r w:rsidRPr="0007323B">
                              <w:rPr>
                                <w:rFonts w:ascii="Calibri" w:eastAsia="Calibri" w:hAnsi="Calibri" w:cs="Calibri"/>
                                <w:iCs/>
                                <w:color w:val="0000FF"/>
                                <w:lang w:val="en-US"/>
                              </w:rPr>
                              <w:t xml:space="preserve"> </w:t>
                            </w:r>
                            <w:r w:rsidRPr="0007323B">
                              <w:rPr>
                                <w:rFonts w:ascii="Calibri" w:eastAsia="Calibri" w:hAnsi="Calibri" w:cs="Calibri"/>
                                <w:iCs/>
                                <w:lang w:val="en-US"/>
                              </w:rPr>
                              <w:t>EUR</w:t>
                            </w:r>
                          </w:p>
                          <w:p w14:paraId="47EC0C9D" w14:textId="72437978" w:rsidR="008034C0" w:rsidRPr="0007323B" w:rsidRDefault="008034C0" w:rsidP="008034C0">
                            <w:pPr>
                              <w:spacing w:after="0"/>
                              <w:rPr>
                                <w:rFonts w:ascii="Calibri" w:eastAsia="Calibri" w:hAnsi="Calibri" w:cs="Calibri"/>
                                <w:iCs/>
                              </w:rPr>
                            </w:pPr>
                            <w:r w:rsidRPr="0007323B">
                              <w:rPr>
                                <w:rFonts w:ascii="Calibri" w:eastAsia="Calibri" w:hAnsi="Calibri" w:cs="Calibri"/>
                                <w:iCs/>
                              </w:rPr>
                              <w:t>Contribution from ECHO: 650,000</w:t>
                            </w:r>
                            <w:r w:rsidRPr="0007323B">
                              <w:rPr>
                                <w:rFonts w:ascii="Calibri" w:eastAsia="Calibri" w:hAnsi="Calibri" w:cs="Calibri"/>
                                <w:iCs/>
                                <w:color w:val="0000FF"/>
                              </w:rPr>
                              <w:t xml:space="preserve"> </w:t>
                            </w:r>
                            <w:r w:rsidRPr="0007323B">
                              <w:rPr>
                                <w:rFonts w:ascii="Calibri" w:eastAsia="Calibri" w:hAnsi="Calibri" w:cs="Calibri"/>
                                <w:iCs/>
                              </w:rPr>
                              <w:t>EUR (70%)</w:t>
                            </w:r>
                          </w:p>
                          <w:p w14:paraId="4B7B2677" w14:textId="77777777" w:rsidR="0007323B" w:rsidRPr="0007323B" w:rsidRDefault="0007323B" w:rsidP="008034C0">
                            <w:pPr>
                              <w:spacing w:after="0"/>
                              <w:rPr>
                                <w:rFonts w:ascii="Calibri" w:eastAsia="Calibri" w:hAnsi="Calibri" w:cs="Calibri"/>
                                <w:iCs/>
                              </w:rPr>
                            </w:pPr>
                          </w:p>
                          <w:p w14:paraId="2197F7B1" w14:textId="55DD27B5" w:rsidR="0007323B" w:rsidRPr="0007323B" w:rsidRDefault="0007323B" w:rsidP="008034C0">
                            <w:pPr>
                              <w:spacing w:after="0"/>
                              <w:rPr>
                                <w:rFonts w:ascii="Calibri" w:eastAsia="Calibri" w:hAnsi="Calibri" w:cs="Calibri"/>
                                <w:iCs/>
                              </w:rPr>
                            </w:pPr>
                            <w:r w:rsidRPr="0007323B">
                              <w:rPr>
                                <w:rFonts w:ascii="Calibri" w:eastAsia="Calibri" w:hAnsi="Calibri" w:cs="Calibri"/>
                                <w:iCs/>
                              </w:rPr>
                              <w:t>Funding</w:t>
                            </w:r>
                            <w:r w:rsidR="00D7279C">
                              <w:rPr>
                                <w:rFonts w:ascii="Calibri" w:eastAsia="Calibri" w:hAnsi="Calibri" w:cs="Calibri"/>
                                <w:iCs/>
                              </w:rPr>
                              <w:t xml:space="preserve"> will be</w:t>
                            </w:r>
                            <w:r w:rsidRPr="0007323B">
                              <w:rPr>
                                <w:rFonts w:ascii="Calibri" w:eastAsia="Calibri" w:hAnsi="Calibri" w:cs="Calibri"/>
                                <w:iCs/>
                              </w:rPr>
                              <w:t xml:space="preserve"> received by UNHCR on behalf of the Global Shelter Cluster.</w:t>
                            </w:r>
                          </w:p>
                          <w:p w14:paraId="48D3DA38" w14:textId="77777777" w:rsidR="008034C0" w:rsidRDefault="008034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279251" id="_x0000_t202" coordsize="21600,21600" o:spt="202" path="m,l,21600r21600,l21600,xe">
                <v:stroke joinstyle="miter"/>
                <v:path gradientshapeok="t" o:connecttype="rect"/>
              </v:shapetype>
              <v:shape id="Text Box 2" o:spid="_x0000_s1026" type="#_x0000_t202" style="position:absolute;left:0;text-align:left;margin-left:112.3pt;margin-top:.5pt;width:163.5pt;height:222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" fillcolor="#243f60 [1604]" stroked="f">
                <v:textbox>
                  <w:txbxContent>
                    <w:p w14:paraId="40E9C86D" w14:textId="0335FA66" w:rsidR="008034C0" w:rsidRPr="0007323B" w:rsidRDefault="008034C0">
                      <w:pPr>
                        <w:rPr>
                          <w:b/>
                          <w:bCs/>
                          <w:color w:val="FFFFFF" w:themeColor="background1"/>
                        </w:rPr>
                      </w:pPr>
                      <w:r w:rsidRPr="0007323B">
                        <w:rPr>
                          <w:b/>
                          <w:bCs/>
                          <w:color w:val="FFFFFF" w:themeColor="background1"/>
                        </w:rPr>
                        <w:t>Key Data:</w:t>
                      </w:r>
                    </w:p>
                    <w:p w14:paraId="6D536C90" w14:textId="77777777" w:rsidR="0007323B" w:rsidRDefault="008034C0" w:rsidP="008034C0">
                      <w:pPr>
                        <w:pBdr>
                          <w:top w:val="nil"/>
                          <w:left w:val="nil"/>
                          <w:bottom w:val="nil"/>
                          <w:right w:val="nil"/>
                          <w:between w:val="nil"/>
                        </w:pBdr>
                        <w:rPr>
                          <w:rFonts w:ascii="Calibri" w:eastAsia="Calibri" w:hAnsi="Calibri" w:cs="Calibri"/>
                          <w:iCs/>
                          <w:color w:val="FFFFFF" w:themeColor="background1"/>
                          <w:szCs w:val="22"/>
                        </w:rPr>
                      </w:pPr>
                      <w:r w:rsidRPr="0007323B">
                        <w:rPr>
                          <w:rFonts w:ascii="Calibri" w:eastAsia="Calibri" w:hAnsi="Calibri" w:cs="Calibri"/>
                          <w:b/>
                          <w:iCs/>
                          <w:color w:val="FFFFFF" w:themeColor="background1"/>
                          <w:szCs w:val="22"/>
                        </w:rPr>
                        <w:t>Start date and duration:</w:t>
                      </w:r>
                      <w:r w:rsidRPr="0007323B">
                        <w:rPr>
                          <w:rFonts w:ascii="Calibri" w:eastAsia="Calibri" w:hAnsi="Calibri" w:cs="Calibri"/>
                          <w:iCs/>
                          <w:color w:val="FFFFFF" w:themeColor="background1"/>
                          <w:szCs w:val="22"/>
                        </w:rPr>
                        <w:t xml:space="preserve">  </w:t>
                      </w:r>
                    </w:p>
                    <w:p w14:paraId="498AAFE1" w14:textId="2A287669" w:rsidR="008034C0" w:rsidRPr="0007323B" w:rsidRDefault="008034C0" w:rsidP="008034C0">
                      <w:pPr>
                        <w:pBdr>
                          <w:top w:val="nil"/>
                          <w:left w:val="nil"/>
                          <w:bottom w:val="nil"/>
                          <w:right w:val="nil"/>
                          <w:between w:val="nil"/>
                        </w:pBdr>
                        <w:rPr>
                          <w:rFonts w:ascii="Calibri" w:eastAsia="Calibri" w:hAnsi="Calibri" w:cs="Calibri"/>
                          <w:iCs/>
                          <w:color w:val="FFFFFF" w:themeColor="background1"/>
                          <w:szCs w:val="22"/>
                        </w:rPr>
                      </w:pPr>
                      <w:r w:rsidRPr="0007323B">
                        <w:rPr>
                          <w:rFonts w:ascii="Calibri" w:eastAsia="Calibri" w:hAnsi="Calibri" w:cs="Calibri"/>
                          <w:iCs/>
                          <w:color w:val="FFFFFF" w:themeColor="background1"/>
                          <w:szCs w:val="22"/>
                        </w:rPr>
                        <w:t>1 April 2021 for 24 months</w:t>
                      </w:r>
                    </w:p>
                    <w:p w14:paraId="4C7F3A4A" w14:textId="29AAD643" w:rsidR="008034C0" w:rsidRPr="0007323B" w:rsidRDefault="008034C0" w:rsidP="008034C0">
                      <w:pPr>
                        <w:spacing w:after="0"/>
                        <w:rPr>
                          <w:rFonts w:ascii="Calibri" w:eastAsia="Calibri" w:hAnsi="Calibri" w:cs="Calibri"/>
                          <w:iCs/>
                          <w:lang w:val="en-US"/>
                        </w:rPr>
                      </w:pPr>
                      <w:r w:rsidRPr="0007323B">
                        <w:rPr>
                          <w:rFonts w:ascii="Calibri" w:eastAsia="Calibri" w:hAnsi="Calibri" w:cs="Calibri"/>
                          <w:b/>
                          <w:bCs/>
                          <w:iCs/>
                          <w:lang w:val="en-US"/>
                        </w:rPr>
                        <w:t xml:space="preserve">Total </w:t>
                      </w:r>
                      <w:r w:rsidR="0007323B" w:rsidRPr="0007323B">
                        <w:rPr>
                          <w:rFonts w:ascii="Calibri" w:eastAsia="Calibri" w:hAnsi="Calibri" w:cs="Calibri"/>
                          <w:b/>
                          <w:bCs/>
                          <w:iCs/>
                          <w:lang w:val="en-US"/>
                        </w:rPr>
                        <w:t>c</w:t>
                      </w:r>
                      <w:r w:rsidRPr="0007323B">
                        <w:rPr>
                          <w:rFonts w:ascii="Calibri" w:eastAsia="Calibri" w:hAnsi="Calibri" w:cs="Calibri"/>
                          <w:b/>
                          <w:bCs/>
                          <w:iCs/>
                          <w:lang w:val="en-US"/>
                        </w:rPr>
                        <w:t>ost</w:t>
                      </w:r>
                      <w:r w:rsidRPr="0007323B">
                        <w:rPr>
                          <w:rFonts w:ascii="Calibri" w:eastAsia="Calibri" w:hAnsi="Calibri" w:cs="Calibri"/>
                          <w:iCs/>
                          <w:lang w:val="en-US"/>
                        </w:rPr>
                        <w:t>: 930,571 EUR</w:t>
                      </w:r>
                    </w:p>
                    <w:p w14:paraId="37CD13D7" w14:textId="19EA9645" w:rsidR="0007323B" w:rsidRPr="0007323B" w:rsidRDefault="0007323B" w:rsidP="0007323B">
                      <w:pPr>
                        <w:spacing w:after="0"/>
                        <w:rPr>
                          <w:rFonts w:ascii="Calibri" w:eastAsia="Calibri" w:hAnsi="Calibri" w:cs="Calibri"/>
                          <w:iCs/>
                          <w:lang w:val="en-US"/>
                        </w:rPr>
                      </w:pPr>
                      <w:r w:rsidRPr="0007323B">
                        <w:rPr>
                          <w:rFonts w:ascii="Calibri" w:eastAsia="Calibri" w:hAnsi="Calibri" w:cs="Calibri"/>
                          <w:iCs/>
                          <w:lang w:val="en-US"/>
                        </w:rPr>
                        <w:t xml:space="preserve">Implementation cost: </w:t>
                      </w:r>
                    </w:p>
                    <w:p w14:paraId="517EFD37" w14:textId="77777777" w:rsidR="0007323B" w:rsidRPr="0007323B" w:rsidRDefault="0007323B" w:rsidP="0007323B">
                      <w:pPr>
                        <w:spacing w:after="0"/>
                        <w:rPr>
                          <w:rFonts w:ascii="Calibri" w:eastAsia="Calibri" w:hAnsi="Calibri" w:cs="Calibri"/>
                          <w:iCs/>
                          <w:lang w:val="en-US"/>
                        </w:rPr>
                      </w:pPr>
                      <w:r w:rsidRPr="0007323B">
                        <w:rPr>
                          <w:rFonts w:ascii="Calibri" w:eastAsia="Calibri" w:hAnsi="Calibri" w:cs="Calibri"/>
                          <w:iCs/>
                          <w:lang w:val="en-US"/>
                        </w:rPr>
                        <w:t>873,776 EUR</w:t>
                      </w:r>
                    </w:p>
                    <w:p w14:paraId="0FC50638" w14:textId="51601460" w:rsidR="0007323B" w:rsidRPr="0007323B" w:rsidRDefault="0007323B" w:rsidP="0007323B">
                      <w:pPr>
                        <w:spacing w:after="0"/>
                        <w:rPr>
                          <w:rFonts w:ascii="Calibri" w:eastAsia="Calibri" w:hAnsi="Calibri" w:cs="Calibri"/>
                          <w:iCs/>
                          <w:lang w:val="en-US"/>
                        </w:rPr>
                      </w:pPr>
                      <w:r w:rsidRPr="0007323B">
                        <w:rPr>
                          <w:rFonts w:ascii="Calibri" w:eastAsia="Calibri" w:hAnsi="Calibri" w:cs="Calibri"/>
                          <w:iCs/>
                          <w:lang w:val="en-US"/>
                        </w:rPr>
                        <w:t xml:space="preserve">Indirect cost (6,5%): </w:t>
                      </w:r>
                    </w:p>
                    <w:p w14:paraId="148C40A7" w14:textId="77777777" w:rsidR="0007323B" w:rsidRPr="0007323B" w:rsidRDefault="0007323B" w:rsidP="0007323B">
                      <w:pPr>
                        <w:spacing w:after="0"/>
                        <w:rPr>
                          <w:rFonts w:ascii="Calibri" w:eastAsia="Calibri" w:hAnsi="Calibri" w:cs="Calibri"/>
                          <w:iCs/>
                          <w:lang w:val="en-US"/>
                        </w:rPr>
                      </w:pPr>
                      <w:r w:rsidRPr="0007323B">
                        <w:rPr>
                          <w:rFonts w:ascii="Calibri" w:eastAsia="Calibri" w:hAnsi="Calibri" w:cs="Calibri"/>
                          <w:iCs/>
                          <w:lang w:val="en-US"/>
                        </w:rPr>
                        <w:t>56,795</w:t>
                      </w:r>
                      <w:r w:rsidRPr="0007323B">
                        <w:rPr>
                          <w:rFonts w:ascii="Calibri" w:eastAsia="Calibri" w:hAnsi="Calibri" w:cs="Calibri"/>
                          <w:iCs/>
                          <w:color w:val="0000FF"/>
                          <w:lang w:val="en-US"/>
                        </w:rPr>
                        <w:t xml:space="preserve"> </w:t>
                      </w:r>
                      <w:r w:rsidRPr="0007323B">
                        <w:rPr>
                          <w:rFonts w:ascii="Calibri" w:eastAsia="Calibri" w:hAnsi="Calibri" w:cs="Calibri"/>
                          <w:iCs/>
                          <w:lang w:val="en-US"/>
                        </w:rPr>
                        <w:t>EUR</w:t>
                      </w:r>
                    </w:p>
                    <w:p w14:paraId="47EC0C9D" w14:textId="72437978" w:rsidR="008034C0" w:rsidRPr="0007323B" w:rsidRDefault="008034C0" w:rsidP="008034C0">
                      <w:pPr>
                        <w:spacing w:after="0"/>
                        <w:rPr>
                          <w:rFonts w:ascii="Calibri" w:eastAsia="Calibri" w:hAnsi="Calibri" w:cs="Calibri"/>
                          <w:iCs/>
                        </w:rPr>
                      </w:pPr>
                      <w:r w:rsidRPr="0007323B">
                        <w:rPr>
                          <w:rFonts w:ascii="Calibri" w:eastAsia="Calibri" w:hAnsi="Calibri" w:cs="Calibri"/>
                          <w:iCs/>
                        </w:rPr>
                        <w:t>Contribution from ECHO: 650,000</w:t>
                      </w:r>
                      <w:r w:rsidRPr="0007323B">
                        <w:rPr>
                          <w:rFonts w:ascii="Calibri" w:eastAsia="Calibri" w:hAnsi="Calibri" w:cs="Calibri"/>
                          <w:iCs/>
                          <w:color w:val="0000FF"/>
                        </w:rPr>
                        <w:t xml:space="preserve"> </w:t>
                      </w:r>
                      <w:r w:rsidRPr="0007323B">
                        <w:rPr>
                          <w:rFonts w:ascii="Calibri" w:eastAsia="Calibri" w:hAnsi="Calibri" w:cs="Calibri"/>
                          <w:iCs/>
                        </w:rPr>
                        <w:t>EUR (70%)</w:t>
                      </w:r>
                    </w:p>
                    <w:p w14:paraId="4B7B2677" w14:textId="77777777" w:rsidR="0007323B" w:rsidRPr="0007323B" w:rsidRDefault="0007323B" w:rsidP="008034C0">
                      <w:pPr>
                        <w:spacing w:after="0"/>
                        <w:rPr>
                          <w:rFonts w:ascii="Calibri" w:eastAsia="Calibri" w:hAnsi="Calibri" w:cs="Calibri"/>
                          <w:iCs/>
                        </w:rPr>
                      </w:pPr>
                    </w:p>
                    <w:p w14:paraId="2197F7B1" w14:textId="55DD27B5" w:rsidR="0007323B" w:rsidRPr="0007323B" w:rsidRDefault="0007323B" w:rsidP="008034C0">
                      <w:pPr>
                        <w:spacing w:after="0"/>
                        <w:rPr>
                          <w:rFonts w:ascii="Calibri" w:eastAsia="Calibri" w:hAnsi="Calibri" w:cs="Calibri"/>
                          <w:iCs/>
                        </w:rPr>
                      </w:pPr>
                      <w:r w:rsidRPr="0007323B">
                        <w:rPr>
                          <w:rFonts w:ascii="Calibri" w:eastAsia="Calibri" w:hAnsi="Calibri" w:cs="Calibri"/>
                          <w:iCs/>
                        </w:rPr>
                        <w:t>Funding</w:t>
                      </w:r>
                      <w:r w:rsidR="00D7279C">
                        <w:rPr>
                          <w:rFonts w:ascii="Calibri" w:eastAsia="Calibri" w:hAnsi="Calibri" w:cs="Calibri"/>
                          <w:iCs/>
                        </w:rPr>
                        <w:t xml:space="preserve"> will be</w:t>
                      </w:r>
                      <w:r w:rsidRPr="0007323B">
                        <w:rPr>
                          <w:rFonts w:ascii="Calibri" w:eastAsia="Calibri" w:hAnsi="Calibri" w:cs="Calibri"/>
                          <w:iCs/>
                        </w:rPr>
                        <w:t xml:space="preserve"> received by UNHCR on behalf of the Global Shelter Cluster.</w:t>
                      </w:r>
                    </w:p>
                    <w:p w14:paraId="48D3DA38" w14:textId="77777777" w:rsidR="008034C0" w:rsidRDefault="008034C0"/>
                  </w:txbxContent>
                </v:textbox>
                <w10:wrap type="square" anchorx="margin"/>
              </v:shape>
            </w:pict>
          </mc:Fallback>
        </mc:AlternateContent>
      </w:r>
      <w:r w:rsidR="00F20C2A">
        <w:rPr>
          <w:rFonts w:ascii="Calibri" w:eastAsia="Calibri" w:hAnsi="Calibri" w:cs="Calibri"/>
          <w:color w:val="000000"/>
          <w:szCs w:val="22"/>
        </w:rPr>
        <w:t xml:space="preserve">Much of the emergency shelter and NFI assistance currently relies heavily on high-carbon emission and plastics interventions that have environmental impacts. The Global Shelter Cluster (GSC) will work with the Global Logistics Cluster (GLC), other clusters and related bodies to green the humanitarian response and make it climate smarter. This will be done in a two-pronged approach. </w:t>
      </w:r>
    </w:p>
    <w:p w14:paraId="00000011" w14:textId="2A7F52B2" w:rsidR="00CB7AFE" w:rsidRDefault="00F20C2A">
      <w:p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Firstly, the GSC brings together the shelter advisors of the main humanitarian organizations. These shelter advisors have the responsibility within their organizations of defining the specifications of the most common humanitarian items delivered in-kind which are widely used by the shelter sector, as well as several other sectors such as WASH, Education, and Health. In collaboration with these sectors, the GSC will green the specifications of these items under the responsibility of shelter advisors. The goal is to radically improve the specifications of critical shelter and non-food items without reducing the performance of the items.</w:t>
      </w:r>
    </w:p>
    <w:p w14:paraId="00000012" w14:textId="1DB21B52" w:rsidR="00CB7AFE" w:rsidRDefault="00F20C2A" w:rsidP="002B5861">
      <w:pPr>
        <w:pBdr>
          <w:top w:val="nil"/>
          <w:left w:val="nil"/>
          <w:bottom w:val="nil"/>
          <w:right w:val="nil"/>
          <w:between w:val="nil"/>
        </w:pBdr>
        <w:jc w:val="both"/>
        <w:rPr>
          <w:rFonts w:ascii="Calibri" w:eastAsia="Calibri" w:hAnsi="Calibri" w:cs="Calibri"/>
          <w:b/>
          <w:color w:val="FF0000"/>
          <w:szCs w:val="22"/>
        </w:rPr>
      </w:pPr>
      <w:r>
        <w:rPr>
          <w:rFonts w:ascii="Calibri" w:eastAsia="Calibri" w:hAnsi="Calibri" w:cs="Calibri"/>
          <w:color w:val="000000"/>
          <w:szCs w:val="22"/>
        </w:rPr>
        <w:t>Secondly, the GSC will support country-level shelter clusters to plan and implement operations that are as climate smart as possible. Localized and effective coordination teams, supported by surge capacity and global helpdesks, will promote the use of sustainable local solutions and materials that can help avoid international procurement, find options for reducing, repurposing, reusing, and recycling these solutions, promote an informed use of cash, and increased participation of affected population.</w:t>
      </w:r>
    </w:p>
    <w:p w14:paraId="000000AC" w14:textId="27BE7ED1" w:rsidR="00CB7AFE" w:rsidRPr="00DA0EA7" w:rsidRDefault="00F20C2A" w:rsidP="00EF19DB">
      <w:pPr>
        <w:pStyle w:val="Heading2"/>
        <w:rPr>
          <w:rFonts w:ascii="Calibri" w:eastAsia="Calibri" w:hAnsi="Calibri" w:cs="Calibri"/>
        </w:rPr>
      </w:pPr>
      <w:r w:rsidRPr="00CD4A08">
        <w:rPr>
          <w:rFonts w:ascii="Calibri" w:eastAsia="Calibri" w:hAnsi="Calibri" w:cs="Calibri"/>
          <w:i w:val="0"/>
          <w:iCs w:val="0"/>
          <w:u w:val="single"/>
        </w:rPr>
        <w:t>Specific objective</w:t>
      </w:r>
      <w:r w:rsidR="003B2450" w:rsidRPr="00CD4A08">
        <w:rPr>
          <w:rFonts w:ascii="Calibri" w:eastAsia="Calibri" w:hAnsi="Calibri" w:cs="Calibri"/>
          <w:i w:val="0"/>
          <w:iCs w:val="0"/>
        </w:rPr>
        <w:t xml:space="preserve">: </w:t>
      </w:r>
      <w:r w:rsidRPr="00DA0EA7">
        <w:rPr>
          <w:rFonts w:ascii="Calibri" w:eastAsia="Calibri" w:hAnsi="Calibri" w:cs="Calibri"/>
          <w:i w:val="0"/>
          <w:iCs w:val="0"/>
          <w:color w:val="000000"/>
          <w:szCs w:val="22"/>
        </w:rPr>
        <w:t>To strengthen the shelter response of humanitarian actors through more environmentally sustainable global response and localized and innovative country-level shelter clusters.</w:t>
      </w:r>
    </w:p>
    <w:p w14:paraId="43734D82" w14:textId="215C0445" w:rsidR="008833A8" w:rsidRPr="00CF0C05" w:rsidRDefault="00F20C2A" w:rsidP="00B06D36">
      <w:pPr>
        <w:pStyle w:val="Heading3"/>
        <w:numPr>
          <w:ilvl w:val="0"/>
          <w:numId w:val="11"/>
        </w:numPr>
        <w:rPr>
          <w:rFonts w:ascii="Calibri" w:eastAsia="Calibri" w:hAnsi="Calibri" w:cs="Calibri"/>
          <w:szCs w:val="22"/>
        </w:rPr>
      </w:pPr>
      <w:r w:rsidRPr="00CF0C05">
        <w:rPr>
          <w:rFonts w:ascii="Calibri" w:eastAsia="Calibri" w:hAnsi="Calibri" w:cs="Calibri"/>
          <w:szCs w:val="22"/>
        </w:rPr>
        <w:t>Indicator 1</w:t>
      </w:r>
      <w:r w:rsidR="008833A8" w:rsidRPr="00CF0C05">
        <w:rPr>
          <w:rFonts w:ascii="Calibri" w:eastAsia="Calibri" w:hAnsi="Calibri" w:cs="Calibri"/>
          <w:szCs w:val="22"/>
        </w:rPr>
        <w:t xml:space="preserve">: </w:t>
      </w:r>
      <w:r w:rsidRPr="00CF0C05">
        <w:rPr>
          <w:rFonts w:ascii="Calibri" w:eastAsia="Calibri" w:hAnsi="Calibri" w:cs="Calibri"/>
          <w:szCs w:val="22"/>
        </w:rPr>
        <w:t>Reduction in the yearly CO2 equivalent footprint of shelter and non-food items.</w:t>
      </w:r>
      <w:r w:rsidR="00B06D36" w:rsidRPr="00CF0C05">
        <w:rPr>
          <w:rFonts w:ascii="Calibri" w:eastAsia="Calibri" w:hAnsi="Calibri" w:cs="Calibri"/>
          <w:szCs w:val="22"/>
        </w:rPr>
        <w:t xml:space="preserve"> </w:t>
      </w:r>
      <w:r w:rsidR="008833A8" w:rsidRPr="00CF0C05">
        <w:rPr>
          <w:rFonts w:ascii="Calibri" w:eastAsia="Calibri" w:hAnsi="Calibri" w:cs="Calibri"/>
          <w:b w:val="0"/>
          <w:bCs w:val="0"/>
          <w:szCs w:val="22"/>
        </w:rPr>
        <w:t>Baseline:  0, this is a new indicator</w:t>
      </w:r>
      <w:r w:rsidR="008833A8" w:rsidRPr="00CF0C05">
        <w:rPr>
          <w:rFonts w:ascii="Calibri" w:eastAsia="Calibri" w:hAnsi="Calibri" w:cs="Calibri"/>
          <w:b w:val="0"/>
          <w:bCs w:val="0"/>
          <w:color w:val="0B2BB5"/>
          <w:szCs w:val="22"/>
        </w:rPr>
        <w:t xml:space="preserve"> </w:t>
      </w:r>
      <w:r w:rsidR="008833A8" w:rsidRPr="00CF0C05">
        <w:rPr>
          <w:rFonts w:ascii="Calibri" w:eastAsia="Calibri" w:hAnsi="Calibri" w:cs="Calibri"/>
          <w:b w:val="0"/>
          <w:bCs w:val="0"/>
          <w:szCs w:val="22"/>
        </w:rPr>
        <w:t>Target value:  63,000 tons</w:t>
      </w:r>
    </w:p>
    <w:p w14:paraId="000000CC" w14:textId="746FB72E" w:rsidR="00CB7AFE" w:rsidRPr="00CF0C05" w:rsidRDefault="00F20C2A" w:rsidP="00B06D36">
      <w:pPr>
        <w:pStyle w:val="Heading3"/>
        <w:numPr>
          <w:ilvl w:val="0"/>
          <w:numId w:val="11"/>
        </w:numPr>
        <w:rPr>
          <w:rFonts w:ascii="Calibri" w:eastAsia="Calibri" w:hAnsi="Calibri" w:cs="Calibri"/>
          <w:szCs w:val="22"/>
        </w:rPr>
      </w:pPr>
      <w:bookmarkStart w:id="0" w:name="_heading=h.gjdgxs" w:colFirst="0" w:colLast="0"/>
      <w:bookmarkEnd w:id="0"/>
      <w:r w:rsidRPr="00CF0C05">
        <w:rPr>
          <w:rFonts w:ascii="Calibri" w:eastAsia="Calibri" w:hAnsi="Calibri" w:cs="Calibri"/>
          <w:szCs w:val="22"/>
        </w:rPr>
        <w:t>Indicator 2</w:t>
      </w:r>
      <w:r w:rsidR="008833A8" w:rsidRPr="00CF0C05">
        <w:rPr>
          <w:rFonts w:ascii="Calibri" w:eastAsia="Calibri" w:hAnsi="Calibri" w:cs="Calibri"/>
          <w:szCs w:val="22"/>
        </w:rPr>
        <w:t xml:space="preserve">: </w:t>
      </w:r>
      <w:r w:rsidRPr="00CF0C05">
        <w:rPr>
          <w:rFonts w:ascii="Calibri" w:eastAsia="Calibri" w:hAnsi="Calibri" w:cs="Calibri"/>
          <w:szCs w:val="22"/>
        </w:rPr>
        <w:t>Reduction in the amount of plastic distributed per year in shelter and non-food items</w:t>
      </w:r>
      <w:r w:rsidR="008833A8" w:rsidRPr="00CF0C05">
        <w:rPr>
          <w:rFonts w:ascii="Calibri" w:eastAsia="Calibri" w:hAnsi="Calibri" w:cs="Calibri"/>
          <w:szCs w:val="22"/>
        </w:rPr>
        <w:t>.</w:t>
      </w:r>
      <w:r w:rsidR="00B06D36" w:rsidRPr="00CF0C05">
        <w:rPr>
          <w:rFonts w:ascii="Calibri" w:eastAsia="Calibri" w:hAnsi="Calibri" w:cs="Calibri"/>
          <w:szCs w:val="22"/>
        </w:rPr>
        <w:t xml:space="preserve"> </w:t>
      </w:r>
      <w:r w:rsidR="008833A8" w:rsidRPr="00CF0C05">
        <w:rPr>
          <w:rFonts w:ascii="Calibri" w:eastAsia="Calibri" w:hAnsi="Calibri" w:cs="Calibri"/>
          <w:b w:val="0"/>
          <w:bCs w:val="0"/>
          <w:szCs w:val="22"/>
        </w:rPr>
        <w:t>Baseline:  0, this is a new indicator. Target value: 7,000 tons</w:t>
      </w:r>
    </w:p>
    <w:p w14:paraId="73486B49" w14:textId="4DBACFD9" w:rsidR="008833A8" w:rsidRPr="00CF0C05" w:rsidRDefault="00F20C2A" w:rsidP="00B06D36">
      <w:pPr>
        <w:pStyle w:val="Heading3"/>
        <w:numPr>
          <w:ilvl w:val="0"/>
          <w:numId w:val="11"/>
        </w:numPr>
        <w:rPr>
          <w:rFonts w:ascii="Calibri" w:eastAsia="Calibri" w:hAnsi="Calibri" w:cs="Calibri"/>
          <w:szCs w:val="22"/>
        </w:rPr>
      </w:pPr>
      <w:r w:rsidRPr="00CF0C05">
        <w:rPr>
          <w:rFonts w:ascii="Calibri" w:eastAsia="Calibri" w:hAnsi="Calibri" w:cs="Calibri"/>
          <w:szCs w:val="22"/>
        </w:rPr>
        <w:t xml:space="preserve">Indicator 3: % of country clusters in response mode which have used the tools and support to green the shelter response. </w:t>
      </w:r>
      <w:r w:rsidR="008833A8" w:rsidRPr="00CF0C05">
        <w:rPr>
          <w:rFonts w:ascii="Calibri" w:eastAsia="Calibri" w:hAnsi="Calibri" w:cs="Calibri"/>
          <w:b w:val="0"/>
          <w:bCs w:val="0"/>
          <w:szCs w:val="22"/>
        </w:rPr>
        <w:t>Baseline: 0% this is a new indicator. Target value: 60%</w:t>
      </w:r>
    </w:p>
    <w:p w14:paraId="1D5E1EDF" w14:textId="77777777" w:rsidR="00B06D36" w:rsidRPr="00CF0C05" w:rsidRDefault="00B06D36">
      <w:pPr>
        <w:pBdr>
          <w:top w:val="nil"/>
          <w:left w:val="nil"/>
          <w:bottom w:val="nil"/>
          <w:right w:val="nil"/>
          <w:between w:val="nil"/>
        </w:pBdr>
        <w:jc w:val="both"/>
        <w:rPr>
          <w:rFonts w:ascii="Calibri" w:eastAsia="Calibri" w:hAnsi="Calibri" w:cs="Calibri"/>
          <w:b/>
          <w:color w:val="000000"/>
          <w:sz w:val="16"/>
          <w:szCs w:val="16"/>
        </w:rPr>
      </w:pPr>
    </w:p>
    <w:p w14:paraId="000000EF" w14:textId="274BADFA" w:rsidR="00CB7AFE" w:rsidRDefault="00895056">
      <w:pPr>
        <w:pBdr>
          <w:top w:val="nil"/>
          <w:left w:val="nil"/>
          <w:bottom w:val="nil"/>
          <w:right w:val="nil"/>
          <w:between w:val="nil"/>
        </w:pBdr>
        <w:jc w:val="both"/>
        <w:rPr>
          <w:rFonts w:ascii="Calibri" w:eastAsia="Calibri" w:hAnsi="Calibri" w:cs="Calibri"/>
          <w:b/>
          <w:color w:val="000000"/>
          <w:szCs w:val="22"/>
        </w:rPr>
      </w:pPr>
      <w:r w:rsidRPr="00B06D36">
        <w:rPr>
          <w:rFonts w:ascii="Calibri" w:eastAsia="Calibri" w:hAnsi="Calibri" w:cs="Calibri"/>
          <w:b/>
          <w:color w:val="000000"/>
          <w:szCs w:val="22"/>
          <w:u w:val="single"/>
        </w:rPr>
        <w:t>Result 1</w:t>
      </w:r>
      <w:r w:rsidR="00F20C2A">
        <w:rPr>
          <w:rFonts w:ascii="Calibri" w:eastAsia="Calibri" w:hAnsi="Calibri" w:cs="Calibri"/>
          <w:b/>
          <w:color w:val="000000"/>
          <w:szCs w:val="22"/>
        </w:rPr>
        <w:t>:</w:t>
      </w:r>
      <w:r w:rsidR="00F20C2A">
        <w:rPr>
          <w:rFonts w:ascii="Calibri" w:eastAsia="Calibri" w:hAnsi="Calibri" w:cs="Calibri"/>
          <w:color w:val="000000"/>
          <w:szCs w:val="22"/>
        </w:rPr>
        <w:t xml:space="preserve"> </w:t>
      </w:r>
      <w:r w:rsidR="00F20C2A">
        <w:rPr>
          <w:rFonts w:ascii="Calibri" w:eastAsia="Calibri" w:hAnsi="Calibri" w:cs="Calibri"/>
          <w:b/>
          <w:color w:val="000000"/>
          <w:szCs w:val="22"/>
        </w:rPr>
        <w:t xml:space="preserve">Shelter responses become more environmentally sustainable at country and global level </w:t>
      </w:r>
    </w:p>
    <w:p w14:paraId="00000115" w14:textId="04E6C142" w:rsidR="00CB7AFE" w:rsidRPr="00911B31" w:rsidRDefault="00F20C2A" w:rsidP="00B06D36">
      <w:pPr>
        <w:pStyle w:val="ListParagraph"/>
        <w:numPr>
          <w:ilvl w:val="0"/>
          <w:numId w:val="12"/>
        </w:numPr>
        <w:pBdr>
          <w:top w:val="nil"/>
          <w:left w:val="nil"/>
          <w:bottom w:val="nil"/>
          <w:right w:val="nil"/>
          <w:between w:val="nil"/>
        </w:pBdr>
        <w:rPr>
          <w:rFonts w:ascii="Calibri" w:eastAsia="Calibri" w:hAnsi="Calibri" w:cs="Calibri"/>
          <w:color w:val="000000"/>
          <w:szCs w:val="22"/>
          <w:u w:val="single"/>
        </w:rPr>
      </w:pPr>
      <w:r w:rsidRPr="00911B31">
        <w:rPr>
          <w:rFonts w:ascii="Calibri" w:eastAsia="Calibri" w:hAnsi="Calibri" w:cs="Calibri"/>
          <w:color w:val="000000"/>
          <w:szCs w:val="22"/>
        </w:rPr>
        <w:t>Indicator 1.1</w:t>
      </w:r>
      <w:r w:rsidRPr="00911B31">
        <w:rPr>
          <w:rFonts w:ascii="Calibri" w:eastAsia="Calibri" w:hAnsi="Calibri" w:cs="Calibri"/>
          <w:szCs w:val="22"/>
        </w:rPr>
        <w:t xml:space="preserve">: </w:t>
      </w:r>
      <w:r w:rsidRPr="00911B31">
        <w:rPr>
          <w:rFonts w:ascii="Calibri" w:eastAsia="Calibri" w:hAnsi="Calibri" w:cs="Calibri"/>
          <w:b/>
          <w:bCs/>
          <w:szCs w:val="22"/>
        </w:rPr>
        <w:t>Number of commitments to using the new greener specifications developed.</w:t>
      </w:r>
      <w:r w:rsidR="00797382" w:rsidRPr="00911B31">
        <w:rPr>
          <w:rFonts w:ascii="Calibri" w:eastAsia="Calibri" w:hAnsi="Calibri" w:cs="Calibri"/>
          <w:b/>
          <w:bCs/>
          <w:szCs w:val="22"/>
        </w:rPr>
        <w:t xml:space="preserve"> </w:t>
      </w:r>
      <w:r w:rsidRPr="00911B31">
        <w:rPr>
          <w:rFonts w:ascii="Calibri" w:eastAsia="Calibri" w:hAnsi="Calibri" w:cs="Calibri"/>
          <w:color w:val="000000"/>
          <w:szCs w:val="22"/>
        </w:rPr>
        <w:t xml:space="preserve">Baseline:  </w:t>
      </w:r>
      <w:r w:rsidRPr="00911B31">
        <w:rPr>
          <w:rFonts w:ascii="Calibri" w:eastAsia="Calibri" w:hAnsi="Calibri" w:cs="Calibri"/>
          <w:b/>
          <w:color w:val="000000"/>
          <w:szCs w:val="22"/>
        </w:rPr>
        <w:t>0, new indicator</w:t>
      </w:r>
      <w:r w:rsidR="00D84EBF" w:rsidRPr="00911B31">
        <w:rPr>
          <w:rFonts w:ascii="Calibri" w:eastAsia="Calibri" w:hAnsi="Calibri" w:cs="Calibri"/>
          <w:color w:val="000000"/>
          <w:szCs w:val="22"/>
        </w:rPr>
        <w:t xml:space="preserve">. </w:t>
      </w:r>
      <w:r w:rsidRPr="00911B31">
        <w:rPr>
          <w:rFonts w:ascii="Calibri" w:eastAsia="Calibri" w:hAnsi="Calibri" w:cs="Calibri"/>
          <w:color w:val="000000"/>
          <w:szCs w:val="22"/>
        </w:rPr>
        <w:t xml:space="preserve">Target value:  </w:t>
      </w:r>
      <w:r w:rsidRPr="00911B31">
        <w:rPr>
          <w:rFonts w:ascii="Calibri" w:eastAsia="Calibri" w:hAnsi="Calibri" w:cs="Calibri"/>
          <w:b/>
          <w:bCs/>
          <w:color w:val="000000"/>
          <w:szCs w:val="22"/>
        </w:rPr>
        <w:t>10</w:t>
      </w:r>
    </w:p>
    <w:p w14:paraId="0000011D" w14:textId="747B4FDE" w:rsidR="00CB7AFE" w:rsidRPr="00911B31" w:rsidRDefault="00F20C2A" w:rsidP="00797382">
      <w:pPr>
        <w:pStyle w:val="ListParagraph"/>
        <w:numPr>
          <w:ilvl w:val="0"/>
          <w:numId w:val="12"/>
        </w:numPr>
        <w:pBdr>
          <w:top w:val="nil"/>
          <w:left w:val="nil"/>
          <w:bottom w:val="nil"/>
          <w:right w:val="nil"/>
          <w:between w:val="nil"/>
        </w:pBdr>
        <w:rPr>
          <w:rFonts w:ascii="Calibri" w:eastAsia="Calibri" w:hAnsi="Calibri" w:cs="Calibri"/>
          <w:color w:val="000000"/>
          <w:szCs w:val="22"/>
          <w:u w:val="single"/>
        </w:rPr>
      </w:pPr>
      <w:r w:rsidRPr="00911B31">
        <w:rPr>
          <w:rFonts w:ascii="Calibri" w:eastAsia="Calibri" w:hAnsi="Calibri" w:cs="Calibri"/>
          <w:color w:val="000000"/>
          <w:szCs w:val="22"/>
        </w:rPr>
        <w:t>Indicator 1.2</w:t>
      </w:r>
      <w:r w:rsidRPr="00911B31">
        <w:rPr>
          <w:rFonts w:ascii="Calibri" w:eastAsia="Calibri" w:hAnsi="Calibri" w:cs="Calibri"/>
          <w:szCs w:val="22"/>
        </w:rPr>
        <w:t xml:space="preserve">: </w:t>
      </w:r>
      <w:r w:rsidRPr="00911B31">
        <w:rPr>
          <w:rFonts w:ascii="Calibri" w:eastAsia="Calibri" w:hAnsi="Calibri" w:cs="Calibri"/>
          <w:b/>
          <w:szCs w:val="22"/>
        </w:rPr>
        <w:t xml:space="preserve">Number of countries that have a recent environmental profile. </w:t>
      </w:r>
      <w:r w:rsidRPr="00911B31">
        <w:rPr>
          <w:rFonts w:ascii="Calibri" w:eastAsia="Calibri" w:hAnsi="Calibri" w:cs="Calibri"/>
          <w:color w:val="000000"/>
          <w:szCs w:val="22"/>
        </w:rPr>
        <w:t>Baseline: 1</w:t>
      </w:r>
      <w:r w:rsidR="000666D9" w:rsidRPr="00911B31">
        <w:rPr>
          <w:rFonts w:ascii="Calibri" w:eastAsia="Calibri" w:hAnsi="Calibri" w:cs="Calibri"/>
          <w:color w:val="000000"/>
          <w:szCs w:val="22"/>
        </w:rPr>
        <w:t xml:space="preserve">. </w:t>
      </w:r>
      <w:r w:rsidRPr="00911B31">
        <w:rPr>
          <w:rFonts w:ascii="Calibri" w:eastAsia="Calibri" w:hAnsi="Calibri" w:cs="Calibri"/>
          <w:color w:val="000000"/>
          <w:szCs w:val="22"/>
        </w:rPr>
        <w:t>Target value:  10</w:t>
      </w:r>
    </w:p>
    <w:p w14:paraId="00000127" w14:textId="3639C7E9" w:rsidR="00CB7AFE" w:rsidRPr="00911B31" w:rsidRDefault="00F20C2A" w:rsidP="00114562">
      <w:pPr>
        <w:pStyle w:val="ListParagraph"/>
        <w:numPr>
          <w:ilvl w:val="0"/>
          <w:numId w:val="12"/>
        </w:numPr>
        <w:pBdr>
          <w:top w:val="nil"/>
          <w:left w:val="nil"/>
          <w:bottom w:val="nil"/>
          <w:right w:val="nil"/>
          <w:between w:val="nil"/>
        </w:pBdr>
        <w:rPr>
          <w:rFonts w:ascii="Calibri" w:eastAsia="Calibri" w:hAnsi="Calibri" w:cs="Calibri"/>
          <w:color w:val="000000"/>
          <w:szCs w:val="22"/>
          <w:u w:val="single"/>
        </w:rPr>
      </w:pPr>
      <w:r w:rsidRPr="00911B31">
        <w:rPr>
          <w:rFonts w:ascii="Calibri" w:eastAsia="Calibri" w:hAnsi="Calibri" w:cs="Calibri"/>
          <w:color w:val="000000"/>
          <w:szCs w:val="22"/>
        </w:rPr>
        <w:t>Indicator 1.3</w:t>
      </w:r>
      <w:r w:rsidRPr="00911B31">
        <w:rPr>
          <w:rFonts w:ascii="Calibri" w:eastAsia="Calibri" w:hAnsi="Calibri" w:cs="Calibri"/>
          <w:szCs w:val="22"/>
        </w:rPr>
        <w:t xml:space="preserve">: </w:t>
      </w:r>
      <w:r w:rsidRPr="00911B31">
        <w:rPr>
          <w:rFonts w:ascii="Calibri" w:eastAsia="Calibri" w:hAnsi="Calibri" w:cs="Calibri"/>
          <w:b/>
          <w:szCs w:val="22"/>
        </w:rPr>
        <w:t>Number of local shelter response modalities for which options for reducing, reusing and recycling have been developed.</w:t>
      </w:r>
      <w:r w:rsidR="00114562" w:rsidRPr="00911B31">
        <w:rPr>
          <w:rFonts w:ascii="Calibri" w:eastAsia="Calibri" w:hAnsi="Calibri" w:cs="Calibri"/>
          <w:b/>
          <w:szCs w:val="22"/>
        </w:rPr>
        <w:t xml:space="preserve"> </w:t>
      </w:r>
      <w:r w:rsidRPr="00911B31">
        <w:rPr>
          <w:rFonts w:ascii="Calibri" w:eastAsia="Calibri" w:hAnsi="Calibri" w:cs="Calibri"/>
          <w:color w:val="000000"/>
          <w:szCs w:val="22"/>
        </w:rPr>
        <w:t xml:space="preserve">Baseline:  </w:t>
      </w:r>
      <w:r w:rsidRPr="00911B31">
        <w:rPr>
          <w:rFonts w:ascii="Calibri" w:eastAsia="Calibri" w:hAnsi="Calibri" w:cs="Calibri"/>
          <w:b/>
          <w:color w:val="000000"/>
          <w:szCs w:val="22"/>
        </w:rPr>
        <w:t>0</w:t>
      </w:r>
      <w:r w:rsidR="00D546BB" w:rsidRPr="00911B31">
        <w:rPr>
          <w:rFonts w:ascii="Calibri" w:eastAsia="Calibri" w:hAnsi="Calibri" w:cs="Calibri"/>
          <w:color w:val="0B2BB5"/>
          <w:szCs w:val="22"/>
        </w:rPr>
        <w:t xml:space="preserve">. </w:t>
      </w:r>
      <w:r w:rsidRPr="00911B31">
        <w:rPr>
          <w:rFonts w:ascii="Calibri" w:eastAsia="Calibri" w:hAnsi="Calibri" w:cs="Calibri"/>
          <w:color w:val="000000"/>
          <w:szCs w:val="22"/>
        </w:rPr>
        <w:t xml:space="preserve">Target value: </w:t>
      </w:r>
      <w:r w:rsidRPr="00911B31">
        <w:rPr>
          <w:rFonts w:ascii="Calibri" w:eastAsia="Calibri" w:hAnsi="Calibri" w:cs="Calibri"/>
          <w:b/>
          <w:color w:val="000000"/>
          <w:szCs w:val="22"/>
        </w:rPr>
        <w:t>5</w:t>
      </w:r>
    </w:p>
    <w:p w14:paraId="394126EF" w14:textId="77777777" w:rsidR="00114562" w:rsidRPr="00114562" w:rsidRDefault="00114562" w:rsidP="00114562">
      <w:pPr>
        <w:pStyle w:val="ListParagraph"/>
        <w:pBdr>
          <w:top w:val="nil"/>
          <w:left w:val="nil"/>
          <w:bottom w:val="nil"/>
          <w:right w:val="nil"/>
          <w:between w:val="nil"/>
        </w:pBdr>
        <w:rPr>
          <w:rFonts w:ascii="Calibri" w:eastAsia="Calibri" w:hAnsi="Calibri" w:cs="Calibri"/>
          <w:color w:val="000000"/>
          <w:szCs w:val="22"/>
          <w:u w:val="single"/>
        </w:rPr>
      </w:pPr>
    </w:p>
    <w:p w14:paraId="601B0AF8" w14:textId="77777777" w:rsidR="00DA762B" w:rsidRDefault="00DA762B" w:rsidP="009D35DD">
      <w:pPr>
        <w:pBdr>
          <w:top w:val="nil"/>
          <w:left w:val="nil"/>
          <w:bottom w:val="nil"/>
          <w:right w:val="nil"/>
          <w:between w:val="nil"/>
        </w:pBdr>
        <w:spacing w:after="0"/>
        <w:rPr>
          <w:rFonts w:ascii="Calibri" w:eastAsia="Calibri" w:hAnsi="Calibri" w:cs="Calibri"/>
          <w:color w:val="000000"/>
          <w:szCs w:val="22"/>
          <w:u w:val="single"/>
        </w:rPr>
      </w:pPr>
    </w:p>
    <w:p w14:paraId="7EBC987A" w14:textId="77777777" w:rsidR="002613E0" w:rsidRDefault="002613E0" w:rsidP="009D35DD">
      <w:pPr>
        <w:pBdr>
          <w:top w:val="nil"/>
          <w:left w:val="nil"/>
          <w:bottom w:val="nil"/>
          <w:right w:val="nil"/>
          <w:between w:val="nil"/>
        </w:pBdr>
        <w:spacing w:after="0"/>
        <w:rPr>
          <w:rFonts w:ascii="Calibri" w:eastAsia="Calibri" w:hAnsi="Calibri" w:cs="Calibri"/>
          <w:color w:val="000000"/>
          <w:szCs w:val="22"/>
          <w:u w:val="single"/>
        </w:rPr>
      </w:pPr>
    </w:p>
    <w:p w14:paraId="00000138" w14:textId="5A440690" w:rsidR="00CB7AFE" w:rsidRPr="009D35DD" w:rsidRDefault="00F20C2A" w:rsidP="009D35DD">
      <w:pPr>
        <w:pBdr>
          <w:top w:val="nil"/>
          <w:left w:val="nil"/>
          <w:bottom w:val="nil"/>
          <w:right w:val="nil"/>
          <w:between w:val="nil"/>
        </w:pBdr>
        <w:spacing w:after="0"/>
        <w:rPr>
          <w:rFonts w:ascii="Calibri" w:eastAsia="Calibri" w:hAnsi="Calibri" w:cs="Calibri"/>
          <w:color w:val="000000"/>
          <w:szCs w:val="22"/>
          <w:u w:val="single"/>
        </w:rPr>
      </w:pPr>
      <w:r>
        <w:rPr>
          <w:rFonts w:ascii="Calibri" w:eastAsia="Calibri" w:hAnsi="Calibri" w:cs="Calibri"/>
          <w:color w:val="000000"/>
          <w:szCs w:val="22"/>
          <w:u w:val="single"/>
        </w:rPr>
        <w:t>Activity 1.1</w:t>
      </w:r>
      <w:r>
        <w:rPr>
          <w:rFonts w:ascii="Calibri" w:eastAsia="Calibri" w:hAnsi="Calibri" w:cs="Calibri"/>
        </w:rPr>
        <w:t xml:space="preserve">: </w:t>
      </w:r>
      <w:r>
        <w:rPr>
          <w:rFonts w:ascii="Calibri" w:eastAsia="Calibri" w:hAnsi="Calibri" w:cs="Calibri"/>
          <w:b/>
        </w:rPr>
        <w:t>Shelter partners green their response</w:t>
      </w:r>
    </w:p>
    <w:p w14:paraId="0000013C" w14:textId="03C33D11" w:rsidR="00CB7AFE" w:rsidRDefault="00F20C2A" w:rsidP="00561FCD">
      <w:pPr>
        <w:spacing w:after="0"/>
        <w:jc w:val="both"/>
        <w:rPr>
          <w:rFonts w:ascii="Calibri" w:eastAsia="Calibri" w:hAnsi="Calibri" w:cs="Calibri"/>
        </w:rPr>
      </w:pPr>
      <w:r>
        <w:rPr>
          <w:rFonts w:ascii="Calibri" w:eastAsia="Calibri" w:hAnsi="Calibri" w:cs="Calibri"/>
        </w:rPr>
        <w:t xml:space="preserve">The GSC will work at the global level with its partners informing and collaborating with other clusters through the Global Cluster Coordination Group (GCCG) and other fora to </w:t>
      </w:r>
      <w:r>
        <w:rPr>
          <w:rFonts w:ascii="Calibri" w:eastAsia="Calibri" w:hAnsi="Calibri" w:cs="Calibri"/>
          <w:b/>
        </w:rPr>
        <w:t>analyse and change the specifications</w:t>
      </w:r>
      <w:r>
        <w:rPr>
          <w:rFonts w:ascii="Calibri" w:eastAsia="Calibri" w:hAnsi="Calibri" w:cs="Calibri"/>
        </w:rPr>
        <w:t xml:space="preserve"> of the most purchased emergency shelter and non-food items so that they become greener without a reduction in their performance. The GLC will be a key stakeholder in this given the role that logistics departments have in implementing these decisions taken by technical roles. A methodology will be put in place to measure the CO2 footprint of shelter and NFI responses. This will help measure over time how responses become greener. </w:t>
      </w:r>
    </w:p>
    <w:p w14:paraId="0000013E" w14:textId="376D1C89" w:rsidR="00CB7AFE" w:rsidRDefault="00F20C2A" w:rsidP="00561FCD">
      <w:pPr>
        <w:spacing w:after="0"/>
        <w:jc w:val="both"/>
        <w:rPr>
          <w:rFonts w:ascii="Calibri" w:eastAsia="Calibri" w:hAnsi="Calibri" w:cs="Calibri"/>
        </w:rPr>
      </w:pPr>
      <w:r>
        <w:rPr>
          <w:rFonts w:ascii="Calibri" w:eastAsia="Calibri" w:hAnsi="Calibri" w:cs="Calibri"/>
        </w:rPr>
        <w:t xml:space="preserve">Good practice and lessons learned on </w:t>
      </w:r>
      <w:r>
        <w:rPr>
          <w:rFonts w:ascii="Calibri" w:eastAsia="Calibri" w:hAnsi="Calibri" w:cs="Calibri"/>
          <w:b/>
        </w:rPr>
        <w:t>recycling and repurposing options</w:t>
      </w:r>
      <w:r>
        <w:rPr>
          <w:rFonts w:ascii="Calibri" w:eastAsia="Calibri" w:hAnsi="Calibri" w:cs="Calibri"/>
        </w:rPr>
        <w:t xml:space="preserve"> of some of the main global shelter solutions (plastic sheeting, blankets, tents, shelter kits, Refugee Housing Units, and others) will be captured and shared through national/ regional workshops, global technical meetings, and in the GSC website. </w:t>
      </w:r>
    </w:p>
    <w:p w14:paraId="00000142" w14:textId="206F77CA" w:rsidR="00CB7AFE" w:rsidRDefault="00F20C2A" w:rsidP="00B339CD">
      <w:pPr>
        <w:spacing w:after="0"/>
        <w:jc w:val="both"/>
        <w:rPr>
          <w:rFonts w:ascii="Calibri" w:eastAsia="Calibri" w:hAnsi="Calibri" w:cs="Calibri"/>
        </w:rPr>
      </w:pPr>
      <w:r>
        <w:rPr>
          <w:rFonts w:ascii="Calibri" w:eastAsia="Calibri" w:hAnsi="Calibri" w:cs="Calibri"/>
          <w:b/>
        </w:rPr>
        <w:t>Sustainable energy options</w:t>
      </w:r>
      <w:r>
        <w:rPr>
          <w:rFonts w:ascii="Calibri" w:eastAsia="Calibri" w:hAnsi="Calibri" w:cs="Calibri"/>
        </w:rPr>
        <w:t>, including solar, will be better understood and made available to global shelter partners in order to include them better in their responses. As a result, cluster coordinators and shelter partners will have the means to select the energy option that is most sustainable and climate-smart for their context.</w:t>
      </w:r>
    </w:p>
    <w:p w14:paraId="6297E4BA" w14:textId="77777777" w:rsidR="00B339CD" w:rsidRPr="00B339CD" w:rsidRDefault="00B339CD" w:rsidP="00B339CD">
      <w:pPr>
        <w:spacing w:after="0"/>
        <w:jc w:val="both"/>
        <w:rPr>
          <w:rFonts w:ascii="Calibri" w:eastAsia="Calibri" w:hAnsi="Calibri" w:cs="Calibri"/>
        </w:rPr>
      </w:pPr>
    </w:p>
    <w:p w14:paraId="00000148" w14:textId="2B0B3477" w:rsidR="00CB7AFE" w:rsidRDefault="00F20C2A" w:rsidP="009D35DD">
      <w:pPr>
        <w:pBdr>
          <w:top w:val="nil"/>
          <w:left w:val="nil"/>
          <w:bottom w:val="nil"/>
          <w:right w:val="nil"/>
          <w:between w:val="nil"/>
        </w:pBdr>
        <w:spacing w:after="0"/>
        <w:rPr>
          <w:rFonts w:ascii="Calibri" w:eastAsia="Calibri" w:hAnsi="Calibri" w:cs="Calibri"/>
        </w:rPr>
      </w:pPr>
      <w:r>
        <w:rPr>
          <w:rFonts w:ascii="Calibri" w:eastAsia="Calibri" w:hAnsi="Calibri" w:cs="Calibri"/>
          <w:color w:val="000000"/>
          <w:szCs w:val="22"/>
          <w:u w:val="single"/>
        </w:rPr>
        <w:t>Activity 1.2</w:t>
      </w:r>
      <w:r>
        <w:rPr>
          <w:rFonts w:ascii="Calibri" w:eastAsia="Calibri" w:hAnsi="Calibri" w:cs="Calibri"/>
        </w:rPr>
        <w:t xml:space="preserve">: </w:t>
      </w:r>
      <w:r>
        <w:rPr>
          <w:rFonts w:ascii="Calibri" w:eastAsia="Calibri" w:hAnsi="Calibri" w:cs="Calibri"/>
          <w:b/>
        </w:rPr>
        <w:t>Environmental research and advocacy available</w:t>
      </w:r>
      <w:r>
        <w:rPr>
          <w:rFonts w:ascii="Calibri" w:eastAsia="Calibri" w:hAnsi="Calibri" w:cs="Calibri"/>
        </w:rPr>
        <w:t xml:space="preserve"> </w:t>
      </w:r>
      <w:r>
        <w:rPr>
          <w:rFonts w:ascii="Calibri" w:eastAsia="Calibri" w:hAnsi="Calibri" w:cs="Calibri"/>
          <w:b/>
        </w:rPr>
        <w:t>to make country-level shelter responses greener and climate smart.</w:t>
      </w:r>
    </w:p>
    <w:p w14:paraId="00000150" w14:textId="6906BB0B" w:rsidR="00CB7AFE" w:rsidRPr="00561FCD" w:rsidRDefault="00F20C2A" w:rsidP="00561FCD">
      <w:pPr>
        <w:spacing w:after="0"/>
        <w:jc w:val="both"/>
        <w:rPr>
          <w:rFonts w:ascii="Calibri" w:eastAsia="Calibri" w:hAnsi="Calibri" w:cs="Calibri"/>
        </w:rPr>
      </w:pPr>
      <w:r>
        <w:rPr>
          <w:rFonts w:ascii="Calibri" w:eastAsia="Calibri" w:hAnsi="Calibri" w:cs="Calibri"/>
        </w:rPr>
        <w:t>Activity 1.2 will provide the global knowledge needed to help design country-level shelter responses which are greener and climate-smart.</w:t>
      </w:r>
      <w:r w:rsidR="00086CE9">
        <w:rPr>
          <w:rFonts w:ascii="Calibri" w:eastAsia="Calibri" w:hAnsi="Calibri" w:cs="Calibri"/>
        </w:rPr>
        <w:t xml:space="preserve"> </w:t>
      </w:r>
    </w:p>
    <w:p w14:paraId="00000152" w14:textId="3D181DF4" w:rsidR="00CB7AFE" w:rsidRDefault="00F20C2A" w:rsidP="00074A6B">
      <w:pPr>
        <w:spacing w:after="0"/>
        <w:jc w:val="both"/>
        <w:rPr>
          <w:rFonts w:ascii="Calibri" w:eastAsia="Calibri" w:hAnsi="Calibri" w:cs="Calibri"/>
        </w:rPr>
      </w:pPr>
      <w:r>
        <w:rPr>
          <w:rFonts w:ascii="Calibri" w:eastAsia="Calibri" w:hAnsi="Calibri" w:cs="Calibri"/>
          <w:b/>
        </w:rPr>
        <w:t>Environmental profiles</w:t>
      </w:r>
      <w:r>
        <w:rPr>
          <w:rFonts w:ascii="Calibri" w:eastAsia="Calibri" w:hAnsi="Calibri" w:cs="Calibri"/>
        </w:rPr>
        <w:t xml:space="preserve"> will be drafted for key operations. These profiles will provide an overview of the main threats to the environment in </w:t>
      </w:r>
      <w:r w:rsidR="004C1CA9">
        <w:rPr>
          <w:rFonts w:ascii="Calibri" w:eastAsia="Calibri" w:hAnsi="Calibri" w:cs="Calibri"/>
        </w:rPr>
        <w:t>an</w:t>
      </w:r>
      <w:r>
        <w:rPr>
          <w:rFonts w:ascii="Calibri" w:eastAsia="Calibri" w:hAnsi="Calibri" w:cs="Calibri"/>
        </w:rPr>
        <w:t xml:space="preserve"> operation, key environmental focal points, an analysis from an environmental perspective of the different shelter options most-commonly used in country including where possible environmental impact calculators and analysis of the total life-cycle amount of CO2 produced by these interventions.</w:t>
      </w:r>
    </w:p>
    <w:p w14:paraId="00000154" w14:textId="77777777" w:rsidR="00CB7AFE" w:rsidRDefault="00CB7AFE">
      <w:pPr>
        <w:spacing w:after="0"/>
        <w:rPr>
          <w:rFonts w:ascii="Calibri" w:eastAsia="Calibri" w:hAnsi="Calibri" w:cs="Calibri"/>
        </w:rPr>
      </w:pPr>
    </w:p>
    <w:p w14:paraId="00000158" w14:textId="3A0FA02D" w:rsidR="00CB7AFE" w:rsidRPr="005153F4" w:rsidRDefault="00F20C2A" w:rsidP="005153F4">
      <w:pPr>
        <w:pBdr>
          <w:top w:val="nil"/>
          <w:left w:val="nil"/>
          <w:bottom w:val="nil"/>
          <w:right w:val="nil"/>
          <w:between w:val="nil"/>
        </w:pBdr>
        <w:spacing w:after="0"/>
        <w:rPr>
          <w:rFonts w:ascii="Calibri" w:eastAsia="Calibri" w:hAnsi="Calibri" w:cs="Calibri"/>
          <w:color w:val="000000"/>
          <w:szCs w:val="22"/>
          <w:u w:val="single"/>
        </w:rPr>
      </w:pPr>
      <w:r>
        <w:rPr>
          <w:rFonts w:ascii="Calibri" w:eastAsia="Calibri" w:hAnsi="Calibri" w:cs="Calibri"/>
          <w:color w:val="000000"/>
          <w:szCs w:val="22"/>
          <w:u w:val="single"/>
        </w:rPr>
        <w:t>Activity 1.3</w:t>
      </w:r>
      <w:r>
        <w:rPr>
          <w:rFonts w:ascii="Calibri" w:eastAsia="Calibri" w:hAnsi="Calibri" w:cs="Calibri"/>
        </w:rPr>
        <w:t xml:space="preserve">: </w:t>
      </w:r>
      <w:r>
        <w:rPr>
          <w:rFonts w:ascii="Calibri" w:eastAsia="Calibri" w:hAnsi="Calibri" w:cs="Calibri"/>
          <w:b/>
        </w:rPr>
        <w:t>Country-level shelter clusters effectively design and implement greener and climate-smart shelter responses</w:t>
      </w:r>
    </w:p>
    <w:p w14:paraId="0000015A" w14:textId="571008BA" w:rsidR="00CB7AFE" w:rsidRDefault="00F20C2A" w:rsidP="00561FCD">
      <w:pPr>
        <w:spacing w:after="0"/>
        <w:jc w:val="both"/>
        <w:rPr>
          <w:rFonts w:ascii="Calibri" w:eastAsia="Calibri" w:hAnsi="Calibri" w:cs="Calibri"/>
        </w:rPr>
      </w:pPr>
      <w:r>
        <w:rPr>
          <w:rFonts w:ascii="Calibri" w:eastAsia="Calibri" w:hAnsi="Calibri" w:cs="Calibri"/>
        </w:rPr>
        <w:t>This activity will strengthen country-level clusters so that they make best use of the tools and methodologies developed in activities 1.1 and 1.2. Strong and effective clusters will be able to assess the needs with an environmental perspective and design and implement shelter responses that are greener and climate smart.</w:t>
      </w:r>
    </w:p>
    <w:p w14:paraId="0000015E" w14:textId="73824406" w:rsidR="00CB7AFE" w:rsidRPr="00561FCD" w:rsidRDefault="00F20C2A" w:rsidP="00561FCD">
      <w:pPr>
        <w:pBdr>
          <w:top w:val="nil"/>
          <w:left w:val="nil"/>
          <w:bottom w:val="nil"/>
          <w:right w:val="nil"/>
          <w:between w:val="nil"/>
        </w:pBdr>
        <w:spacing w:after="0"/>
        <w:jc w:val="both"/>
        <w:rPr>
          <w:rFonts w:ascii="Calibri" w:eastAsia="Calibri" w:hAnsi="Calibri" w:cs="Calibri"/>
          <w:color w:val="000000"/>
          <w:szCs w:val="22"/>
        </w:rPr>
      </w:pPr>
      <w:r>
        <w:rPr>
          <w:rFonts w:ascii="Calibri" w:eastAsia="Calibri" w:hAnsi="Calibri" w:cs="Calibri"/>
          <w:b/>
          <w:color w:val="000000"/>
          <w:szCs w:val="22"/>
        </w:rPr>
        <w:t xml:space="preserve">Well-designed market interventions </w:t>
      </w:r>
      <w:r>
        <w:rPr>
          <w:rFonts w:ascii="Calibri" w:eastAsia="Calibri" w:hAnsi="Calibri" w:cs="Calibri"/>
          <w:color w:val="000000"/>
          <w:szCs w:val="22"/>
        </w:rPr>
        <w:t xml:space="preserve">have the potential to empower affected population and reduce the environmental impact of the response. The GSC partners through its cash champions initiative, started with a previous ERC grant, will continue promoting and providing capacity and methodology to implement well-designed cash and shelter responses. </w:t>
      </w:r>
    </w:p>
    <w:p w14:paraId="00000160" w14:textId="3AD98B42" w:rsidR="00CB7AFE" w:rsidRDefault="00F20C2A">
      <w:pPr>
        <w:spacing w:after="0"/>
        <w:jc w:val="both"/>
        <w:rPr>
          <w:rFonts w:ascii="Calibri" w:eastAsia="Calibri" w:hAnsi="Calibri" w:cs="Calibri"/>
        </w:rPr>
      </w:pPr>
      <w:r>
        <w:rPr>
          <w:rFonts w:ascii="Calibri" w:eastAsia="Calibri" w:hAnsi="Calibri" w:cs="Calibri"/>
        </w:rPr>
        <w:t xml:space="preserve">Country-level clusters will be supported to identify and use </w:t>
      </w:r>
      <w:r>
        <w:rPr>
          <w:rFonts w:ascii="Calibri" w:eastAsia="Calibri" w:hAnsi="Calibri" w:cs="Calibri"/>
          <w:b/>
        </w:rPr>
        <w:t>appropriate local solutions and materials</w:t>
      </w:r>
      <w:r>
        <w:rPr>
          <w:rFonts w:ascii="Calibri" w:eastAsia="Calibri" w:hAnsi="Calibri" w:cs="Calibri"/>
        </w:rPr>
        <w:t>. Through the relation</w:t>
      </w:r>
      <w:r w:rsidR="00175A0C">
        <w:rPr>
          <w:rFonts w:ascii="Calibri" w:eastAsia="Calibri" w:hAnsi="Calibri" w:cs="Calibri"/>
        </w:rPr>
        <w:t>ship</w:t>
      </w:r>
      <w:r>
        <w:rPr>
          <w:rFonts w:ascii="Calibri" w:eastAsia="Calibri" w:hAnsi="Calibri" w:cs="Calibri"/>
        </w:rPr>
        <w:t xml:space="preserve"> that the GSC has with specialized institutions such as </w:t>
      </w:r>
      <w:proofErr w:type="spellStart"/>
      <w:r>
        <w:rPr>
          <w:rFonts w:ascii="Calibri" w:eastAsia="Calibri" w:hAnsi="Calibri" w:cs="Calibri"/>
        </w:rPr>
        <w:t>CraTerre</w:t>
      </w:r>
      <w:proofErr w:type="spellEnd"/>
      <w:r>
        <w:rPr>
          <w:rFonts w:ascii="Calibri" w:eastAsia="Calibri" w:hAnsi="Calibri" w:cs="Calibri"/>
        </w:rPr>
        <w:t xml:space="preserve"> as well as local institutions such as mason schools, local building practices will be mapped and analysed for key responses. </w:t>
      </w:r>
    </w:p>
    <w:p w14:paraId="00000162" w14:textId="28D6FA10" w:rsidR="00CB7AFE" w:rsidRPr="002613E0" w:rsidRDefault="00F20C2A" w:rsidP="002613E0">
      <w:pPr>
        <w:spacing w:after="0"/>
        <w:jc w:val="both"/>
        <w:rPr>
          <w:rFonts w:ascii="Calibri" w:eastAsia="Calibri" w:hAnsi="Calibri" w:cs="Calibri"/>
        </w:rPr>
      </w:pPr>
      <w:r>
        <w:rPr>
          <w:rFonts w:ascii="Calibri" w:eastAsia="Calibri" w:hAnsi="Calibri" w:cs="Calibri"/>
        </w:rPr>
        <w:t>To help inform full life-cycle environmental impact of materials and techniques, the GSC will collaborate with institutions with environmental expertise such as BRE</w:t>
      </w:r>
      <w:r>
        <w:rPr>
          <w:rFonts w:ascii="Calibri" w:eastAsia="Calibri" w:hAnsi="Calibri" w:cs="Calibri"/>
          <w:vertAlign w:val="superscript"/>
        </w:rPr>
        <w:footnoteReference w:id="2"/>
      </w:r>
      <w:r>
        <w:rPr>
          <w:rFonts w:ascii="Calibri" w:eastAsia="Calibri" w:hAnsi="Calibri" w:cs="Calibri"/>
        </w:rPr>
        <w:t xml:space="preserve"> to support countries with </w:t>
      </w:r>
      <w:r>
        <w:rPr>
          <w:rFonts w:ascii="Calibri" w:eastAsia="Calibri" w:hAnsi="Calibri" w:cs="Calibri"/>
          <w:b/>
        </w:rPr>
        <w:t>methods for calculating CO2 emissions</w:t>
      </w:r>
      <w:r>
        <w:rPr>
          <w:rFonts w:ascii="Calibri" w:eastAsia="Calibri" w:hAnsi="Calibri" w:cs="Calibri"/>
        </w:rPr>
        <w:t xml:space="preserve"> of different shelter solutions. Additionally, key clusters will receive additional support to identify </w:t>
      </w:r>
      <w:r>
        <w:rPr>
          <w:rFonts w:ascii="Calibri" w:eastAsia="Calibri" w:hAnsi="Calibri" w:cs="Calibri"/>
          <w:b/>
        </w:rPr>
        <w:t>options for</w:t>
      </w:r>
      <w:r>
        <w:rPr>
          <w:rFonts w:ascii="Calibri" w:eastAsia="Calibri" w:hAnsi="Calibri" w:cs="Calibri"/>
        </w:rPr>
        <w:t xml:space="preserve"> </w:t>
      </w:r>
      <w:r>
        <w:rPr>
          <w:rFonts w:ascii="Calibri" w:eastAsia="Calibri" w:hAnsi="Calibri" w:cs="Calibri"/>
          <w:b/>
        </w:rPr>
        <w:t>reducing, reusing, repurposing and recycling</w:t>
      </w:r>
      <w:r>
        <w:rPr>
          <w:rFonts w:ascii="Calibri" w:eastAsia="Calibri" w:hAnsi="Calibri" w:cs="Calibri"/>
        </w:rPr>
        <w:t xml:space="preserve"> or other end-of-life alternatives, for local shelter solutions. This will be done learning from the global level initiatives developed in activity 1.1 and practices from other countries. The Logistics Cluster and other clusters such as WASH, Education, Health, and CCCM will be informed of these options.</w:t>
      </w:r>
    </w:p>
    <w:p w14:paraId="00000166" w14:textId="44165103" w:rsidR="00CB7AFE" w:rsidRPr="00561FCD" w:rsidRDefault="00F20C2A" w:rsidP="00561FCD">
      <w:pPr>
        <w:pBdr>
          <w:top w:val="nil"/>
          <w:left w:val="nil"/>
          <w:bottom w:val="nil"/>
          <w:right w:val="nil"/>
          <w:between w:val="nil"/>
        </w:pBdr>
        <w:spacing w:after="0"/>
        <w:jc w:val="both"/>
        <w:rPr>
          <w:rFonts w:ascii="Calibri" w:eastAsia="Calibri" w:hAnsi="Calibri" w:cs="Calibri"/>
          <w:color w:val="000000"/>
          <w:szCs w:val="22"/>
        </w:rPr>
      </w:pPr>
      <w:r>
        <w:rPr>
          <w:rFonts w:ascii="Calibri" w:eastAsia="Calibri" w:hAnsi="Calibri" w:cs="Calibri"/>
          <w:color w:val="000000"/>
          <w:szCs w:val="22"/>
        </w:rPr>
        <w:t xml:space="preserve">In certain countries </w:t>
      </w:r>
      <w:r>
        <w:rPr>
          <w:rFonts w:ascii="Calibri" w:eastAsia="Calibri" w:hAnsi="Calibri" w:cs="Calibri"/>
          <w:b/>
          <w:color w:val="000000"/>
          <w:szCs w:val="22"/>
        </w:rPr>
        <w:t>innovative and more environmentally sustainable shelter solutions</w:t>
      </w:r>
      <w:r>
        <w:rPr>
          <w:rFonts w:ascii="Calibri" w:eastAsia="Calibri" w:hAnsi="Calibri" w:cs="Calibri"/>
          <w:color w:val="000000"/>
          <w:szCs w:val="22"/>
        </w:rPr>
        <w:t xml:space="preserve"> or approaches will be </w:t>
      </w:r>
      <w:r>
        <w:rPr>
          <w:rFonts w:ascii="Calibri" w:eastAsia="Calibri" w:hAnsi="Calibri" w:cs="Calibri"/>
          <w:b/>
          <w:color w:val="000000"/>
          <w:szCs w:val="22"/>
        </w:rPr>
        <w:t>piloted</w:t>
      </w:r>
      <w:r>
        <w:rPr>
          <w:rFonts w:ascii="Calibri" w:eastAsia="Calibri" w:hAnsi="Calibri" w:cs="Calibri"/>
          <w:color w:val="000000"/>
          <w:szCs w:val="22"/>
        </w:rPr>
        <w:t xml:space="preserve">. </w:t>
      </w:r>
    </w:p>
    <w:sectPr w:rsidR="00CB7AFE" w:rsidRPr="00561FCD">
      <w:headerReference w:type="default" r:id="rId12"/>
      <w:footerReference w:type="even" r:id="rId13"/>
      <w:footerReference w:type="default" r:id="rId14"/>
      <w:headerReference w:type="first" r:id="rId15"/>
      <w:footerReference w:type="first" r:id="rId16"/>
      <w:pgSz w:w="11906" w:h="16838"/>
      <w:pgMar w:top="1134" w:right="964" w:bottom="284" w:left="1418" w:header="907" w:footer="10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C49C0" w14:textId="77777777" w:rsidR="005B61E2" w:rsidRDefault="005B61E2">
      <w:pPr>
        <w:spacing w:after="0"/>
      </w:pPr>
      <w:r>
        <w:separator/>
      </w:r>
    </w:p>
  </w:endnote>
  <w:endnote w:type="continuationSeparator" w:id="0">
    <w:p w14:paraId="17B6F441" w14:textId="77777777" w:rsidR="005B61E2" w:rsidRDefault="005B61E2">
      <w:pPr>
        <w:spacing w:after="0"/>
      </w:pPr>
      <w:r>
        <w:continuationSeparator/>
      </w:r>
    </w:p>
  </w:endnote>
  <w:endnote w:type="continuationNotice" w:id="1">
    <w:p w14:paraId="06F18090" w14:textId="77777777" w:rsidR="005B61E2" w:rsidRDefault="005B61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roxima Nova">
    <w:altName w:val="Tahoma"/>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D9" w14:textId="77777777" w:rsidR="00CB7AFE" w:rsidRDefault="00F20C2A">
    <w:pPr>
      <w:pBdr>
        <w:top w:val="nil"/>
        <w:left w:val="nil"/>
        <w:bottom w:val="nil"/>
        <w:right w:val="nil"/>
        <w:between w:val="nil"/>
      </w:pBdr>
      <w:tabs>
        <w:tab w:val="center" w:pos="4536"/>
        <w:tab w:val="right" w:pos="9072"/>
      </w:tabs>
      <w:rPr>
        <w:color w:val="000000"/>
        <w:szCs w:val="22"/>
      </w:rPr>
    </w:pPr>
    <w:r>
      <w:rPr>
        <w:color w:val="000000"/>
        <w:szCs w:val="22"/>
      </w:rPr>
      <w:fldChar w:fldCharType="begin"/>
    </w:r>
    <w:r>
      <w:rPr>
        <w:color w:val="000000"/>
        <w:szCs w:val="22"/>
      </w:rPr>
      <w:instrText>PAGE</w:instrText>
    </w:r>
    <w:r>
      <w:rPr>
        <w:color w:val="000000"/>
        <w:szCs w:val="22"/>
      </w:rPr>
      <w:fldChar w:fldCharType="end"/>
    </w:r>
  </w:p>
  <w:p w14:paraId="000002DA" w14:textId="77777777" w:rsidR="00CB7AFE" w:rsidRDefault="00CB7AFE">
    <w:pPr>
      <w:pBdr>
        <w:top w:val="nil"/>
        <w:left w:val="nil"/>
        <w:bottom w:val="nil"/>
        <w:right w:val="nil"/>
        <w:between w:val="nil"/>
      </w:pBdr>
      <w:tabs>
        <w:tab w:val="center" w:pos="4536"/>
        <w:tab w:val="right" w:pos="9072"/>
      </w:tabs>
      <w:rPr>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D8" w14:textId="7EE80379" w:rsidR="00CB7AFE" w:rsidRDefault="00F20C2A">
    <w:pPr>
      <w:pBdr>
        <w:top w:val="nil"/>
        <w:left w:val="nil"/>
        <w:bottom w:val="nil"/>
        <w:right w:val="nil"/>
        <w:between w:val="nil"/>
      </w:pBdr>
      <w:tabs>
        <w:tab w:val="center" w:pos="4536"/>
        <w:tab w:val="right" w:pos="9072"/>
      </w:tabs>
      <w:rPr>
        <w:color w:val="000000"/>
        <w:sz w:val="16"/>
        <w:szCs w:val="16"/>
      </w:rPr>
    </w:pPr>
    <w:r>
      <w:rPr>
        <w:color w:val="000000"/>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DB" w14:textId="77777777" w:rsidR="00CB7AFE" w:rsidRDefault="00F20C2A">
    <w:pPr>
      <w:pBdr>
        <w:top w:val="nil"/>
        <w:left w:val="nil"/>
        <w:bottom w:val="nil"/>
        <w:right w:val="nil"/>
        <w:between w:val="nil"/>
      </w:pBdr>
      <w:tabs>
        <w:tab w:val="center" w:pos="4536"/>
        <w:tab w:val="right" w:pos="9072"/>
      </w:tabs>
      <w:rPr>
        <w:color w:val="000000"/>
        <w:szCs w:val="22"/>
      </w:rPr>
    </w:pPr>
    <w:r>
      <w:rPr>
        <w:color w:val="000000"/>
        <w:szCs w:val="22"/>
      </w:rPr>
      <w:t>[Proposal / Number Agreement] – version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453C9B" w14:textId="77777777" w:rsidR="005B61E2" w:rsidRDefault="005B61E2">
      <w:pPr>
        <w:spacing w:after="0"/>
      </w:pPr>
      <w:r>
        <w:separator/>
      </w:r>
    </w:p>
  </w:footnote>
  <w:footnote w:type="continuationSeparator" w:id="0">
    <w:p w14:paraId="279C57A3" w14:textId="77777777" w:rsidR="005B61E2" w:rsidRDefault="005B61E2">
      <w:pPr>
        <w:spacing w:after="0"/>
      </w:pPr>
      <w:r>
        <w:continuationSeparator/>
      </w:r>
    </w:p>
  </w:footnote>
  <w:footnote w:type="continuationNotice" w:id="1">
    <w:p w14:paraId="6CAC60F3" w14:textId="77777777" w:rsidR="005B61E2" w:rsidRDefault="005B61E2">
      <w:pPr>
        <w:spacing w:after="0"/>
      </w:pPr>
    </w:p>
  </w:footnote>
  <w:footnote w:id="2">
    <w:p w14:paraId="000002D4" w14:textId="77777777" w:rsidR="00CB7AFE" w:rsidRDefault="00F20C2A">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r>
        <w:rPr>
          <w:rFonts w:ascii="Calibri" w:eastAsia="Calibri" w:hAnsi="Calibri" w:cs="Calibri"/>
          <w:color w:val="000000"/>
          <w:sz w:val="18"/>
          <w:szCs w:val="18"/>
        </w:rPr>
        <w:t>BRE, the world’s leading building science centre: www.bregroup.com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6F51E" w14:textId="15D22469" w:rsidR="00A920B5" w:rsidRDefault="00A920B5" w:rsidP="00A920B5">
    <w:pPr>
      <w:pStyle w:val="Header"/>
      <w:jc w:val="right"/>
    </w:pPr>
    <w:r>
      <w:rPr>
        <w:noProof/>
      </w:rPr>
      <w:drawing>
        <wp:anchor distT="0" distB="0" distL="114300" distR="114300" simplePos="0" relativeHeight="251658240" behindDoc="0" locked="0" layoutInCell="1" allowOverlap="1" wp14:anchorId="1EF08D9D" wp14:editId="4F206C8C">
          <wp:simplePos x="0" y="0"/>
          <wp:positionH relativeFrom="margin">
            <wp:align>right</wp:align>
          </wp:positionH>
          <wp:positionV relativeFrom="paragraph">
            <wp:posOffset>-215265</wp:posOffset>
          </wp:positionV>
          <wp:extent cx="1976717" cy="792889"/>
          <wp:effectExtent l="0" t="0" r="0" b="0"/>
          <wp:wrapNone/>
          <wp:docPr id="2" name="Picture 2" descr="Macintosh HD:Users:russellneal:UNHCR:_russell:Design:Branding:_2015-logos:logo sets:English:DIGITAL-RGB:EPS:UNHCR-visibility-horizontal-Blue-RGB-v2015.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russellneal:UNHCR:_russell:Design:Branding:_2015-logos:logo sets:English:DIGITAL-RGB:EPS:UNHCR-visibility-horizontal-Blue-RGB-v2015.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6717" cy="792889"/>
                  </a:xfrm>
                  <a:prstGeom prst="rect">
                    <a:avLst/>
                  </a:prstGeom>
                  <a:noFill/>
                  <a:ln>
                    <a:noFill/>
                  </a:ln>
                </pic:spPr>
              </pic:pic>
            </a:graphicData>
          </a:graphic>
        </wp:anchor>
      </w:drawing>
    </w:r>
    <w:r>
      <w:rPr>
        <w:noProof/>
      </w:rPr>
      <w:drawing>
        <wp:anchor distT="0" distB="0" distL="114300" distR="114300" simplePos="0" relativeHeight="251658241" behindDoc="0" locked="0" layoutInCell="1" allowOverlap="1" wp14:anchorId="3C565564" wp14:editId="1CCC2262">
          <wp:simplePos x="0" y="0"/>
          <wp:positionH relativeFrom="column">
            <wp:posOffset>15345</wp:posOffset>
          </wp:positionH>
          <wp:positionV relativeFrom="paragraph">
            <wp:posOffset>10160</wp:posOffset>
          </wp:positionV>
          <wp:extent cx="2041973" cy="475894"/>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1973" cy="475894"/>
                  </a:xfrm>
                  <a:prstGeom prst="rect">
                    <a:avLst/>
                  </a:prstGeom>
                  <a:noFill/>
                  <a:ln>
                    <a:noFill/>
                  </a:ln>
                </pic:spPr>
              </pic:pic>
            </a:graphicData>
          </a:graphic>
        </wp:anchor>
      </w:drawing>
    </w:r>
  </w:p>
  <w:p w14:paraId="200A658F" w14:textId="77777777" w:rsidR="00A920B5" w:rsidRPr="00A920B5" w:rsidRDefault="00A920B5" w:rsidP="00A92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D5" w14:textId="77777777" w:rsidR="00CB7AFE" w:rsidRDefault="00F20C2A">
    <w:pPr>
      <w:pBdr>
        <w:top w:val="nil"/>
        <w:left w:val="nil"/>
        <w:bottom w:val="nil"/>
        <w:right w:val="nil"/>
        <w:between w:val="nil"/>
      </w:pBdr>
      <w:tabs>
        <w:tab w:val="center" w:pos="4536"/>
        <w:tab w:val="right" w:pos="9072"/>
      </w:tabs>
      <w:rPr>
        <w:color w:val="000000"/>
        <w:szCs w:val="22"/>
      </w:rPr>
    </w:pPr>
    <w:r>
      <w:rPr>
        <w:color w:val="000000"/>
        <w:szCs w:val="22"/>
      </w:rPr>
      <w:t>VERSION 050728</w:t>
    </w:r>
  </w:p>
  <w:p w14:paraId="000002D6" w14:textId="77777777" w:rsidR="00CB7AFE" w:rsidRDefault="00CB7AFE">
    <w:pPr>
      <w:pBdr>
        <w:top w:val="nil"/>
        <w:left w:val="nil"/>
        <w:bottom w:val="nil"/>
        <w:right w:val="nil"/>
        <w:between w:val="nil"/>
      </w:pBdr>
      <w:tabs>
        <w:tab w:val="center" w:pos="4536"/>
        <w:tab w:val="right" w:pos="9072"/>
      </w:tabs>
      <w:rPr>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33D0B"/>
    <w:multiLevelType w:val="multilevel"/>
    <w:tmpl w:val="136689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pStyle w:val="StyleHeading6NotBol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800789"/>
    <w:multiLevelType w:val="multilevel"/>
    <w:tmpl w:val="64D6DF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212B3569"/>
    <w:multiLevelType w:val="multilevel"/>
    <w:tmpl w:val="6E320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B24452"/>
    <w:multiLevelType w:val="multilevel"/>
    <w:tmpl w:val="657A699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D243FF"/>
    <w:multiLevelType w:val="hybridMultilevel"/>
    <w:tmpl w:val="3B3605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5B43BE0"/>
    <w:multiLevelType w:val="hybridMultilevel"/>
    <w:tmpl w:val="6F08E8B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C354953"/>
    <w:multiLevelType w:val="multilevel"/>
    <w:tmpl w:val="55668C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5EEE1A55"/>
    <w:multiLevelType w:val="multilevel"/>
    <w:tmpl w:val="BD829F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FB904D8"/>
    <w:multiLevelType w:val="multilevel"/>
    <w:tmpl w:val="24B497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60B97478"/>
    <w:multiLevelType w:val="multilevel"/>
    <w:tmpl w:val="CF0A73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58F7836"/>
    <w:multiLevelType w:val="multilevel"/>
    <w:tmpl w:val="EDD6F4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B6D5072"/>
    <w:multiLevelType w:val="multilevel"/>
    <w:tmpl w:val="D768363A"/>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1"/>
  </w:num>
  <w:num w:numId="3">
    <w:abstractNumId w:val="9"/>
  </w:num>
  <w:num w:numId="4">
    <w:abstractNumId w:val="3"/>
  </w:num>
  <w:num w:numId="5">
    <w:abstractNumId w:val="2"/>
  </w:num>
  <w:num w:numId="6">
    <w:abstractNumId w:val="8"/>
  </w:num>
  <w:num w:numId="7">
    <w:abstractNumId w:val="6"/>
  </w:num>
  <w:num w:numId="8">
    <w:abstractNumId w:val="1"/>
  </w:num>
  <w:num w:numId="9">
    <w:abstractNumId w:val="7"/>
  </w:num>
  <w:num w:numId="10">
    <w:abstractNumId w:val="10"/>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AFE"/>
    <w:rsid w:val="00014151"/>
    <w:rsid w:val="000666D9"/>
    <w:rsid w:val="0007323B"/>
    <w:rsid w:val="00074A6B"/>
    <w:rsid w:val="00086CE9"/>
    <w:rsid w:val="00114562"/>
    <w:rsid w:val="0013604E"/>
    <w:rsid w:val="001737CA"/>
    <w:rsid w:val="00175A0C"/>
    <w:rsid w:val="001D0F66"/>
    <w:rsid w:val="001E34D4"/>
    <w:rsid w:val="001F6BCA"/>
    <w:rsid w:val="0021547D"/>
    <w:rsid w:val="002613E0"/>
    <w:rsid w:val="002B5861"/>
    <w:rsid w:val="002C21FD"/>
    <w:rsid w:val="0031410B"/>
    <w:rsid w:val="00316DAA"/>
    <w:rsid w:val="00322B64"/>
    <w:rsid w:val="00342C70"/>
    <w:rsid w:val="003B2450"/>
    <w:rsid w:val="003D2200"/>
    <w:rsid w:val="004139F8"/>
    <w:rsid w:val="00436140"/>
    <w:rsid w:val="004A1CD5"/>
    <w:rsid w:val="004C1CA9"/>
    <w:rsid w:val="00505A2B"/>
    <w:rsid w:val="005153F4"/>
    <w:rsid w:val="005257E4"/>
    <w:rsid w:val="005456A8"/>
    <w:rsid w:val="00561FCD"/>
    <w:rsid w:val="005B61E2"/>
    <w:rsid w:val="005E411F"/>
    <w:rsid w:val="00634E92"/>
    <w:rsid w:val="006F4903"/>
    <w:rsid w:val="007853ED"/>
    <w:rsid w:val="00797382"/>
    <w:rsid w:val="007E5D5D"/>
    <w:rsid w:val="007F53B8"/>
    <w:rsid w:val="007F7A8A"/>
    <w:rsid w:val="008034C0"/>
    <w:rsid w:val="008833A8"/>
    <w:rsid w:val="00895056"/>
    <w:rsid w:val="008D2707"/>
    <w:rsid w:val="00906190"/>
    <w:rsid w:val="00911B31"/>
    <w:rsid w:val="009355CF"/>
    <w:rsid w:val="00945B31"/>
    <w:rsid w:val="00945FCF"/>
    <w:rsid w:val="009A5A8B"/>
    <w:rsid w:val="009D35DD"/>
    <w:rsid w:val="00A22978"/>
    <w:rsid w:val="00A2553D"/>
    <w:rsid w:val="00A32435"/>
    <w:rsid w:val="00A736B7"/>
    <w:rsid w:val="00A920B5"/>
    <w:rsid w:val="00AA25D9"/>
    <w:rsid w:val="00B01DC2"/>
    <w:rsid w:val="00B06D36"/>
    <w:rsid w:val="00B339CD"/>
    <w:rsid w:val="00BA7546"/>
    <w:rsid w:val="00C31A1F"/>
    <w:rsid w:val="00C52A7D"/>
    <w:rsid w:val="00C6353A"/>
    <w:rsid w:val="00C702AE"/>
    <w:rsid w:val="00CB7AFE"/>
    <w:rsid w:val="00CD4A08"/>
    <w:rsid w:val="00CF0C05"/>
    <w:rsid w:val="00D25EA2"/>
    <w:rsid w:val="00D37A5D"/>
    <w:rsid w:val="00D546BB"/>
    <w:rsid w:val="00D7279C"/>
    <w:rsid w:val="00D82BF3"/>
    <w:rsid w:val="00D84EBF"/>
    <w:rsid w:val="00DA0EA7"/>
    <w:rsid w:val="00DA762B"/>
    <w:rsid w:val="00DB06FF"/>
    <w:rsid w:val="00DC75F1"/>
    <w:rsid w:val="00E01AB1"/>
    <w:rsid w:val="00EB7B9B"/>
    <w:rsid w:val="00EC152C"/>
    <w:rsid w:val="00EE1B94"/>
    <w:rsid w:val="00EF19DB"/>
    <w:rsid w:val="00F02858"/>
    <w:rsid w:val="00F040BB"/>
    <w:rsid w:val="00F20C2A"/>
    <w:rsid w:val="00F2351E"/>
    <w:rsid w:val="00F44279"/>
    <w:rsid w:val="00FE7EDB"/>
  </w:rsids>
  <m:mathPr>
    <m:mathFont m:val="Cambria Math"/>
    <m:brkBin m:val="before"/>
    <m:brkBinSub m:val="--"/>
    <m:smallFrac m:val="0"/>
    <m:dispDef/>
    <m:lMargin m:val="0"/>
    <m:rMargin m:val="0"/>
    <m:defJc m:val="centerGroup"/>
    <m:wrapIndent m:val="1440"/>
    <m:intLim m:val="subSup"/>
    <m:naryLim m:val="undOvr"/>
  </m:mathPr>
  <w:themeFontLang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54779"/>
  <w15:docId w15:val="{12C966E6-97BA-4C44-AC63-35DF944B6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85E"/>
    <w:rPr>
      <w:szCs w:val="24"/>
    </w:rPr>
  </w:style>
  <w:style w:type="paragraph" w:styleId="Heading1">
    <w:name w:val="heading 1"/>
    <w:basedOn w:val="Normal"/>
    <w:next w:val="indent"/>
    <w:link w:val="Heading1Char"/>
    <w:uiPriority w:val="9"/>
    <w:qFormat/>
    <w:rsid w:val="001508E4"/>
    <w:pPr>
      <w:keepNext/>
      <w:tabs>
        <w:tab w:val="left" w:pos="397"/>
      </w:tabs>
      <w:spacing w:before="240" w:after="60"/>
      <w:outlineLvl w:val="0"/>
    </w:pPr>
    <w:rPr>
      <w:b/>
      <w:bCs/>
      <w:kern w:val="32"/>
      <w:sz w:val="28"/>
      <w:szCs w:val="32"/>
    </w:rPr>
  </w:style>
  <w:style w:type="paragraph" w:styleId="Heading2">
    <w:name w:val="heading 2"/>
    <w:basedOn w:val="Normal"/>
    <w:next w:val="indent"/>
    <w:link w:val="Heading2Char"/>
    <w:uiPriority w:val="9"/>
    <w:unhideWhenUsed/>
    <w:qFormat/>
    <w:rsid w:val="001508E4"/>
    <w:pPr>
      <w:keepNext/>
      <w:spacing w:before="120" w:after="60"/>
      <w:outlineLvl w:val="1"/>
    </w:pPr>
    <w:rPr>
      <w:b/>
      <w:bCs/>
      <w:i/>
      <w:iCs/>
      <w:szCs w:val="28"/>
    </w:rPr>
  </w:style>
  <w:style w:type="paragraph" w:styleId="Heading3">
    <w:name w:val="heading 3"/>
    <w:basedOn w:val="Normal"/>
    <w:next w:val="indent"/>
    <w:link w:val="Heading3Char"/>
    <w:uiPriority w:val="9"/>
    <w:unhideWhenUsed/>
    <w:qFormat/>
    <w:rsid w:val="001508E4"/>
    <w:pPr>
      <w:keepNext/>
      <w:spacing w:before="120" w:after="60"/>
      <w:outlineLvl w:val="2"/>
    </w:pPr>
    <w:rPr>
      <w:b/>
      <w:bCs/>
      <w:szCs w:val="26"/>
    </w:rPr>
  </w:style>
  <w:style w:type="paragraph" w:styleId="Heading4">
    <w:name w:val="heading 4"/>
    <w:basedOn w:val="Normal"/>
    <w:next w:val="indent"/>
    <w:link w:val="Heading4Char"/>
    <w:uiPriority w:val="9"/>
    <w:unhideWhenUsed/>
    <w:qFormat/>
    <w:rsid w:val="001508E4"/>
    <w:pPr>
      <w:keepNext/>
      <w:spacing w:before="240" w:after="60"/>
      <w:outlineLvl w:val="3"/>
    </w:pPr>
    <w:rPr>
      <w:b/>
      <w:bCs/>
      <w:sz w:val="24"/>
      <w:szCs w:val="28"/>
    </w:rPr>
  </w:style>
  <w:style w:type="paragraph" w:styleId="Heading5">
    <w:name w:val="heading 5"/>
    <w:basedOn w:val="Normal"/>
    <w:next w:val="Normal"/>
    <w:link w:val="Heading5Char"/>
    <w:uiPriority w:val="9"/>
    <w:semiHidden/>
    <w:unhideWhenUsed/>
    <w:qFormat/>
    <w:rsid w:val="00CD39C9"/>
    <w:pPr>
      <w:tabs>
        <w:tab w:val="left" w:pos="1814"/>
      </w:tabs>
      <w:spacing w:before="120" w:after="60"/>
      <w:outlineLvl w:val="4"/>
    </w:pPr>
    <w:rPr>
      <w:b/>
      <w:bCs/>
      <w:i/>
      <w:iCs/>
      <w:szCs w:val="26"/>
    </w:rPr>
  </w:style>
  <w:style w:type="paragraph" w:styleId="Heading6">
    <w:name w:val="heading 6"/>
    <w:aliases w:val="Char"/>
    <w:basedOn w:val="Normal"/>
    <w:next w:val="indent"/>
    <w:link w:val="Heading6Char"/>
    <w:uiPriority w:val="9"/>
    <w:semiHidden/>
    <w:unhideWhenUsed/>
    <w:qFormat/>
    <w:rsid w:val="001508E4"/>
    <w:pPr>
      <w:spacing w:after="60"/>
      <w:outlineLvl w:val="5"/>
    </w:pPr>
    <w:rPr>
      <w:b/>
      <w:bCs/>
      <w:szCs w:val="22"/>
    </w:rPr>
  </w:style>
  <w:style w:type="paragraph" w:styleId="Heading7">
    <w:name w:val="heading 7"/>
    <w:basedOn w:val="Normal"/>
    <w:next w:val="Normal"/>
    <w:link w:val="Heading7Char"/>
    <w:uiPriority w:val="99"/>
    <w:qFormat/>
    <w:rsid w:val="001508E4"/>
    <w:pPr>
      <w:spacing w:before="240" w:after="60"/>
      <w:outlineLvl w:val="6"/>
    </w:pPr>
  </w:style>
  <w:style w:type="paragraph" w:styleId="Heading8">
    <w:name w:val="heading 8"/>
    <w:basedOn w:val="Normal"/>
    <w:next w:val="Normal"/>
    <w:link w:val="Heading8Char"/>
    <w:uiPriority w:val="99"/>
    <w:qFormat/>
    <w:rsid w:val="001508E4"/>
    <w:pPr>
      <w:spacing w:before="240" w:after="60"/>
      <w:outlineLvl w:val="7"/>
    </w:pPr>
    <w:rPr>
      <w:i/>
      <w:iCs/>
    </w:rPr>
  </w:style>
  <w:style w:type="paragraph" w:styleId="Heading9">
    <w:name w:val="heading 9"/>
    <w:basedOn w:val="Normal"/>
    <w:next w:val="Normal"/>
    <w:link w:val="Heading9Char"/>
    <w:uiPriority w:val="99"/>
    <w:qFormat/>
    <w:rsid w:val="001508E4"/>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1Char">
    <w:name w:val="Heading 1 Char"/>
    <w:link w:val="Heading1"/>
    <w:uiPriority w:val="99"/>
    <w:locked/>
    <w:rsid w:val="00950890"/>
    <w:rPr>
      <w:rFonts w:ascii="Arial" w:hAnsi="Arial"/>
      <w:b/>
      <w:bCs/>
      <w:kern w:val="32"/>
      <w:sz w:val="28"/>
      <w:szCs w:val="32"/>
      <w:lang w:val="en-GB" w:eastAsia="en-GB"/>
    </w:rPr>
  </w:style>
  <w:style w:type="character" w:customStyle="1" w:styleId="Heading2Char">
    <w:name w:val="Heading 2 Char"/>
    <w:link w:val="Heading2"/>
    <w:uiPriority w:val="99"/>
    <w:locked/>
    <w:rsid w:val="000D61EB"/>
    <w:rPr>
      <w:rFonts w:ascii="Arial" w:hAnsi="Arial" w:cs="Arial"/>
      <w:b/>
      <w:bCs/>
      <w:i/>
      <w:iCs/>
      <w:sz w:val="22"/>
      <w:szCs w:val="28"/>
      <w:lang w:val="en-GB" w:eastAsia="en-GB"/>
    </w:rPr>
  </w:style>
  <w:style w:type="character" w:customStyle="1" w:styleId="Heading3Char">
    <w:name w:val="Heading 3 Char"/>
    <w:link w:val="Heading3"/>
    <w:uiPriority w:val="99"/>
    <w:locked/>
    <w:rsid w:val="000D61EB"/>
    <w:rPr>
      <w:rFonts w:ascii="Arial" w:hAnsi="Arial" w:cs="Arial"/>
      <w:b/>
      <w:bCs/>
      <w:sz w:val="22"/>
      <w:szCs w:val="26"/>
      <w:lang w:val="en-GB" w:eastAsia="en-GB"/>
    </w:rPr>
  </w:style>
  <w:style w:type="character" w:customStyle="1" w:styleId="Heading4Char">
    <w:name w:val="Heading 4 Char"/>
    <w:link w:val="Heading4"/>
    <w:uiPriority w:val="99"/>
    <w:locked/>
    <w:rsid w:val="000D61EB"/>
    <w:rPr>
      <w:rFonts w:ascii="Arial" w:hAnsi="Arial"/>
      <w:b/>
      <w:bCs/>
      <w:sz w:val="24"/>
      <w:szCs w:val="28"/>
      <w:lang w:val="en-GB" w:eastAsia="en-GB"/>
    </w:rPr>
  </w:style>
  <w:style w:type="character" w:customStyle="1" w:styleId="Heading5Char">
    <w:name w:val="Heading 5 Char"/>
    <w:link w:val="Heading5"/>
    <w:uiPriority w:val="99"/>
    <w:locked/>
    <w:rsid w:val="000D61EB"/>
    <w:rPr>
      <w:rFonts w:ascii="Arial" w:hAnsi="Arial"/>
      <w:b/>
      <w:bCs/>
      <w:i/>
      <w:iCs/>
      <w:sz w:val="22"/>
      <w:szCs w:val="26"/>
      <w:lang w:val="en-GB" w:eastAsia="en-GB"/>
    </w:rPr>
  </w:style>
  <w:style w:type="character" w:customStyle="1" w:styleId="Heading6Char">
    <w:name w:val="Heading 6 Char"/>
    <w:aliases w:val="Char Char"/>
    <w:link w:val="Heading6"/>
    <w:uiPriority w:val="99"/>
    <w:locked/>
    <w:rsid w:val="001508E4"/>
    <w:rPr>
      <w:rFonts w:ascii="Arial" w:hAnsi="Arial"/>
      <w:b/>
      <w:bCs/>
      <w:sz w:val="22"/>
      <w:szCs w:val="22"/>
      <w:lang w:val="en-GB" w:eastAsia="en-GB"/>
    </w:rPr>
  </w:style>
  <w:style w:type="character" w:customStyle="1" w:styleId="Heading7Char">
    <w:name w:val="Heading 7 Char"/>
    <w:link w:val="Heading7"/>
    <w:uiPriority w:val="99"/>
    <w:locked/>
    <w:rsid w:val="000D61EB"/>
    <w:rPr>
      <w:rFonts w:ascii="Arial" w:hAnsi="Arial"/>
      <w:sz w:val="22"/>
      <w:szCs w:val="24"/>
      <w:lang w:val="en-GB" w:eastAsia="en-GB"/>
    </w:rPr>
  </w:style>
  <w:style w:type="character" w:customStyle="1" w:styleId="Heading8Char">
    <w:name w:val="Heading 8 Char"/>
    <w:link w:val="Heading8"/>
    <w:uiPriority w:val="99"/>
    <w:locked/>
    <w:rsid w:val="000D61EB"/>
    <w:rPr>
      <w:rFonts w:ascii="Arial" w:hAnsi="Arial"/>
      <w:i/>
      <w:iCs/>
      <w:sz w:val="22"/>
      <w:szCs w:val="24"/>
      <w:lang w:val="en-GB" w:eastAsia="en-GB"/>
    </w:rPr>
  </w:style>
  <w:style w:type="character" w:customStyle="1" w:styleId="Heading9Char">
    <w:name w:val="Heading 9 Char"/>
    <w:link w:val="Heading9"/>
    <w:uiPriority w:val="99"/>
    <w:locked/>
    <w:rsid w:val="000D61EB"/>
    <w:rPr>
      <w:rFonts w:ascii="Arial" w:hAnsi="Arial" w:cs="Arial"/>
      <w:sz w:val="22"/>
      <w:szCs w:val="22"/>
      <w:lang w:val="en-GB" w:eastAsia="en-GB"/>
    </w:rPr>
  </w:style>
  <w:style w:type="paragraph" w:styleId="Header">
    <w:name w:val="header"/>
    <w:basedOn w:val="Normal"/>
    <w:link w:val="HeaderChar"/>
    <w:uiPriority w:val="99"/>
    <w:rsid w:val="00486A2C"/>
    <w:pPr>
      <w:tabs>
        <w:tab w:val="center" w:pos="4536"/>
        <w:tab w:val="right" w:pos="9072"/>
      </w:tabs>
    </w:pPr>
  </w:style>
  <w:style w:type="character" w:customStyle="1" w:styleId="HeaderChar">
    <w:name w:val="Header Char"/>
    <w:link w:val="Header"/>
    <w:uiPriority w:val="99"/>
    <w:locked/>
    <w:rsid w:val="000D61EB"/>
    <w:rPr>
      <w:rFonts w:ascii="Arial" w:hAnsi="Arial" w:cs="Times New Roman"/>
      <w:sz w:val="24"/>
      <w:szCs w:val="24"/>
    </w:rPr>
  </w:style>
  <w:style w:type="paragraph" w:styleId="Footer">
    <w:name w:val="footer"/>
    <w:basedOn w:val="Normal"/>
    <w:link w:val="FooterChar"/>
    <w:uiPriority w:val="99"/>
    <w:rsid w:val="00486A2C"/>
    <w:pPr>
      <w:tabs>
        <w:tab w:val="center" w:pos="4536"/>
        <w:tab w:val="right" w:pos="9072"/>
      </w:tabs>
    </w:pPr>
  </w:style>
  <w:style w:type="character" w:customStyle="1" w:styleId="FooterChar">
    <w:name w:val="Footer Char"/>
    <w:link w:val="Footer"/>
    <w:uiPriority w:val="99"/>
    <w:semiHidden/>
    <w:locked/>
    <w:rsid w:val="000D61EB"/>
    <w:rPr>
      <w:rFonts w:ascii="Arial" w:hAnsi="Arial" w:cs="Times New Roman"/>
      <w:sz w:val="24"/>
      <w:szCs w:val="24"/>
    </w:rPr>
  </w:style>
  <w:style w:type="paragraph" w:styleId="FootnoteText">
    <w:name w:val="footnote text"/>
    <w:aliases w:val="Footnote Text Char Char,Char Char Char Char Char Char Char Char Char,Footnote Text Char Char Char Char Char Char Char Char Char Char Char Char Char Char Char Char Char Char Char Char Char Char Char Char Char"/>
    <w:basedOn w:val="Normal"/>
    <w:link w:val="FootnoteTextChar"/>
    <w:semiHidden/>
    <w:rsid w:val="00486A2C"/>
    <w:rPr>
      <w:sz w:val="20"/>
      <w:szCs w:val="20"/>
      <w:lang w:val="fr-BE"/>
    </w:rPr>
  </w:style>
  <w:style w:type="character" w:customStyle="1" w:styleId="FootnoteTextChar">
    <w:name w:val="Footnote Text Char"/>
    <w:aliases w:val="Footnote Text Char Char Char,Char Char Char Char Char Char Char Char Char Char,Footnote Text Char Char Char Char Char Char Char Char Char Char Char Char Char Char Char Char Char Char Char Char Char Char Char Char Char Char"/>
    <w:link w:val="FootnoteText"/>
    <w:semiHidden/>
    <w:locked/>
    <w:rsid w:val="000D61EB"/>
    <w:rPr>
      <w:rFonts w:ascii="Arial" w:hAnsi="Arial" w:cs="Times New Roman"/>
      <w:sz w:val="20"/>
      <w:szCs w:val="20"/>
    </w:rPr>
  </w:style>
  <w:style w:type="character" w:styleId="PageNumber">
    <w:name w:val="page number"/>
    <w:uiPriority w:val="99"/>
    <w:rsid w:val="00486A2C"/>
    <w:rPr>
      <w:rFonts w:cs="Times New Roman"/>
    </w:rPr>
  </w:style>
  <w:style w:type="table" w:styleId="TableGrid">
    <w:name w:val="Table Grid"/>
    <w:basedOn w:val="TableNormal"/>
    <w:uiPriority w:val="99"/>
    <w:rsid w:val="00486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BVI fnr Char,BVI fnr Car Car Char,BVI fnr Car Char,BVI fnr Car Car Car Car Char,BVI fnr Car Car Car Car Char Char"/>
    <w:semiHidden/>
    <w:rsid w:val="00486A2C"/>
    <w:rPr>
      <w:rFonts w:cs="Times New Roman"/>
      <w:vertAlign w:val="superscript"/>
    </w:rPr>
  </w:style>
  <w:style w:type="paragraph" w:customStyle="1" w:styleId="indent">
    <w:name w:val="indent"/>
    <w:basedOn w:val="Normal"/>
    <w:rsid w:val="00486A2C"/>
    <w:pPr>
      <w:ind w:left="567"/>
    </w:pPr>
  </w:style>
  <w:style w:type="paragraph" w:customStyle="1" w:styleId="StyleHeading6NotBold">
    <w:name w:val="Style Heading 6 + Not Bold"/>
    <w:basedOn w:val="Heading6"/>
    <w:next w:val="indent2"/>
    <w:link w:val="StyleHeading6NotBoldChar"/>
    <w:uiPriority w:val="99"/>
    <w:rsid w:val="005C1263"/>
    <w:pPr>
      <w:numPr>
        <w:ilvl w:val="5"/>
        <w:numId w:val="1"/>
      </w:numPr>
      <w:spacing w:before="120"/>
    </w:pPr>
    <w:rPr>
      <w:bCs w:val="0"/>
      <w:szCs w:val="20"/>
    </w:rPr>
  </w:style>
  <w:style w:type="character" w:customStyle="1" w:styleId="StyleHeading6NotBoldChar">
    <w:name w:val="Style Heading 6 + Not Bold Char"/>
    <w:link w:val="StyleHeading6NotBold"/>
    <w:uiPriority w:val="99"/>
    <w:locked/>
    <w:rsid w:val="005C1263"/>
    <w:rPr>
      <w:rFonts w:ascii="Arial" w:hAnsi="Arial"/>
      <w:b/>
      <w:sz w:val="22"/>
    </w:rPr>
  </w:style>
  <w:style w:type="paragraph" w:customStyle="1" w:styleId="indent2">
    <w:name w:val="indent2"/>
    <w:basedOn w:val="indent"/>
    <w:uiPriority w:val="99"/>
    <w:rsid w:val="00587054"/>
    <w:pPr>
      <w:ind w:left="1418"/>
    </w:pPr>
  </w:style>
  <w:style w:type="paragraph" w:styleId="BalloonText">
    <w:name w:val="Balloon Text"/>
    <w:basedOn w:val="Normal"/>
    <w:link w:val="BalloonTextChar"/>
    <w:uiPriority w:val="99"/>
    <w:semiHidden/>
    <w:rsid w:val="009154F8"/>
    <w:rPr>
      <w:rFonts w:ascii="Tahoma" w:hAnsi="Tahoma" w:cs="Tahoma"/>
      <w:sz w:val="16"/>
      <w:szCs w:val="16"/>
    </w:rPr>
  </w:style>
  <w:style w:type="character" w:customStyle="1" w:styleId="BalloonTextChar">
    <w:name w:val="Balloon Text Char"/>
    <w:link w:val="BalloonText"/>
    <w:uiPriority w:val="99"/>
    <w:semiHidden/>
    <w:locked/>
    <w:rsid w:val="000D61EB"/>
    <w:rPr>
      <w:rFonts w:cs="Times New Roman"/>
      <w:sz w:val="2"/>
    </w:rPr>
  </w:style>
  <w:style w:type="paragraph" w:styleId="DocumentMap">
    <w:name w:val="Document Map"/>
    <w:basedOn w:val="Normal"/>
    <w:link w:val="DocumentMapChar"/>
    <w:uiPriority w:val="99"/>
    <w:semiHidden/>
    <w:rsid w:val="009A0462"/>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0D61EB"/>
    <w:rPr>
      <w:rFonts w:cs="Times New Roman"/>
      <w:sz w:val="2"/>
    </w:rPr>
  </w:style>
  <w:style w:type="paragraph" w:customStyle="1" w:styleId="ZDGName">
    <w:name w:val="Z_DGName"/>
    <w:basedOn w:val="Normal"/>
    <w:uiPriority w:val="99"/>
    <w:rsid w:val="001D7960"/>
    <w:pPr>
      <w:widowControl w:val="0"/>
      <w:autoSpaceDE w:val="0"/>
      <w:autoSpaceDN w:val="0"/>
      <w:spacing w:after="0"/>
      <w:ind w:right="85"/>
    </w:pPr>
    <w:rPr>
      <w:sz w:val="16"/>
      <w:szCs w:val="16"/>
    </w:rPr>
  </w:style>
  <w:style w:type="character" w:styleId="Hyperlink">
    <w:name w:val="Hyperlink"/>
    <w:uiPriority w:val="99"/>
    <w:rsid w:val="004C6843"/>
    <w:rPr>
      <w:rFonts w:cs="Times New Roman"/>
      <w:color w:val="0000FF"/>
      <w:u w:val="single"/>
    </w:rPr>
  </w:style>
  <w:style w:type="character" w:styleId="Emphasis">
    <w:name w:val="Emphasis"/>
    <w:uiPriority w:val="99"/>
    <w:qFormat/>
    <w:rsid w:val="004C6843"/>
    <w:rPr>
      <w:rFonts w:cs="Times New Roman"/>
      <w:i/>
    </w:rPr>
  </w:style>
  <w:style w:type="paragraph" w:styleId="BodyText">
    <w:name w:val="Body Text"/>
    <w:basedOn w:val="Normal"/>
    <w:link w:val="BodyTextChar"/>
    <w:uiPriority w:val="99"/>
    <w:rsid w:val="004C6843"/>
  </w:style>
  <w:style w:type="character" w:customStyle="1" w:styleId="BodyTextChar">
    <w:name w:val="Body Text Char"/>
    <w:link w:val="BodyText"/>
    <w:uiPriority w:val="99"/>
    <w:semiHidden/>
    <w:locked/>
    <w:rsid w:val="004C6843"/>
    <w:rPr>
      <w:rFonts w:ascii="Arial" w:hAnsi="Arial" w:cs="Times New Roman"/>
      <w:sz w:val="24"/>
      <w:lang w:val="en-GB" w:eastAsia="en-GB"/>
    </w:rPr>
  </w:style>
  <w:style w:type="paragraph" w:styleId="BodyTextIndent3">
    <w:name w:val="Body Text Indent 3"/>
    <w:basedOn w:val="Normal"/>
    <w:link w:val="BodyTextIndent3Char"/>
    <w:uiPriority w:val="99"/>
    <w:rsid w:val="004C6843"/>
    <w:pPr>
      <w:ind w:left="283"/>
    </w:pPr>
    <w:rPr>
      <w:sz w:val="16"/>
      <w:szCs w:val="16"/>
    </w:rPr>
  </w:style>
  <w:style w:type="character" w:customStyle="1" w:styleId="BodyTextIndent3Char">
    <w:name w:val="Body Text Indent 3 Char"/>
    <w:link w:val="BodyTextIndent3"/>
    <w:uiPriority w:val="99"/>
    <w:semiHidden/>
    <w:locked/>
    <w:rsid w:val="004C6843"/>
    <w:rPr>
      <w:rFonts w:ascii="Arial" w:hAnsi="Arial" w:cs="Times New Roman"/>
      <w:sz w:val="16"/>
      <w:lang w:val="en-GB" w:eastAsia="en-GB"/>
    </w:rPr>
  </w:style>
  <w:style w:type="paragraph" w:styleId="BodyText3">
    <w:name w:val="Body Text 3"/>
    <w:basedOn w:val="Normal"/>
    <w:link w:val="BodyText3Char"/>
    <w:uiPriority w:val="99"/>
    <w:rsid w:val="001A2E20"/>
    <w:rPr>
      <w:sz w:val="16"/>
      <w:szCs w:val="16"/>
    </w:rPr>
  </w:style>
  <w:style w:type="character" w:customStyle="1" w:styleId="BodyText3Char">
    <w:name w:val="Body Text 3 Char"/>
    <w:link w:val="BodyText3"/>
    <w:uiPriority w:val="99"/>
    <w:semiHidden/>
    <w:locked/>
    <w:rsid w:val="001A2E20"/>
    <w:rPr>
      <w:rFonts w:ascii="Arial" w:hAnsi="Arial" w:cs="Times New Roman"/>
      <w:sz w:val="16"/>
      <w:lang w:val="en-GB" w:eastAsia="en-GB"/>
    </w:rPr>
  </w:style>
  <w:style w:type="paragraph" w:styleId="z-TopofForm">
    <w:name w:val="HTML Top of Form"/>
    <w:basedOn w:val="Normal"/>
    <w:next w:val="Normal"/>
    <w:link w:val="z-TopofFormChar"/>
    <w:hidden/>
    <w:uiPriority w:val="99"/>
    <w:rsid w:val="004E1FEF"/>
    <w:pPr>
      <w:pBdr>
        <w:bottom w:val="single" w:sz="6" w:space="1" w:color="auto"/>
      </w:pBdr>
      <w:spacing w:after="0"/>
      <w:jc w:val="center"/>
    </w:pPr>
    <w:rPr>
      <w:vanish/>
      <w:sz w:val="16"/>
      <w:szCs w:val="16"/>
    </w:rPr>
  </w:style>
  <w:style w:type="character" w:customStyle="1" w:styleId="z-TopofFormChar">
    <w:name w:val="z-Top of Form Char"/>
    <w:link w:val="z-TopofForm"/>
    <w:uiPriority w:val="99"/>
    <w:locked/>
    <w:rsid w:val="004E1FEF"/>
    <w:rPr>
      <w:rFonts w:ascii="Arial" w:hAnsi="Arial" w:cs="Times New Roman"/>
      <w:vanish/>
      <w:sz w:val="16"/>
    </w:rPr>
  </w:style>
  <w:style w:type="character" w:customStyle="1" w:styleId="hps">
    <w:name w:val="hps"/>
    <w:uiPriority w:val="99"/>
    <w:rsid w:val="00587D1C"/>
  </w:style>
  <w:style w:type="paragraph" w:customStyle="1" w:styleId="CarCar1">
    <w:name w:val="Car Car1"/>
    <w:basedOn w:val="Normal"/>
    <w:uiPriority w:val="99"/>
    <w:rsid w:val="0092020C"/>
    <w:pPr>
      <w:spacing w:after="0"/>
    </w:pPr>
    <w:rPr>
      <w:szCs w:val="22"/>
      <w:lang w:val="pl-PL" w:eastAsia="pl-PL"/>
    </w:rPr>
  </w:style>
  <w:style w:type="paragraph" w:styleId="ListParagraph">
    <w:name w:val="List Paragraph"/>
    <w:aliases w:val="List Bullet Mary"/>
    <w:basedOn w:val="Normal"/>
    <w:link w:val="ListParagraphChar"/>
    <w:uiPriority w:val="34"/>
    <w:qFormat/>
    <w:rsid w:val="00CA6E09"/>
    <w:pPr>
      <w:ind w:left="720"/>
    </w:pPr>
  </w:style>
  <w:style w:type="paragraph" w:styleId="NoSpacing">
    <w:name w:val="No Spacing"/>
    <w:uiPriority w:val="1"/>
    <w:qFormat/>
    <w:rsid w:val="00A1501D"/>
    <w:rPr>
      <w:rFonts w:ascii="Calibri" w:hAnsi="Calibri"/>
      <w:lang w:val="en-US" w:eastAsia="en-US"/>
    </w:rPr>
  </w:style>
  <w:style w:type="paragraph" w:styleId="NormalWeb">
    <w:name w:val="Normal (Web)"/>
    <w:basedOn w:val="Normal"/>
    <w:uiPriority w:val="99"/>
    <w:rsid w:val="00F61244"/>
    <w:pPr>
      <w:spacing w:before="100" w:beforeAutospacing="1" w:after="100" w:afterAutospacing="1"/>
    </w:pPr>
    <w:rPr>
      <w:rFonts w:ascii="Times New Roman" w:hAnsi="Times New Roman"/>
      <w:sz w:val="24"/>
      <w:lang w:val="en-US" w:eastAsia="en-US"/>
    </w:rPr>
  </w:style>
  <w:style w:type="paragraph" w:customStyle="1" w:styleId="Default">
    <w:name w:val="Default"/>
    <w:rsid w:val="00100E5E"/>
    <w:pPr>
      <w:autoSpaceDE w:val="0"/>
      <w:autoSpaceDN w:val="0"/>
      <w:adjustRightInd w:val="0"/>
    </w:pPr>
    <w:rPr>
      <w:color w:val="000000"/>
      <w:sz w:val="24"/>
      <w:szCs w:val="24"/>
      <w:lang w:val="en-US" w:eastAsia="en-US"/>
    </w:rPr>
  </w:style>
  <w:style w:type="paragraph" w:styleId="Caption">
    <w:name w:val="caption"/>
    <w:basedOn w:val="Normal"/>
    <w:next w:val="Normal"/>
    <w:uiPriority w:val="99"/>
    <w:qFormat/>
    <w:rsid w:val="00FE6162"/>
    <w:rPr>
      <w:b/>
      <w:bCs/>
      <w:sz w:val="20"/>
      <w:szCs w:val="20"/>
    </w:rPr>
  </w:style>
  <w:style w:type="paragraph" w:styleId="Revision">
    <w:name w:val="Revision"/>
    <w:hidden/>
    <w:uiPriority w:val="99"/>
    <w:semiHidden/>
    <w:rsid w:val="000072A8"/>
    <w:rPr>
      <w:szCs w:val="24"/>
    </w:rPr>
  </w:style>
  <w:style w:type="character" w:customStyle="1" w:styleId="st1">
    <w:name w:val="st1"/>
    <w:rsid w:val="00405EC5"/>
  </w:style>
  <w:style w:type="paragraph" w:styleId="BodyText2">
    <w:name w:val="Body Text 2"/>
    <w:basedOn w:val="Normal"/>
    <w:link w:val="BodyText2Char"/>
    <w:uiPriority w:val="99"/>
    <w:semiHidden/>
    <w:unhideWhenUsed/>
    <w:locked/>
    <w:rsid w:val="00D76AB2"/>
    <w:pPr>
      <w:spacing w:line="480" w:lineRule="auto"/>
    </w:pPr>
  </w:style>
  <w:style w:type="character" w:customStyle="1" w:styleId="BodyText2Char">
    <w:name w:val="Body Text 2 Char"/>
    <w:basedOn w:val="DefaultParagraphFont"/>
    <w:link w:val="BodyText2"/>
    <w:uiPriority w:val="99"/>
    <w:semiHidden/>
    <w:rsid w:val="00D76AB2"/>
    <w:rPr>
      <w:rFonts w:ascii="Arial" w:hAnsi="Arial"/>
      <w:sz w:val="22"/>
      <w:szCs w:val="24"/>
    </w:rPr>
  </w:style>
  <w:style w:type="paragraph" w:styleId="CommentText">
    <w:name w:val="annotation text"/>
    <w:basedOn w:val="Normal"/>
    <w:link w:val="CommentTextChar"/>
    <w:uiPriority w:val="99"/>
    <w:unhideWhenUsed/>
    <w:locked/>
    <w:rsid w:val="008C6274"/>
    <w:pPr>
      <w:spacing w:after="200" w:line="276" w:lineRule="auto"/>
    </w:pPr>
    <w:rPr>
      <w:rFonts w:ascii="Calibri" w:eastAsia="SimSun" w:hAnsi="Calibri"/>
      <w:sz w:val="20"/>
      <w:szCs w:val="20"/>
      <w:lang w:eastAsia="zh-CN"/>
    </w:rPr>
  </w:style>
  <w:style w:type="character" w:customStyle="1" w:styleId="CommentTextChar">
    <w:name w:val="Comment Text Char"/>
    <w:basedOn w:val="DefaultParagraphFont"/>
    <w:link w:val="CommentText"/>
    <w:uiPriority w:val="99"/>
    <w:rsid w:val="008C6274"/>
    <w:rPr>
      <w:rFonts w:ascii="Calibri" w:eastAsia="SimSun" w:hAnsi="Calibri"/>
      <w:lang w:eastAsia="zh-CN"/>
    </w:rPr>
  </w:style>
  <w:style w:type="character" w:styleId="CommentReference">
    <w:name w:val="annotation reference"/>
    <w:basedOn w:val="DefaultParagraphFont"/>
    <w:uiPriority w:val="99"/>
    <w:semiHidden/>
    <w:unhideWhenUsed/>
    <w:locked/>
    <w:rsid w:val="009E376E"/>
    <w:rPr>
      <w:sz w:val="16"/>
      <w:szCs w:val="16"/>
    </w:rPr>
  </w:style>
  <w:style w:type="paragraph" w:styleId="CommentSubject">
    <w:name w:val="annotation subject"/>
    <w:basedOn w:val="CommentText"/>
    <w:next w:val="CommentText"/>
    <w:link w:val="CommentSubjectChar"/>
    <w:uiPriority w:val="99"/>
    <w:semiHidden/>
    <w:unhideWhenUsed/>
    <w:locked/>
    <w:rsid w:val="009E376E"/>
    <w:pPr>
      <w:spacing w:after="120" w:line="240" w:lineRule="auto"/>
    </w:pPr>
    <w:rPr>
      <w:rFonts w:ascii="Arial" w:eastAsia="Times New Roman" w:hAnsi="Arial"/>
      <w:b/>
      <w:bCs/>
      <w:lang w:eastAsia="en-GB"/>
    </w:rPr>
  </w:style>
  <w:style w:type="character" w:customStyle="1" w:styleId="CommentSubjectChar">
    <w:name w:val="Comment Subject Char"/>
    <w:basedOn w:val="CommentTextChar"/>
    <w:link w:val="CommentSubject"/>
    <w:uiPriority w:val="99"/>
    <w:semiHidden/>
    <w:rsid w:val="009E376E"/>
    <w:rPr>
      <w:rFonts w:ascii="Arial" w:eastAsia="SimSun" w:hAnsi="Arial"/>
      <w:b/>
      <w:bCs/>
      <w:lang w:eastAsia="zh-CN"/>
    </w:rPr>
  </w:style>
  <w:style w:type="character" w:styleId="FollowedHyperlink">
    <w:name w:val="FollowedHyperlink"/>
    <w:basedOn w:val="DefaultParagraphFont"/>
    <w:uiPriority w:val="99"/>
    <w:semiHidden/>
    <w:unhideWhenUsed/>
    <w:locked/>
    <w:rsid w:val="004C4F82"/>
    <w:rPr>
      <w:color w:val="800080" w:themeColor="followedHyperlink"/>
      <w:u w:val="single"/>
    </w:rPr>
  </w:style>
  <w:style w:type="character" w:styleId="UnresolvedMention">
    <w:name w:val="Unresolved Mention"/>
    <w:basedOn w:val="DefaultParagraphFont"/>
    <w:uiPriority w:val="99"/>
    <w:semiHidden/>
    <w:unhideWhenUsed/>
    <w:rsid w:val="009A40BE"/>
    <w:rPr>
      <w:color w:val="605E5C"/>
      <w:shd w:val="clear" w:color="auto" w:fill="E1DFDD"/>
    </w:rPr>
  </w:style>
  <w:style w:type="character" w:customStyle="1" w:styleId="ListParagraphChar">
    <w:name w:val="List Paragraph Char"/>
    <w:aliases w:val="List Bullet Mary Char"/>
    <w:link w:val="ListParagraph"/>
    <w:uiPriority w:val="34"/>
    <w:locked/>
    <w:rsid w:val="00113236"/>
    <w:rPr>
      <w:rFonts w:ascii="Arial" w:hAnsi="Arial"/>
      <w:sz w:val="22"/>
      <w:szCs w:val="24"/>
    </w:rPr>
  </w:style>
  <w:style w:type="character" w:customStyle="1" w:styleId="A4">
    <w:name w:val="A4"/>
    <w:uiPriority w:val="99"/>
    <w:rsid w:val="0003477F"/>
    <w:rPr>
      <w:rFonts w:ascii="Proxima Nova" w:hAnsi="Proxima Nova" w:cs="Proxima Nova" w:hint="default"/>
      <w:b/>
      <w:bCs/>
      <w:color w:val="000000"/>
      <w:sz w:val="20"/>
      <w:szCs w:val="20"/>
    </w:rPr>
  </w:style>
  <w:style w:type="paragraph" w:customStyle="1" w:styleId="paragraph">
    <w:name w:val="paragraph"/>
    <w:basedOn w:val="Normal"/>
    <w:rsid w:val="00576173"/>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576173"/>
  </w:style>
  <w:style w:type="character" w:customStyle="1" w:styleId="superscript">
    <w:name w:val="superscript"/>
    <w:basedOn w:val="DefaultParagraphFont"/>
    <w:rsid w:val="00576173"/>
  </w:style>
  <w:style w:type="character" w:customStyle="1" w:styleId="eop">
    <w:name w:val="eop"/>
    <w:basedOn w:val="DefaultParagraphFont"/>
    <w:rsid w:val="0057617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SubtleEmphasis">
    <w:name w:val="Subtle Emphasis"/>
    <w:basedOn w:val="DefaultParagraphFont"/>
    <w:uiPriority w:val="19"/>
    <w:qFormat/>
    <w:rsid w:val="001737CA"/>
    <w:rPr>
      <w:i/>
      <w:iCs/>
      <w:color w:val="404040" w:themeColor="text1" w:themeTint="BF"/>
    </w:rPr>
  </w:style>
  <w:style w:type="character" w:styleId="IntenseEmphasis">
    <w:name w:val="Intense Emphasis"/>
    <w:basedOn w:val="DefaultParagraphFont"/>
    <w:uiPriority w:val="21"/>
    <w:qFormat/>
    <w:rsid w:val="001737CA"/>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GJ1+PUWviaL01lT8Fi/MaZ5ODg==">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39101703-3322-499a-9ad7-231493c03048">
      <UserInfo>
        <DisplayName>Brett Moore</DisplayName>
        <AccountId>14</AccountId>
        <AccountType/>
      </UserInfo>
      <UserInfo>
        <DisplayName>Angel Pascual</DisplayName>
        <AccountId>15</AccountId>
        <AccountType/>
      </UserInfo>
      <UserInfo>
        <DisplayName>Renee Wynveen</DisplayName>
        <AccountId>11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9737091D9D4F54296EC3CE6E8BFCA87" ma:contentTypeVersion="14" ma:contentTypeDescription="Create a new document." ma:contentTypeScope="" ma:versionID="1325be8f3686a54f108085bbab615334">
  <xsd:schema xmlns:xsd="http://www.w3.org/2001/XMLSchema" xmlns:xs="http://www.w3.org/2001/XMLSchema" xmlns:p="http://schemas.microsoft.com/office/2006/metadata/properties" xmlns:ns2="791c648d-e482-4422-b70a-b7c5fbc92150" xmlns:ns3="39101703-3322-499a-9ad7-231493c03048" targetNamespace="http://schemas.microsoft.com/office/2006/metadata/properties" ma:root="true" ma:fieldsID="e91d2a0cd0dc8f741fecad174ac672a7" ns2:_="" ns3:_="">
    <xsd:import namespace="791c648d-e482-4422-b70a-b7c5fbc92150"/>
    <xsd:import namespace="39101703-3322-499a-9ad7-231493c030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c648d-e482-4422-b70a-b7c5fbc92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01703-3322-499a-9ad7-231493c030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6648449-81D6-4C59-9188-6392747D1CC4}">
  <ds:schemaRefs>
    <ds:schemaRef ds:uri="http://schemas.openxmlformats.org/officeDocument/2006/bibliography"/>
  </ds:schemaRefs>
</ds:datastoreItem>
</file>

<file path=customXml/itemProps3.xml><?xml version="1.0" encoding="utf-8"?>
<ds:datastoreItem xmlns:ds="http://schemas.openxmlformats.org/officeDocument/2006/customXml" ds:itemID="{C9DC4BA2-ADCC-42DA-954D-047095E502FC}">
  <ds:schemaRefs>
    <ds:schemaRef ds:uri="http://schemas.microsoft.com/office/2006/metadata/properties"/>
    <ds:schemaRef ds:uri="http://schemas.microsoft.com/office/infopath/2007/PartnerControls"/>
    <ds:schemaRef ds:uri="39101703-3322-499a-9ad7-231493c03048"/>
  </ds:schemaRefs>
</ds:datastoreItem>
</file>

<file path=customXml/itemProps4.xml><?xml version="1.0" encoding="utf-8"?>
<ds:datastoreItem xmlns:ds="http://schemas.openxmlformats.org/officeDocument/2006/customXml" ds:itemID="{A83E9FA3-EA8F-4CDC-A353-72B0C25A1192}">
  <ds:schemaRefs>
    <ds:schemaRef ds:uri="http://schemas.microsoft.com/sharepoint/v3/contenttype/forms"/>
  </ds:schemaRefs>
</ds:datastoreItem>
</file>

<file path=customXml/itemProps5.xml><?xml version="1.0" encoding="utf-8"?>
<ds:datastoreItem xmlns:ds="http://schemas.openxmlformats.org/officeDocument/2006/customXml" ds:itemID="{2CE96AFE-4E03-4D0A-83E4-BCC7FE155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c648d-e482-4422-b70a-b7c5fbc92150"/>
    <ds:schemaRef ds:uri="39101703-3322-499a-9ad7-231493c03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1028</Words>
  <Characters>5861</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urquia@unhcr.org</dc:creator>
  <cp:keywords/>
  <cp:lastModifiedBy>Miguel Urquia</cp:lastModifiedBy>
  <cp:revision>38</cp:revision>
  <dcterms:created xsi:type="dcterms:W3CDTF">2021-04-12T14:16:00Z</dcterms:created>
  <dcterms:modified xsi:type="dcterms:W3CDTF">2021-04-13T16:01:00Z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0x01010039737091D9D4F54296EC3CE6E8BFCA87</vt:lpwstr>
  </property>
  <property fmtid="{D5CDD505-2E9C-101B-9397-08002B2CF9AE}" pid="3" name="Order">
    <vt:r8>10454600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