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9B9" w:rsidRDefault="00E66205">
      <w:r>
        <w:rPr>
          <w:noProof/>
          <w:lang w:val="en-US"/>
        </w:rPr>
        <w:drawing>
          <wp:inline distT="0" distB="0" distL="0" distR="0">
            <wp:extent cx="5210175" cy="809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10175" cy="809625"/>
                    </a:xfrm>
                    <a:prstGeom prst="rect">
                      <a:avLst/>
                    </a:prstGeom>
                    <a:noFill/>
                    <a:ln w="9525">
                      <a:noFill/>
                      <a:miter lim="800000"/>
                      <a:headEnd/>
                      <a:tailEnd/>
                    </a:ln>
                  </pic:spPr>
                </pic:pic>
              </a:graphicData>
            </a:graphic>
          </wp:inline>
        </w:drawing>
      </w:r>
    </w:p>
    <w:p w:rsidR="00E66205" w:rsidRDefault="00E66205">
      <w:pPr>
        <w:rPr>
          <w:rFonts w:ascii="Arial" w:hAnsi="Arial" w:cs="Arial"/>
          <w:b/>
          <w:sz w:val="24"/>
          <w:szCs w:val="24"/>
        </w:rPr>
      </w:pPr>
      <w:r w:rsidRPr="00E66205">
        <w:rPr>
          <w:rFonts w:ascii="Arial" w:hAnsi="Arial" w:cs="Arial"/>
          <w:b/>
          <w:sz w:val="24"/>
          <w:szCs w:val="24"/>
        </w:rPr>
        <w:t>Gedo Region shelter cluster monthly meeting</w:t>
      </w:r>
    </w:p>
    <w:p w:rsidR="00E66205" w:rsidRDefault="00E66205">
      <w:pPr>
        <w:rPr>
          <w:rFonts w:ascii="Arial" w:hAnsi="Arial" w:cs="Arial"/>
          <w:b/>
          <w:sz w:val="24"/>
          <w:szCs w:val="24"/>
        </w:rPr>
      </w:pPr>
      <w:r>
        <w:rPr>
          <w:rFonts w:ascii="Arial" w:hAnsi="Arial" w:cs="Arial"/>
          <w:b/>
          <w:sz w:val="24"/>
          <w:szCs w:val="24"/>
        </w:rPr>
        <w:t>3</w:t>
      </w:r>
      <w:r w:rsidRPr="00E66205">
        <w:rPr>
          <w:rFonts w:ascii="Arial" w:hAnsi="Arial" w:cs="Arial"/>
          <w:b/>
          <w:sz w:val="24"/>
          <w:szCs w:val="24"/>
          <w:vertAlign w:val="superscript"/>
        </w:rPr>
        <w:t>rd</w:t>
      </w:r>
      <w:r>
        <w:rPr>
          <w:rFonts w:ascii="Arial" w:hAnsi="Arial" w:cs="Arial"/>
          <w:b/>
          <w:sz w:val="24"/>
          <w:szCs w:val="24"/>
        </w:rPr>
        <w:t xml:space="preserve"> February 2016 from</w:t>
      </w:r>
      <w:r w:rsidR="005C68AB">
        <w:rPr>
          <w:rFonts w:ascii="Arial" w:hAnsi="Arial" w:cs="Arial"/>
          <w:b/>
          <w:sz w:val="24"/>
          <w:szCs w:val="24"/>
        </w:rPr>
        <w:t xml:space="preserve"> 10.00 am- 11.3</w:t>
      </w:r>
      <w:r>
        <w:rPr>
          <w:rFonts w:ascii="Arial" w:hAnsi="Arial" w:cs="Arial"/>
          <w:b/>
          <w:sz w:val="24"/>
          <w:szCs w:val="24"/>
        </w:rPr>
        <w:t>0</w:t>
      </w:r>
      <w:r w:rsidR="005C68AB">
        <w:rPr>
          <w:rFonts w:ascii="Arial" w:hAnsi="Arial" w:cs="Arial"/>
          <w:b/>
          <w:sz w:val="24"/>
          <w:szCs w:val="24"/>
        </w:rPr>
        <w:t xml:space="preserve"> a</w:t>
      </w:r>
      <w:r>
        <w:rPr>
          <w:rFonts w:ascii="Arial" w:hAnsi="Arial" w:cs="Arial"/>
          <w:b/>
          <w:sz w:val="24"/>
          <w:szCs w:val="24"/>
        </w:rPr>
        <w:t>m SHRA Conference Hall – Dollow Somalia</w:t>
      </w:r>
      <w:r w:rsidR="005C68AB">
        <w:rPr>
          <w:rFonts w:ascii="Arial" w:hAnsi="Arial" w:cs="Arial"/>
          <w:b/>
          <w:sz w:val="24"/>
          <w:szCs w:val="24"/>
        </w:rPr>
        <w:t>.</w:t>
      </w:r>
    </w:p>
    <w:p w:rsidR="00E66205" w:rsidRDefault="00E66205">
      <w:pPr>
        <w:rPr>
          <w:rFonts w:ascii="Arial" w:hAnsi="Arial" w:cs="Arial"/>
          <w:b/>
          <w:sz w:val="24"/>
          <w:szCs w:val="24"/>
        </w:rPr>
      </w:pPr>
      <w:r>
        <w:rPr>
          <w:rFonts w:ascii="Arial" w:hAnsi="Arial" w:cs="Arial"/>
          <w:b/>
          <w:sz w:val="24"/>
          <w:szCs w:val="24"/>
        </w:rPr>
        <w:t xml:space="preserve">                             </w:t>
      </w:r>
    </w:p>
    <w:p w:rsidR="00E66205" w:rsidRDefault="00E66205">
      <w:pPr>
        <w:rPr>
          <w:rFonts w:ascii="Arial" w:hAnsi="Arial" w:cs="Arial"/>
          <w:b/>
          <w:sz w:val="24"/>
          <w:szCs w:val="24"/>
        </w:rPr>
      </w:pPr>
      <w:r>
        <w:rPr>
          <w:rFonts w:ascii="Arial" w:hAnsi="Arial" w:cs="Arial"/>
          <w:b/>
          <w:sz w:val="24"/>
          <w:szCs w:val="24"/>
        </w:rPr>
        <w:t xml:space="preserve">                                Minutes of the Meeting </w:t>
      </w:r>
    </w:p>
    <w:p w:rsidR="00E66205" w:rsidRDefault="00E66205">
      <w:pPr>
        <w:rPr>
          <w:rFonts w:ascii="Arial" w:hAnsi="Arial" w:cs="Arial"/>
          <w:b/>
          <w:sz w:val="24"/>
          <w:szCs w:val="24"/>
        </w:rPr>
      </w:pPr>
      <w:r>
        <w:rPr>
          <w:rFonts w:ascii="Arial" w:hAnsi="Arial" w:cs="Arial"/>
          <w:b/>
          <w:sz w:val="24"/>
          <w:szCs w:val="24"/>
        </w:rPr>
        <w:t xml:space="preserve">Agenda </w:t>
      </w:r>
    </w:p>
    <w:p w:rsidR="00E66205" w:rsidRPr="00E66205" w:rsidRDefault="00E66205" w:rsidP="00E66205">
      <w:pPr>
        <w:pStyle w:val="ListParagraph"/>
        <w:numPr>
          <w:ilvl w:val="0"/>
          <w:numId w:val="1"/>
        </w:numPr>
        <w:rPr>
          <w:rFonts w:ascii="Arial" w:hAnsi="Arial" w:cs="Arial"/>
          <w:sz w:val="24"/>
          <w:szCs w:val="24"/>
        </w:rPr>
      </w:pPr>
      <w:r w:rsidRPr="00E66205">
        <w:rPr>
          <w:rFonts w:ascii="Arial" w:hAnsi="Arial" w:cs="Arial"/>
          <w:sz w:val="24"/>
          <w:szCs w:val="24"/>
        </w:rPr>
        <w:t>Introduction and Opening Remarks</w:t>
      </w:r>
    </w:p>
    <w:p w:rsidR="00E66205" w:rsidRPr="00E66205" w:rsidRDefault="00E66205" w:rsidP="00E66205">
      <w:pPr>
        <w:pStyle w:val="ListParagraph"/>
        <w:numPr>
          <w:ilvl w:val="0"/>
          <w:numId w:val="1"/>
        </w:numPr>
        <w:rPr>
          <w:rFonts w:ascii="Arial" w:hAnsi="Arial" w:cs="Arial"/>
          <w:sz w:val="24"/>
          <w:szCs w:val="24"/>
        </w:rPr>
      </w:pPr>
      <w:r w:rsidRPr="00E66205">
        <w:rPr>
          <w:rFonts w:ascii="Arial" w:hAnsi="Arial" w:cs="Arial"/>
          <w:sz w:val="24"/>
          <w:szCs w:val="24"/>
        </w:rPr>
        <w:t>Update from the shelter cluster members on the ongoing, planned and completed shelter activities</w:t>
      </w:r>
    </w:p>
    <w:p w:rsidR="00E66205" w:rsidRPr="00E66205" w:rsidRDefault="00E66205" w:rsidP="00E66205">
      <w:pPr>
        <w:pStyle w:val="ListParagraph"/>
        <w:numPr>
          <w:ilvl w:val="0"/>
          <w:numId w:val="1"/>
        </w:numPr>
        <w:rPr>
          <w:rFonts w:ascii="Arial" w:hAnsi="Arial" w:cs="Arial"/>
          <w:sz w:val="24"/>
          <w:szCs w:val="24"/>
        </w:rPr>
      </w:pPr>
      <w:r w:rsidRPr="00E66205">
        <w:rPr>
          <w:rFonts w:ascii="Arial" w:hAnsi="Arial" w:cs="Arial"/>
          <w:sz w:val="24"/>
          <w:szCs w:val="24"/>
        </w:rPr>
        <w:t>4W matrix</w:t>
      </w:r>
    </w:p>
    <w:p w:rsidR="00E66205" w:rsidRPr="00E66205" w:rsidRDefault="00E66205" w:rsidP="00E66205">
      <w:pPr>
        <w:pStyle w:val="ListParagraph"/>
        <w:numPr>
          <w:ilvl w:val="0"/>
          <w:numId w:val="1"/>
        </w:numPr>
        <w:rPr>
          <w:rFonts w:ascii="Arial" w:hAnsi="Arial" w:cs="Arial"/>
          <w:sz w:val="24"/>
          <w:szCs w:val="24"/>
        </w:rPr>
      </w:pPr>
      <w:r w:rsidRPr="00E66205">
        <w:rPr>
          <w:rFonts w:ascii="Arial" w:hAnsi="Arial" w:cs="Arial"/>
          <w:sz w:val="24"/>
          <w:szCs w:val="24"/>
        </w:rPr>
        <w:t xml:space="preserve">Future shelter cluster coordination </w:t>
      </w:r>
    </w:p>
    <w:p w:rsidR="00E66205" w:rsidRPr="00E66205" w:rsidRDefault="00E66205" w:rsidP="00E66205">
      <w:pPr>
        <w:pStyle w:val="ListParagraph"/>
        <w:numPr>
          <w:ilvl w:val="0"/>
          <w:numId w:val="1"/>
        </w:numPr>
        <w:rPr>
          <w:rFonts w:ascii="Arial" w:hAnsi="Arial" w:cs="Arial"/>
          <w:sz w:val="24"/>
          <w:szCs w:val="24"/>
        </w:rPr>
      </w:pPr>
      <w:r w:rsidRPr="00E66205">
        <w:rPr>
          <w:rFonts w:ascii="Arial" w:hAnsi="Arial" w:cs="Arial"/>
          <w:sz w:val="24"/>
          <w:szCs w:val="24"/>
        </w:rPr>
        <w:t>Security updates</w:t>
      </w:r>
    </w:p>
    <w:p w:rsidR="00E66205" w:rsidRDefault="00E66205" w:rsidP="00E66205">
      <w:pPr>
        <w:pStyle w:val="ListParagraph"/>
        <w:numPr>
          <w:ilvl w:val="0"/>
          <w:numId w:val="1"/>
        </w:numPr>
        <w:rPr>
          <w:rFonts w:ascii="Arial" w:hAnsi="Arial" w:cs="Arial"/>
          <w:sz w:val="24"/>
          <w:szCs w:val="24"/>
        </w:rPr>
      </w:pPr>
      <w:r w:rsidRPr="00E66205">
        <w:rPr>
          <w:rFonts w:ascii="Arial" w:hAnsi="Arial" w:cs="Arial"/>
          <w:sz w:val="24"/>
          <w:szCs w:val="24"/>
        </w:rPr>
        <w:t>A.O.B</w:t>
      </w:r>
    </w:p>
    <w:p w:rsidR="00E66205" w:rsidRPr="005C68AB" w:rsidRDefault="005C68AB" w:rsidP="00E66205">
      <w:pPr>
        <w:rPr>
          <w:rFonts w:ascii="Arial" w:hAnsi="Arial" w:cs="Arial"/>
          <w:b/>
          <w:sz w:val="24"/>
          <w:szCs w:val="24"/>
        </w:rPr>
      </w:pPr>
      <w:r w:rsidRPr="005C68AB">
        <w:rPr>
          <w:rFonts w:ascii="Arial" w:hAnsi="Arial" w:cs="Arial"/>
          <w:b/>
          <w:sz w:val="24"/>
          <w:szCs w:val="24"/>
        </w:rPr>
        <w:t>1. Introduction</w:t>
      </w:r>
      <w:r w:rsidR="00E66205" w:rsidRPr="005C68AB">
        <w:rPr>
          <w:rFonts w:ascii="Arial" w:hAnsi="Arial" w:cs="Arial"/>
          <w:b/>
          <w:sz w:val="24"/>
          <w:szCs w:val="24"/>
        </w:rPr>
        <w:t xml:space="preserve"> </w:t>
      </w:r>
    </w:p>
    <w:p w:rsidR="00E66205" w:rsidRDefault="00E66205" w:rsidP="00E66205">
      <w:pPr>
        <w:rPr>
          <w:rFonts w:ascii="Arial" w:hAnsi="Arial" w:cs="Arial"/>
          <w:sz w:val="24"/>
          <w:szCs w:val="24"/>
        </w:rPr>
      </w:pPr>
      <w:r>
        <w:rPr>
          <w:rFonts w:ascii="Arial" w:hAnsi="Arial" w:cs="Arial"/>
          <w:sz w:val="24"/>
          <w:szCs w:val="24"/>
        </w:rPr>
        <w:t>The meeting was chaired by SYPD newly elected Regional coordinator. A round table of introduction was done and the meeting started with a word of prayer from one of the participants.</w:t>
      </w:r>
    </w:p>
    <w:p w:rsidR="00E66205" w:rsidRPr="00E66205" w:rsidRDefault="000C73CF" w:rsidP="00E66205">
      <w:pPr>
        <w:rPr>
          <w:rFonts w:ascii="Arial" w:hAnsi="Arial" w:cs="Arial"/>
          <w:b/>
          <w:sz w:val="24"/>
          <w:szCs w:val="24"/>
        </w:rPr>
      </w:pPr>
      <w:r>
        <w:rPr>
          <w:rFonts w:ascii="Arial" w:hAnsi="Arial" w:cs="Arial"/>
          <w:b/>
          <w:sz w:val="24"/>
          <w:szCs w:val="24"/>
        </w:rPr>
        <w:t xml:space="preserve">2. </w:t>
      </w:r>
      <w:r w:rsidR="00E66205" w:rsidRPr="00E66205">
        <w:rPr>
          <w:rFonts w:ascii="Arial" w:hAnsi="Arial" w:cs="Arial"/>
          <w:b/>
          <w:sz w:val="24"/>
          <w:szCs w:val="24"/>
        </w:rPr>
        <w:t>Updates from members on the ongoing planned and complete shelter activities</w:t>
      </w:r>
    </w:p>
    <w:p w:rsidR="00E66205" w:rsidRDefault="00E66205" w:rsidP="00E66205">
      <w:pPr>
        <w:rPr>
          <w:rFonts w:ascii="Arial" w:hAnsi="Arial" w:cs="Arial"/>
          <w:sz w:val="24"/>
          <w:szCs w:val="24"/>
        </w:rPr>
      </w:pPr>
      <w:r>
        <w:rPr>
          <w:rFonts w:ascii="Arial" w:hAnsi="Arial" w:cs="Arial"/>
          <w:sz w:val="24"/>
          <w:szCs w:val="24"/>
        </w:rPr>
        <w:t>WVI mentioned that they were planning to do a pilot project at Capasa camp in Dollow District</w:t>
      </w:r>
      <w:r w:rsidR="00982E2E">
        <w:rPr>
          <w:rFonts w:ascii="Arial" w:hAnsi="Arial" w:cs="Arial"/>
          <w:sz w:val="24"/>
          <w:szCs w:val="24"/>
        </w:rPr>
        <w:t xml:space="preserve">, it </w:t>
      </w:r>
      <w:r w:rsidR="000B6F1B">
        <w:rPr>
          <w:rFonts w:ascii="Arial" w:hAnsi="Arial" w:cs="Arial"/>
          <w:sz w:val="24"/>
          <w:szCs w:val="24"/>
        </w:rPr>
        <w:t>is a</w:t>
      </w:r>
      <w:r w:rsidR="00982E2E">
        <w:rPr>
          <w:rFonts w:ascii="Arial" w:hAnsi="Arial" w:cs="Arial"/>
          <w:sz w:val="24"/>
          <w:szCs w:val="24"/>
        </w:rPr>
        <w:t xml:space="preserve"> durable solution </w:t>
      </w:r>
      <w:r w:rsidR="00163AAC">
        <w:rPr>
          <w:rFonts w:ascii="Arial" w:hAnsi="Arial" w:cs="Arial"/>
          <w:sz w:val="24"/>
          <w:szCs w:val="24"/>
        </w:rPr>
        <w:t>where mentioned</w:t>
      </w:r>
      <w:r w:rsidR="00982E2E">
        <w:rPr>
          <w:rFonts w:ascii="Arial" w:hAnsi="Arial" w:cs="Arial"/>
          <w:sz w:val="24"/>
          <w:szCs w:val="24"/>
        </w:rPr>
        <w:t xml:space="preserve"> that </w:t>
      </w:r>
      <w:r w:rsidR="00163AAC">
        <w:rPr>
          <w:rFonts w:ascii="Arial" w:hAnsi="Arial" w:cs="Arial"/>
          <w:sz w:val="24"/>
          <w:szCs w:val="24"/>
        </w:rPr>
        <w:t>it will</w:t>
      </w:r>
      <w:r>
        <w:rPr>
          <w:rFonts w:ascii="Arial" w:hAnsi="Arial" w:cs="Arial"/>
          <w:sz w:val="24"/>
          <w:szCs w:val="24"/>
        </w:rPr>
        <w:t xml:space="preserve"> construct</w:t>
      </w:r>
      <w:r w:rsidR="00982E2E">
        <w:rPr>
          <w:rFonts w:ascii="Arial" w:hAnsi="Arial" w:cs="Arial"/>
          <w:sz w:val="24"/>
          <w:szCs w:val="24"/>
        </w:rPr>
        <w:t>ed 80 permanent</w:t>
      </w:r>
      <w:r>
        <w:rPr>
          <w:rFonts w:ascii="Arial" w:hAnsi="Arial" w:cs="Arial"/>
          <w:sz w:val="24"/>
          <w:szCs w:val="24"/>
        </w:rPr>
        <w:t xml:space="preserve"> shelters for IDPs and the Host communities. The project will kick off in March.</w:t>
      </w:r>
    </w:p>
    <w:p w:rsidR="00E66205" w:rsidRDefault="00E66205" w:rsidP="00E66205">
      <w:pPr>
        <w:rPr>
          <w:rFonts w:ascii="Arial" w:hAnsi="Arial" w:cs="Arial"/>
          <w:sz w:val="24"/>
          <w:szCs w:val="24"/>
        </w:rPr>
      </w:pPr>
      <w:r>
        <w:rPr>
          <w:rFonts w:ascii="Arial" w:hAnsi="Arial" w:cs="Arial"/>
          <w:sz w:val="24"/>
          <w:szCs w:val="24"/>
        </w:rPr>
        <w:t>NRC mentioned that they completed construction of 350 CGIs for 350HH in Capasa camp, 100 HH in Gedweyne and 400HH in Luuq. The CGIs were owner driven.They also men</w:t>
      </w:r>
      <w:r w:rsidR="001F3A65">
        <w:rPr>
          <w:rFonts w:ascii="Arial" w:hAnsi="Arial" w:cs="Arial"/>
          <w:sz w:val="24"/>
          <w:szCs w:val="24"/>
        </w:rPr>
        <w:t xml:space="preserve">tioned that </w:t>
      </w:r>
      <w:r w:rsidR="00982E2E">
        <w:rPr>
          <w:rFonts w:ascii="Arial" w:hAnsi="Arial" w:cs="Arial"/>
          <w:sz w:val="24"/>
          <w:szCs w:val="24"/>
        </w:rPr>
        <w:t>they constructed</w:t>
      </w:r>
      <w:r>
        <w:rPr>
          <w:rFonts w:ascii="Arial" w:hAnsi="Arial" w:cs="Arial"/>
          <w:sz w:val="24"/>
          <w:szCs w:val="24"/>
        </w:rPr>
        <w:t xml:space="preserve"> 2 markets in Qansaley and Bole IDPs in Dolow.</w:t>
      </w:r>
    </w:p>
    <w:p w:rsidR="00E66205" w:rsidRDefault="00E66205" w:rsidP="00E66205">
      <w:pPr>
        <w:rPr>
          <w:rFonts w:ascii="Arial" w:hAnsi="Arial" w:cs="Arial"/>
          <w:sz w:val="24"/>
          <w:szCs w:val="24"/>
        </w:rPr>
      </w:pPr>
      <w:r>
        <w:rPr>
          <w:rFonts w:ascii="Arial" w:hAnsi="Arial" w:cs="Arial"/>
          <w:sz w:val="24"/>
          <w:szCs w:val="24"/>
        </w:rPr>
        <w:t>IOM current</w:t>
      </w:r>
      <w:r w:rsidR="00746827">
        <w:rPr>
          <w:rFonts w:ascii="Arial" w:hAnsi="Arial" w:cs="Arial"/>
          <w:sz w:val="24"/>
          <w:szCs w:val="24"/>
        </w:rPr>
        <w:t>ly have no</w:t>
      </w:r>
      <w:r>
        <w:rPr>
          <w:rFonts w:ascii="Arial" w:hAnsi="Arial" w:cs="Arial"/>
          <w:sz w:val="24"/>
          <w:szCs w:val="24"/>
        </w:rPr>
        <w:t xml:space="preserve"> activities </w:t>
      </w:r>
      <w:r w:rsidR="00746827">
        <w:rPr>
          <w:rFonts w:ascii="Arial" w:hAnsi="Arial" w:cs="Arial"/>
          <w:sz w:val="24"/>
          <w:szCs w:val="24"/>
        </w:rPr>
        <w:t xml:space="preserve">going on </w:t>
      </w:r>
      <w:r>
        <w:rPr>
          <w:rFonts w:ascii="Arial" w:hAnsi="Arial" w:cs="Arial"/>
          <w:sz w:val="24"/>
          <w:szCs w:val="24"/>
        </w:rPr>
        <w:t>in the region</w:t>
      </w:r>
    </w:p>
    <w:p w:rsidR="00E66205" w:rsidRPr="00746827" w:rsidRDefault="000C73CF" w:rsidP="00E66205">
      <w:pPr>
        <w:rPr>
          <w:rFonts w:ascii="Arial" w:hAnsi="Arial" w:cs="Arial"/>
          <w:b/>
          <w:sz w:val="24"/>
          <w:szCs w:val="24"/>
        </w:rPr>
      </w:pPr>
      <w:r>
        <w:rPr>
          <w:rFonts w:ascii="Arial" w:hAnsi="Arial" w:cs="Arial"/>
          <w:b/>
          <w:sz w:val="24"/>
          <w:szCs w:val="24"/>
        </w:rPr>
        <w:t xml:space="preserve">3. </w:t>
      </w:r>
      <w:r w:rsidR="00746827" w:rsidRPr="00746827">
        <w:rPr>
          <w:rFonts w:ascii="Arial" w:hAnsi="Arial" w:cs="Arial"/>
          <w:b/>
          <w:sz w:val="24"/>
          <w:szCs w:val="24"/>
        </w:rPr>
        <w:t>4W M</w:t>
      </w:r>
      <w:r w:rsidR="00E66205" w:rsidRPr="00746827">
        <w:rPr>
          <w:rFonts w:ascii="Arial" w:hAnsi="Arial" w:cs="Arial"/>
          <w:b/>
          <w:sz w:val="24"/>
          <w:szCs w:val="24"/>
        </w:rPr>
        <w:t>atrix</w:t>
      </w:r>
    </w:p>
    <w:p w:rsidR="00E66205" w:rsidRDefault="00E66205" w:rsidP="00E66205">
      <w:pPr>
        <w:rPr>
          <w:rFonts w:ascii="Arial" w:hAnsi="Arial" w:cs="Arial"/>
          <w:sz w:val="24"/>
          <w:szCs w:val="24"/>
        </w:rPr>
      </w:pPr>
      <w:r>
        <w:rPr>
          <w:rFonts w:ascii="Arial" w:hAnsi="Arial" w:cs="Arial"/>
          <w:sz w:val="24"/>
          <w:szCs w:val="24"/>
        </w:rPr>
        <w:t xml:space="preserve">Members agreed that the 4w matrix is an important tool for </w:t>
      </w:r>
      <w:r w:rsidR="00746827">
        <w:rPr>
          <w:rFonts w:ascii="Arial" w:hAnsi="Arial" w:cs="Arial"/>
          <w:sz w:val="24"/>
          <w:szCs w:val="24"/>
        </w:rPr>
        <w:t>coordination therefore agreed to fill the matrix and send to the focal person on time.</w:t>
      </w:r>
    </w:p>
    <w:p w:rsidR="00746827" w:rsidRPr="00746827" w:rsidRDefault="000C73CF" w:rsidP="00E66205">
      <w:pPr>
        <w:rPr>
          <w:rFonts w:ascii="Arial" w:hAnsi="Arial" w:cs="Arial"/>
          <w:b/>
          <w:sz w:val="24"/>
          <w:szCs w:val="24"/>
        </w:rPr>
      </w:pPr>
      <w:r>
        <w:rPr>
          <w:rFonts w:ascii="Arial" w:hAnsi="Arial" w:cs="Arial"/>
          <w:b/>
          <w:sz w:val="24"/>
          <w:szCs w:val="24"/>
        </w:rPr>
        <w:lastRenderedPageBreak/>
        <w:t xml:space="preserve">4. </w:t>
      </w:r>
      <w:r w:rsidR="00746827" w:rsidRPr="00746827">
        <w:rPr>
          <w:rFonts w:ascii="Arial" w:hAnsi="Arial" w:cs="Arial"/>
          <w:b/>
          <w:sz w:val="24"/>
          <w:szCs w:val="24"/>
        </w:rPr>
        <w:t>Future cluster coordination</w:t>
      </w:r>
    </w:p>
    <w:p w:rsidR="00746827" w:rsidRDefault="00746827" w:rsidP="00E66205">
      <w:pPr>
        <w:rPr>
          <w:rFonts w:ascii="Arial" w:hAnsi="Arial" w:cs="Arial"/>
          <w:sz w:val="24"/>
          <w:szCs w:val="24"/>
        </w:rPr>
      </w:pPr>
      <w:r>
        <w:rPr>
          <w:rFonts w:ascii="Arial" w:hAnsi="Arial" w:cs="Arial"/>
          <w:sz w:val="24"/>
          <w:szCs w:val="24"/>
        </w:rPr>
        <w:t>Members agreed that coordination is very crucial for effective and smooth running of the cluster activities in the region, therefore sharing of information regarding shelter activities from all districts in the region was agreed upon.</w:t>
      </w:r>
    </w:p>
    <w:p w:rsidR="00E66205" w:rsidRPr="00746827" w:rsidRDefault="00746827" w:rsidP="00746827">
      <w:pPr>
        <w:ind w:left="226" w:hanging="567"/>
        <w:rPr>
          <w:b/>
          <w:bCs/>
          <w:sz w:val="24"/>
          <w:szCs w:val="24"/>
          <w:lang w:val="en-US"/>
        </w:rPr>
      </w:pPr>
      <w:r>
        <w:rPr>
          <w:b/>
          <w:bCs/>
          <w:sz w:val="24"/>
          <w:szCs w:val="24"/>
          <w:lang w:val="en-US"/>
        </w:rPr>
        <w:t xml:space="preserve">      </w:t>
      </w:r>
      <w:r w:rsidR="000C73CF">
        <w:rPr>
          <w:b/>
          <w:bCs/>
          <w:sz w:val="24"/>
          <w:szCs w:val="24"/>
          <w:lang w:val="en-US"/>
        </w:rPr>
        <w:t xml:space="preserve">5. </w:t>
      </w:r>
      <w:r w:rsidRPr="00746827">
        <w:rPr>
          <w:rFonts w:ascii="Arial" w:hAnsi="Arial" w:cs="Arial"/>
          <w:b/>
          <w:sz w:val="24"/>
          <w:szCs w:val="24"/>
        </w:rPr>
        <w:t>Security updates</w:t>
      </w:r>
    </w:p>
    <w:p w:rsidR="00746827" w:rsidRDefault="00746827" w:rsidP="00E66205">
      <w:pPr>
        <w:rPr>
          <w:rFonts w:ascii="Arial" w:hAnsi="Arial" w:cs="Arial"/>
          <w:sz w:val="24"/>
          <w:szCs w:val="24"/>
        </w:rPr>
      </w:pPr>
      <w:r>
        <w:rPr>
          <w:rFonts w:ascii="Arial" w:hAnsi="Arial" w:cs="Arial"/>
          <w:sz w:val="24"/>
          <w:szCs w:val="24"/>
        </w:rPr>
        <w:t>There were no any security concerns reported and the humanitarian activities were going on smoothly.</w:t>
      </w:r>
    </w:p>
    <w:p w:rsidR="000C73CF" w:rsidRPr="000C73CF" w:rsidRDefault="00F53881" w:rsidP="000C73CF">
      <w:pPr>
        <w:pStyle w:val="ListParagraph"/>
        <w:numPr>
          <w:ilvl w:val="0"/>
          <w:numId w:val="2"/>
        </w:numPr>
        <w:rPr>
          <w:rFonts w:ascii="Arial" w:hAnsi="Arial" w:cs="Arial"/>
          <w:b/>
          <w:sz w:val="24"/>
          <w:szCs w:val="24"/>
        </w:rPr>
      </w:pPr>
      <w:r>
        <w:rPr>
          <w:rFonts w:ascii="Arial" w:hAnsi="Arial" w:cs="Arial"/>
          <w:b/>
          <w:sz w:val="24"/>
          <w:szCs w:val="24"/>
        </w:rPr>
        <w:t>A.O</w:t>
      </w:r>
      <w:r w:rsidR="000C73CF" w:rsidRPr="000C73CF">
        <w:rPr>
          <w:rFonts w:ascii="Arial" w:hAnsi="Arial" w:cs="Arial"/>
          <w:b/>
          <w:sz w:val="24"/>
          <w:szCs w:val="24"/>
        </w:rPr>
        <w:t>.B</w:t>
      </w:r>
    </w:p>
    <w:p w:rsidR="000C73CF" w:rsidRDefault="000C73CF" w:rsidP="00E66205">
      <w:pPr>
        <w:rPr>
          <w:rFonts w:ascii="Arial" w:hAnsi="Arial" w:cs="Arial"/>
          <w:sz w:val="24"/>
          <w:szCs w:val="24"/>
        </w:rPr>
      </w:pPr>
      <w:r>
        <w:rPr>
          <w:rFonts w:ascii="Arial" w:hAnsi="Arial" w:cs="Arial"/>
          <w:sz w:val="24"/>
          <w:szCs w:val="24"/>
        </w:rPr>
        <w:t>Members reported that there were huge movements of</w:t>
      </w:r>
      <w:r w:rsidR="00954F2D">
        <w:rPr>
          <w:rFonts w:ascii="Arial" w:hAnsi="Arial" w:cs="Arial"/>
          <w:sz w:val="24"/>
          <w:szCs w:val="24"/>
        </w:rPr>
        <w:t xml:space="preserve"> refugee</w:t>
      </w:r>
      <w:r>
        <w:rPr>
          <w:rFonts w:ascii="Arial" w:hAnsi="Arial" w:cs="Arial"/>
          <w:sz w:val="24"/>
          <w:szCs w:val="24"/>
        </w:rPr>
        <w:t xml:space="preserve"> return</w:t>
      </w:r>
      <w:r w:rsidR="00954F2D">
        <w:rPr>
          <w:rFonts w:ascii="Arial" w:hAnsi="Arial" w:cs="Arial"/>
          <w:sz w:val="24"/>
          <w:szCs w:val="24"/>
        </w:rPr>
        <w:t>ee</w:t>
      </w:r>
      <w:r>
        <w:rPr>
          <w:rFonts w:ascii="Arial" w:hAnsi="Arial" w:cs="Arial"/>
          <w:sz w:val="24"/>
          <w:szCs w:val="24"/>
        </w:rPr>
        <w:t>s from Ethiopia via Dollow</w:t>
      </w:r>
      <w:r w:rsidR="00A373BE">
        <w:rPr>
          <w:rFonts w:ascii="Arial" w:hAnsi="Arial" w:cs="Arial"/>
          <w:sz w:val="24"/>
          <w:szCs w:val="24"/>
        </w:rPr>
        <w:t>.</w:t>
      </w:r>
    </w:p>
    <w:p w:rsidR="000C73CF" w:rsidRDefault="000C73CF" w:rsidP="00E66205">
      <w:pPr>
        <w:rPr>
          <w:rFonts w:ascii="Arial" w:hAnsi="Arial" w:cs="Arial"/>
          <w:sz w:val="24"/>
          <w:szCs w:val="24"/>
        </w:rPr>
      </w:pPr>
      <w:r>
        <w:rPr>
          <w:rFonts w:ascii="Arial" w:hAnsi="Arial" w:cs="Arial"/>
          <w:sz w:val="24"/>
          <w:szCs w:val="24"/>
        </w:rPr>
        <w:t>With</w:t>
      </w:r>
      <w:r w:rsidR="00A373BE">
        <w:rPr>
          <w:rFonts w:ascii="Arial" w:hAnsi="Arial" w:cs="Arial"/>
          <w:sz w:val="24"/>
          <w:szCs w:val="24"/>
        </w:rPr>
        <w:t xml:space="preserve"> </w:t>
      </w:r>
      <w:r>
        <w:rPr>
          <w:rFonts w:ascii="Arial" w:hAnsi="Arial" w:cs="Arial"/>
          <w:sz w:val="24"/>
          <w:szCs w:val="24"/>
        </w:rPr>
        <w:t>out further issues raised the meeting was adjourned</w:t>
      </w:r>
      <w:r w:rsidR="005C68AB">
        <w:rPr>
          <w:rFonts w:ascii="Arial" w:hAnsi="Arial" w:cs="Arial"/>
          <w:sz w:val="24"/>
          <w:szCs w:val="24"/>
        </w:rPr>
        <w:t>.</w:t>
      </w:r>
    </w:p>
    <w:p w:rsidR="000C73CF" w:rsidRDefault="000C73CF" w:rsidP="00E66205">
      <w:pPr>
        <w:rPr>
          <w:rFonts w:ascii="Arial" w:hAnsi="Arial" w:cs="Arial"/>
          <w:sz w:val="24"/>
          <w:szCs w:val="24"/>
        </w:rPr>
      </w:pPr>
    </w:p>
    <w:p w:rsidR="000C73CF" w:rsidRPr="003A3817" w:rsidRDefault="000C73CF" w:rsidP="00E66205">
      <w:pPr>
        <w:rPr>
          <w:rFonts w:ascii="Arial" w:hAnsi="Arial" w:cs="Arial"/>
          <w:b/>
          <w:sz w:val="24"/>
          <w:szCs w:val="24"/>
        </w:rPr>
      </w:pPr>
      <w:r w:rsidRPr="003A3817">
        <w:rPr>
          <w:rFonts w:ascii="Arial" w:hAnsi="Arial" w:cs="Arial"/>
          <w:b/>
          <w:sz w:val="24"/>
          <w:szCs w:val="24"/>
        </w:rPr>
        <w:t>List of participants</w:t>
      </w:r>
    </w:p>
    <w:tbl>
      <w:tblPr>
        <w:tblStyle w:val="TableGrid"/>
        <w:tblW w:w="10740" w:type="dxa"/>
        <w:tblLayout w:type="fixed"/>
        <w:tblLook w:val="04A0"/>
      </w:tblPr>
      <w:tblGrid>
        <w:gridCol w:w="534"/>
        <w:gridCol w:w="2409"/>
        <w:gridCol w:w="1701"/>
        <w:gridCol w:w="1701"/>
        <w:gridCol w:w="1560"/>
        <w:gridCol w:w="2835"/>
      </w:tblGrid>
      <w:tr w:rsidR="000C73CF" w:rsidTr="005C68AB">
        <w:tc>
          <w:tcPr>
            <w:tcW w:w="534" w:type="dxa"/>
          </w:tcPr>
          <w:p w:rsidR="000C73CF" w:rsidRPr="005C68AB" w:rsidRDefault="005C68AB" w:rsidP="00E66205">
            <w:pPr>
              <w:rPr>
                <w:rFonts w:ascii="Arial" w:hAnsi="Arial" w:cs="Arial"/>
                <w:b/>
                <w:sz w:val="24"/>
                <w:szCs w:val="24"/>
              </w:rPr>
            </w:pPr>
            <w:r w:rsidRPr="005C68AB">
              <w:rPr>
                <w:rFonts w:ascii="Arial" w:hAnsi="Arial" w:cs="Arial"/>
                <w:b/>
                <w:sz w:val="24"/>
                <w:szCs w:val="24"/>
              </w:rPr>
              <w:t>No</w:t>
            </w:r>
          </w:p>
        </w:tc>
        <w:tc>
          <w:tcPr>
            <w:tcW w:w="2409" w:type="dxa"/>
          </w:tcPr>
          <w:p w:rsidR="000C73CF" w:rsidRPr="005C68AB" w:rsidRDefault="000C73CF" w:rsidP="00E66205">
            <w:pPr>
              <w:rPr>
                <w:rFonts w:ascii="Arial" w:hAnsi="Arial" w:cs="Arial"/>
                <w:b/>
                <w:sz w:val="24"/>
                <w:szCs w:val="24"/>
              </w:rPr>
            </w:pPr>
            <w:r w:rsidRPr="005C68AB">
              <w:rPr>
                <w:rFonts w:ascii="Arial" w:hAnsi="Arial" w:cs="Arial"/>
                <w:b/>
                <w:sz w:val="24"/>
                <w:szCs w:val="24"/>
              </w:rPr>
              <w:t xml:space="preserve">Name </w:t>
            </w:r>
          </w:p>
        </w:tc>
        <w:tc>
          <w:tcPr>
            <w:tcW w:w="1701" w:type="dxa"/>
          </w:tcPr>
          <w:p w:rsidR="000C73CF" w:rsidRPr="005C68AB" w:rsidRDefault="000C73CF" w:rsidP="00E66205">
            <w:pPr>
              <w:rPr>
                <w:rFonts w:ascii="Arial" w:hAnsi="Arial" w:cs="Arial"/>
                <w:b/>
                <w:sz w:val="24"/>
                <w:szCs w:val="24"/>
              </w:rPr>
            </w:pPr>
            <w:r w:rsidRPr="005C68AB">
              <w:rPr>
                <w:rFonts w:ascii="Arial" w:hAnsi="Arial" w:cs="Arial"/>
                <w:b/>
                <w:sz w:val="24"/>
                <w:szCs w:val="24"/>
              </w:rPr>
              <w:t>Organization</w:t>
            </w:r>
          </w:p>
        </w:tc>
        <w:tc>
          <w:tcPr>
            <w:tcW w:w="1701" w:type="dxa"/>
          </w:tcPr>
          <w:p w:rsidR="000C73CF" w:rsidRPr="005C68AB" w:rsidRDefault="000C73CF" w:rsidP="00E66205">
            <w:pPr>
              <w:rPr>
                <w:rFonts w:ascii="Arial" w:hAnsi="Arial" w:cs="Arial"/>
                <w:b/>
                <w:sz w:val="24"/>
                <w:szCs w:val="24"/>
              </w:rPr>
            </w:pPr>
            <w:r w:rsidRPr="005C68AB">
              <w:rPr>
                <w:rFonts w:ascii="Arial" w:hAnsi="Arial" w:cs="Arial"/>
                <w:b/>
                <w:sz w:val="24"/>
                <w:szCs w:val="24"/>
              </w:rPr>
              <w:t>Title</w:t>
            </w:r>
          </w:p>
        </w:tc>
        <w:tc>
          <w:tcPr>
            <w:tcW w:w="1560" w:type="dxa"/>
          </w:tcPr>
          <w:p w:rsidR="000C73CF" w:rsidRPr="005C68AB" w:rsidRDefault="000C73CF" w:rsidP="00E66205">
            <w:pPr>
              <w:rPr>
                <w:rFonts w:ascii="Arial" w:hAnsi="Arial" w:cs="Arial"/>
                <w:b/>
                <w:sz w:val="24"/>
                <w:szCs w:val="24"/>
              </w:rPr>
            </w:pPr>
            <w:r w:rsidRPr="005C68AB">
              <w:rPr>
                <w:rFonts w:ascii="Arial" w:hAnsi="Arial" w:cs="Arial"/>
                <w:b/>
                <w:sz w:val="24"/>
                <w:szCs w:val="24"/>
              </w:rPr>
              <w:t>Cell No</w:t>
            </w:r>
          </w:p>
        </w:tc>
        <w:tc>
          <w:tcPr>
            <w:tcW w:w="2835" w:type="dxa"/>
          </w:tcPr>
          <w:p w:rsidR="000C73CF" w:rsidRPr="005C68AB" w:rsidRDefault="000C73CF" w:rsidP="00E66205">
            <w:pPr>
              <w:rPr>
                <w:rFonts w:ascii="Arial" w:hAnsi="Arial" w:cs="Arial"/>
                <w:b/>
                <w:sz w:val="24"/>
                <w:szCs w:val="24"/>
              </w:rPr>
            </w:pPr>
            <w:r w:rsidRPr="005C68AB">
              <w:rPr>
                <w:rFonts w:ascii="Arial" w:hAnsi="Arial" w:cs="Arial"/>
                <w:b/>
                <w:sz w:val="24"/>
                <w:szCs w:val="24"/>
              </w:rPr>
              <w:t>Email</w:t>
            </w:r>
          </w:p>
        </w:tc>
      </w:tr>
      <w:tr w:rsidR="000C73CF" w:rsidTr="005C68AB">
        <w:tc>
          <w:tcPr>
            <w:tcW w:w="534" w:type="dxa"/>
          </w:tcPr>
          <w:p w:rsidR="000C73CF" w:rsidRPr="005C68AB" w:rsidRDefault="003A3817" w:rsidP="00E66205">
            <w:pPr>
              <w:rPr>
                <w:rFonts w:ascii="Arial" w:hAnsi="Arial" w:cs="Arial"/>
                <w:sz w:val="24"/>
                <w:szCs w:val="24"/>
              </w:rPr>
            </w:pPr>
            <w:r w:rsidRPr="005C68AB">
              <w:rPr>
                <w:rFonts w:ascii="Arial" w:hAnsi="Arial" w:cs="Arial"/>
                <w:sz w:val="24"/>
                <w:szCs w:val="24"/>
              </w:rPr>
              <w:t>1.</w:t>
            </w:r>
          </w:p>
        </w:tc>
        <w:tc>
          <w:tcPr>
            <w:tcW w:w="2409" w:type="dxa"/>
          </w:tcPr>
          <w:p w:rsidR="000C73CF" w:rsidRPr="005C68AB" w:rsidRDefault="003A3817" w:rsidP="00E66205">
            <w:pPr>
              <w:rPr>
                <w:rFonts w:ascii="Arial" w:hAnsi="Arial" w:cs="Arial"/>
                <w:sz w:val="24"/>
                <w:szCs w:val="24"/>
              </w:rPr>
            </w:pPr>
            <w:r w:rsidRPr="005C68AB">
              <w:rPr>
                <w:rFonts w:ascii="Arial" w:hAnsi="Arial" w:cs="Arial"/>
                <w:sz w:val="24"/>
                <w:szCs w:val="24"/>
              </w:rPr>
              <w:t>Idris Ibrahim Mohamed</w:t>
            </w:r>
          </w:p>
        </w:tc>
        <w:tc>
          <w:tcPr>
            <w:tcW w:w="1701" w:type="dxa"/>
          </w:tcPr>
          <w:p w:rsidR="000C73CF" w:rsidRPr="005C68AB" w:rsidRDefault="003A3817" w:rsidP="00E66205">
            <w:pPr>
              <w:rPr>
                <w:rFonts w:ascii="Arial" w:hAnsi="Arial" w:cs="Arial"/>
                <w:sz w:val="24"/>
                <w:szCs w:val="24"/>
              </w:rPr>
            </w:pPr>
            <w:r w:rsidRPr="005C68AB">
              <w:rPr>
                <w:rFonts w:ascii="Arial" w:hAnsi="Arial" w:cs="Arial"/>
                <w:sz w:val="24"/>
                <w:szCs w:val="24"/>
              </w:rPr>
              <w:t>SYPD</w:t>
            </w:r>
          </w:p>
        </w:tc>
        <w:tc>
          <w:tcPr>
            <w:tcW w:w="1701" w:type="dxa"/>
          </w:tcPr>
          <w:p w:rsidR="000C73CF" w:rsidRPr="005C68AB" w:rsidRDefault="003A3817" w:rsidP="00E66205">
            <w:pPr>
              <w:rPr>
                <w:rFonts w:ascii="Arial" w:hAnsi="Arial" w:cs="Arial"/>
                <w:sz w:val="24"/>
                <w:szCs w:val="24"/>
              </w:rPr>
            </w:pPr>
            <w:r w:rsidRPr="005C68AB">
              <w:rPr>
                <w:rFonts w:ascii="Arial" w:hAnsi="Arial" w:cs="Arial"/>
                <w:sz w:val="24"/>
                <w:szCs w:val="24"/>
              </w:rPr>
              <w:t>Regional Coordinator</w:t>
            </w:r>
          </w:p>
        </w:tc>
        <w:tc>
          <w:tcPr>
            <w:tcW w:w="1560" w:type="dxa"/>
          </w:tcPr>
          <w:p w:rsidR="000C73CF" w:rsidRPr="005C68AB" w:rsidRDefault="003A3817" w:rsidP="00E66205">
            <w:pPr>
              <w:rPr>
                <w:rFonts w:ascii="Arial" w:hAnsi="Arial" w:cs="Arial"/>
                <w:sz w:val="24"/>
                <w:szCs w:val="24"/>
              </w:rPr>
            </w:pPr>
            <w:r w:rsidRPr="005C68AB">
              <w:rPr>
                <w:rFonts w:ascii="Arial" w:hAnsi="Arial" w:cs="Arial"/>
                <w:b/>
                <w:bCs/>
                <w:sz w:val="24"/>
                <w:szCs w:val="24"/>
                <w:rtl/>
                <w:lang w:val="en-US"/>
              </w:rPr>
              <w:t>0615810818</w:t>
            </w:r>
          </w:p>
        </w:tc>
        <w:tc>
          <w:tcPr>
            <w:tcW w:w="2835" w:type="dxa"/>
          </w:tcPr>
          <w:p w:rsidR="000C73CF" w:rsidRPr="005C68AB" w:rsidRDefault="003A3817" w:rsidP="00E66205">
            <w:pPr>
              <w:rPr>
                <w:rFonts w:ascii="Arial" w:hAnsi="Arial" w:cs="Arial"/>
                <w:sz w:val="24"/>
                <w:szCs w:val="24"/>
              </w:rPr>
            </w:pPr>
            <w:r w:rsidRPr="005C68AB">
              <w:rPr>
                <w:rFonts w:ascii="Arial" w:hAnsi="Arial" w:cs="Arial"/>
                <w:bCs/>
                <w:sz w:val="24"/>
                <w:szCs w:val="24"/>
                <w:lang w:val="en-US"/>
              </w:rPr>
              <w:t>Dabajoog114@gmail.com</w:t>
            </w:r>
          </w:p>
        </w:tc>
      </w:tr>
      <w:tr w:rsidR="000C73CF" w:rsidTr="005C68AB">
        <w:tc>
          <w:tcPr>
            <w:tcW w:w="534" w:type="dxa"/>
          </w:tcPr>
          <w:p w:rsidR="000C73CF" w:rsidRPr="005C68AB" w:rsidRDefault="003A3817" w:rsidP="00E66205">
            <w:pPr>
              <w:rPr>
                <w:rFonts w:ascii="Arial" w:hAnsi="Arial" w:cs="Arial"/>
                <w:sz w:val="24"/>
                <w:szCs w:val="24"/>
              </w:rPr>
            </w:pPr>
            <w:r w:rsidRPr="005C68AB">
              <w:rPr>
                <w:rFonts w:ascii="Arial" w:hAnsi="Arial" w:cs="Arial"/>
                <w:sz w:val="24"/>
                <w:szCs w:val="24"/>
              </w:rPr>
              <w:t>2.</w:t>
            </w:r>
          </w:p>
        </w:tc>
        <w:tc>
          <w:tcPr>
            <w:tcW w:w="2409" w:type="dxa"/>
          </w:tcPr>
          <w:p w:rsidR="000C73CF" w:rsidRPr="005C68AB" w:rsidRDefault="003A3817" w:rsidP="00E66205">
            <w:pPr>
              <w:rPr>
                <w:rFonts w:ascii="Arial" w:hAnsi="Arial" w:cs="Arial"/>
                <w:sz w:val="24"/>
                <w:szCs w:val="24"/>
              </w:rPr>
            </w:pPr>
            <w:r w:rsidRPr="005C68AB">
              <w:rPr>
                <w:rFonts w:ascii="Arial" w:hAnsi="Arial" w:cs="Arial"/>
                <w:sz w:val="24"/>
                <w:szCs w:val="24"/>
              </w:rPr>
              <w:t>Abdi Mohamed Gudle</w:t>
            </w:r>
          </w:p>
        </w:tc>
        <w:tc>
          <w:tcPr>
            <w:tcW w:w="1701" w:type="dxa"/>
          </w:tcPr>
          <w:p w:rsidR="000C73CF" w:rsidRPr="005C68AB" w:rsidRDefault="003A3817" w:rsidP="00E66205">
            <w:pPr>
              <w:rPr>
                <w:rFonts w:ascii="Arial" w:hAnsi="Arial" w:cs="Arial"/>
                <w:sz w:val="24"/>
                <w:szCs w:val="24"/>
              </w:rPr>
            </w:pPr>
            <w:r w:rsidRPr="005C68AB">
              <w:rPr>
                <w:rFonts w:ascii="Arial" w:hAnsi="Arial" w:cs="Arial"/>
                <w:sz w:val="24"/>
                <w:szCs w:val="24"/>
              </w:rPr>
              <w:t>NRC</w:t>
            </w:r>
          </w:p>
        </w:tc>
        <w:tc>
          <w:tcPr>
            <w:tcW w:w="1701" w:type="dxa"/>
          </w:tcPr>
          <w:p w:rsidR="000C73CF" w:rsidRPr="005C68AB" w:rsidRDefault="000C73CF" w:rsidP="00E66205">
            <w:pPr>
              <w:rPr>
                <w:rFonts w:ascii="Arial" w:hAnsi="Arial" w:cs="Arial"/>
                <w:sz w:val="24"/>
                <w:szCs w:val="24"/>
              </w:rPr>
            </w:pPr>
          </w:p>
        </w:tc>
        <w:tc>
          <w:tcPr>
            <w:tcW w:w="1560" w:type="dxa"/>
          </w:tcPr>
          <w:p w:rsidR="000C73CF" w:rsidRPr="005C68AB" w:rsidRDefault="003A3817" w:rsidP="00E66205">
            <w:pPr>
              <w:rPr>
                <w:rFonts w:ascii="Arial" w:hAnsi="Arial" w:cs="Arial"/>
                <w:sz w:val="24"/>
                <w:szCs w:val="24"/>
              </w:rPr>
            </w:pPr>
            <w:r w:rsidRPr="005C68AB">
              <w:rPr>
                <w:rFonts w:ascii="Arial" w:hAnsi="Arial" w:cs="Arial"/>
                <w:b/>
                <w:bCs/>
                <w:sz w:val="24"/>
                <w:szCs w:val="24"/>
                <w:rtl/>
                <w:lang w:val="en-US"/>
              </w:rPr>
              <w:t>0617148003</w:t>
            </w:r>
          </w:p>
        </w:tc>
        <w:tc>
          <w:tcPr>
            <w:tcW w:w="2835" w:type="dxa"/>
          </w:tcPr>
          <w:p w:rsidR="000C73CF" w:rsidRPr="005C68AB" w:rsidRDefault="003A3817" w:rsidP="00E66205">
            <w:pPr>
              <w:rPr>
                <w:rFonts w:ascii="Arial" w:hAnsi="Arial" w:cs="Arial"/>
                <w:sz w:val="24"/>
                <w:szCs w:val="24"/>
              </w:rPr>
            </w:pPr>
            <w:r w:rsidRPr="005C68AB">
              <w:rPr>
                <w:rFonts w:ascii="Arial" w:hAnsi="Arial" w:cs="Arial"/>
                <w:bCs/>
                <w:sz w:val="24"/>
                <w:szCs w:val="24"/>
                <w:lang w:val="en-US"/>
              </w:rPr>
              <w:t>abdi.gudle@nrc.no</w:t>
            </w:r>
          </w:p>
        </w:tc>
      </w:tr>
      <w:tr w:rsidR="000C73CF" w:rsidTr="005C68AB">
        <w:tc>
          <w:tcPr>
            <w:tcW w:w="534" w:type="dxa"/>
          </w:tcPr>
          <w:p w:rsidR="000C73CF" w:rsidRPr="005C68AB" w:rsidRDefault="003A3817" w:rsidP="00E66205">
            <w:pPr>
              <w:rPr>
                <w:rFonts w:ascii="Arial" w:hAnsi="Arial" w:cs="Arial"/>
                <w:sz w:val="24"/>
                <w:szCs w:val="24"/>
              </w:rPr>
            </w:pPr>
            <w:r w:rsidRPr="005C68AB">
              <w:rPr>
                <w:rFonts w:ascii="Arial" w:hAnsi="Arial" w:cs="Arial"/>
                <w:sz w:val="24"/>
                <w:szCs w:val="24"/>
              </w:rPr>
              <w:t>3.</w:t>
            </w:r>
          </w:p>
        </w:tc>
        <w:tc>
          <w:tcPr>
            <w:tcW w:w="2409" w:type="dxa"/>
          </w:tcPr>
          <w:p w:rsidR="000C73CF" w:rsidRPr="005C68AB" w:rsidRDefault="0097340F" w:rsidP="00E66205">
            <w:pPr>
              <w:rPr>
                <w:rFonts w:ascii="Arial" w:hAnsi="Arial" w:cs="Arial"/>
                <w:sz w:val="24"/>
                <w:szCs w:val="24"/>
              </w:rPr>
            </w:pPr>
            <w:r>
              <w:rPr>
                <w:rFonts w:ascii="Arial" w:hAnsi="Arial" w:cs="Arial"/>
                <w:sz w:val="24"/>
                <w:szCs w:val="24"/>
              </w:rPr>
              <w:t xml:space="preserve">Burale </w:t>
            </w:r>
            <w:r w:rsidR="003A3817" w:rsidRPr="005C68AB">
              <w:rPr>
                <w:rFonts w:ascii="Arial" w:hAnsi="Arial" w:cs="Arial"/>
                <w:sz w:val="24"/>
                <w:szCs w:val="24"/>
              </w:rPr>
              <w:t xml:space="preserve"> Mohamed M</w:t>
            </w:r>
          </w:p>
        </w:tc>
        <w:tc>
          <w:tcPr>
            <w:tcW w:w="1701" w:type="dxa"/>
          </w:tcPr>
          <w:p w:rsidR="000C73CF" w:rsidRPr="005C68AB" w:rsidRDefault="003A3817" w:rsidP="00E66205">
            <w:pPr>
              <w:rPr>
                <w:rFonts w:ascii="Arial" w:hAnsi="Arial" w:cs="Arial"/>
                <w:sz w:val="24"/>
                <w:szCs w:val="24"/>
              </w:rPr>
            </w:pPr>
            <w:r w:rsidRPr="005C68AB">
              <w:rPr>
                <w:rFonts w:ascii="Arial" w:hAnsi="Arial" w:cs="Arial"/>
                <w:sz w:val="24"/>
                <w:szCs w:val="24"/>
              </w:rPr>
              <w:t>OCHA</w:t>
            </w:r>
          </w:p>
        </w:tc>
        <w:tc>
          <w:tcPr>
            <w:tcW w:w="1701" w:type="dxa"/>
          </w:tcPr>
          <w:p w:rsidR="000C73CF" w:rsidRPr="005C68AB" w:rsidRDefault="000C73CF" w:rsidP="00E66205">
            <w:pPr>
              <w:rPr>
                <w:rFonts w:ascii="Arial" w:hAnsi="Arial" w:cs="Arial"/>
                <w:sz w:val="24"/>
                <w:szCs w:val="24"/>
              </w:rPr>
            </w:pPr>
          </w:p>
        </w:tc>
        <w:tc>
          <w:tcPr>
            <w:tcW w:w="1560" w:type="dxa"/>
          </w:tcPr>
          <w:p w:rsidR="000C73CF" w:rsidRPr="005C68AB" w:rsidRDefault="003A3817" w:rsidP="00E66205">
            <w:pPr>
              <w:rPr>
                <w:rFonts w:ascii="Arial" w:hAnsi="Arial" w:cs="Arial"/>
                <w:sz w:val="24"/>
                <w:szCs w:val="24"/>
              </w:rPr>
            </w:pPr>
            <w:r w:rsidRPr="005C68AB">
              <w:rPr>
                <w:rFonts w:ascii="Arial" w:hAnsi="Arial" w:cs="Arial"/>
                <w:b/>
                <w:bCs/>
                <w:sz w:val="24"/>
                <w:szCs w:val="24"/>
                <w:rtl/>
                <w:lang w:val="en-US"/>
              </w:rPr>
              <w:t>0618391313</w:t>
            </w:r>
          </w:p>
        </w:tc>
        <w:tc>
          <w:tcPr>
            <w:tcW w:w="2835" w:type="dxa"/>
          </w:tcPr>
          <w:p w:rsidR="000C73CF" w:rsidRPr="005C68AB" w:rsidRDefault="003A3817" w:rsidP="00E66205">
            <w:pPr>
              <w:rPr>
                <w:rFonts w:ascii="Arial" w:hAnsi="Arial" w:cs="Arial"/>
                <w:sz w:val="24"/>
                <w:szCs w:val="24"/>
              </w:rPr>
            </w:pPr>
            <w:r w:rsidRPr="005C68AB">
              <w:rPr>
                <w:rFonts w:ascii="Arial" w:hAnsi="Arial" w:cs="Arial"/>
                <w:sz w:val="24"/>
                <w:szCs w:val="24"/>
              </w:rPr>
              <w:t>burale@un.org</w:t>
            </w:r>
          </w:p>
        </w:tc>
      </w:tr>
      <w:tr w:rsidR="000C73CF" w:rsidTr="005C68AB">
        <w:tc>
          <w:tcPr>
            <w:tcW w:w="534" w:type="dxa"/>
          </w:tcPr>
          <w:p w:rsidR="000C73CF" w:rsidRPr="005C68AB" w:rsidRDefault="003A3817" w:rsidP="00E66205">
            <w:pPr>
              <w:rPr>
                <w:rFonts w:ascii="Arial" w:hAnsi="Arial" w:cs="Arial"/>
                <w:sz w:val="24"/>
                <w:szCs w:val="24"/>
              </w:rPr>
            </w:pPr>
            <w:r w:rsidRPr="005C68AB">
              <w:rPr>
                <w:rFonts w:ascii="Arial" w:hAnsi="Arial" w:cs="Arial"/>
                <w:sz w:val="24"/>
                <w:szCs w:val="24"/>
              </w:rPr>
              <w:t>4.</w:t>
            </w:r>
          </w:p>
        </w:tc>
        <w:tc>
          <w:tcPr>
            <w:tcW w:w="2409" w:type="dxa"/>
          </w:tcPr>
          <w:p w:rsidR="000C73CF" w:rsidRPr="005C68AB" w:rsidRDefault="003A3817" w:rsidP="00E66205">
            <w:pPr>
              <w:rPr>
                <w:rFonts w:ascii="Arial" w:hAnsi="Arial" w:cs="Arial"/>
                <w:sz w:val="24"/>
                <w:szCs w:val="24"/>
              </w:rPr>
            </w:pPr>
            <w:r w:rsidRPr="005C68AB">
              <w:rPr>
                <w:rFonts w:ascii="Arial" w:hAnsi="Arial" w:cs="Arial"/>
                <w:sz w:val="24"/>
                <w:szCs w:val="24"/>
              </w:rPr>
              <w:t>Hashim Adan Ibrahim</w:t>
            </w:r>
          </w:p>
        </w:tc>
        <w:tc>
          <w:tcPr>
            <w:tcW w:w="1701" w:type="dxa"/>
          </w:tcPr>
          <w:p w:rsidR="000C73CF" w:rsidRPr="005C68AB" w:rsidRDefault="003A3817" w:rsidP="00E66205">
            <w:pPr>
              <w:rPr>
                <w:rFonts w:ascii="Arial" w:hAnsi="Arial" w:cs="Arial"/>
                <w:sz w:val="24"/>
                <w:szCs w:val="24"/>
              </w:rPr>
            </w:pPr>
            <w:r w:rsidRPr="005C68AB">
              <w:rPr>
                <w:rFonts w:ascii="Arial" w:hAnsi="Arial" w:cs="Arial"/>
                <w:sz w:val="24"/>
                <w:szCs w:val="24"/>
              </w:rPr>
              <w:t>WVI</w:t>
            </w:r>
          </w:p>
        </w:tc>
        <w:tc>
          <w:tcPr>
            <w:tcW w:w="1701" w:type="dxa"/>
          </w:tcPr>
          <w:p w:rsidR="000C73CF" w:rsidRPr="005C68AB" w:rsidRDefault="000C73CF" w:rsidP="00E66205">
            <w:pPr>
              <w:rPr>
                <w:rFonts w:ascii="Arial" w:hAnsi="Arial" w:cs="Arial"/>
                <w:sz w:val="24"/>
                <w:szCs w:val="24"/>
              </w:rPr>
            </w:pPr>
          </w:p>
        </w:tc>
        <w:tc>
          <w:tcPr>
            <w:tcW w:w="1560" w:type="dxa"/>
          </w:tcPr>
          <w:p w:rsidR="000C73CF" w:rsidRPr="005C68AB" w:rsidRDefault="003A3817" w:rsidP="00E66205">
            <w:pPr>
              <w:rPr>
                <w:rFonts w:ascii="Arial" w:hAnsi="Arial" w:cs="Arial"/>
                <w:sz w:val="24"/>
                <w:szCs w:val="24"/>
              </w:rPr>
            </w:pPr>
            <w:r w:rsidRPr="005C68AB">
              <w:rPr>
                <w:rFonts w:ascii="Arial" w:hAnsi="Arial" w:cs="Arial"/>
                <w:b/>
                <w:bCs/>
                <w:sz w:val="24"/>
                <w:szCs w:val="24"/>
                <w:rtl/>
                <w:lang w:val="en-US"/>
              </w:rPr>
              <w:t>0617046510</w:t>
            </w:r>
          </w:p>
        </w:tc>
        <w:tc>
          <w:tcPr>
            <w:tcW w:w="2835" w:type="dxa"/>
          </w:tcPr>
          <w:p w:rsidR="000C73CF" w:rsidRPr="005C68AB" w:rsidRDefault="00A364E4" w:rsidP="00E66205">
            <w:pPr>
              <w:rPr>
                <w:rFonts w:ascii="Arial" w:hAnsi="Arial" w:cs="Arial"/>
                <w:sz w:val="24"/>
                <w:szCs w:val="24"/>
              </w:rPr>
            </w:pPr>
            <w:r>
              <w:rPr>
                <w:rFonts w:ascii="Arial" w:hAnsi="Arial" w:cs="Arial"/>
                <w:bCs/>
                <w:sz w:val="24"/>
                <w:szCs w:val="24"/>
                <w:lang w:val="en-US"/>
              </w:rPr>
              <w:t>Hashim.ibrahim@wv</w:t>
            </w:r>
            <w:r w:rsidR="003A3817" w:rsidRPr="005C68AB">
              <w:rPr>
                <w:rFonts w:ascii="Arial" w:hAnsi="Arial" w:cs="Arial"/>
                <w:bCs/>
                <w:sz w:val="24"/>
                <w:szCs w:val="24"/>
                <w:lang w:val="en-US"/>
              </w:rPr>
              <w:t>.org</w:t>
            </w:r>
          </w:p>
        </w:tc>
      </w:tr>
      <w:tr w:rsidR="000C73CF" w:rsidTr="005C68AB">
        <w:trPr>
          <w:trHeight w:val="360"/>
        </w:trPr>
        <w:tc>
          <w:tcPr>
            <w:tcW w:w="534" w:type="dxa"/>
          </w:tcPr>
          <w:p w:rsidR="000C73CF" w:rsidRPr="005C68AB" w:rsidRDefault="003A3817" w:rsidP="00E66205">
            <w:pPr>
              <w:rPr>
                <w:rFonts w:ascii="Arial" w:hAnsi="Arial" w:cs="Arial"/>
                <w:sz w:val="24"/>
                <w:szCs w:val="24"/>
              </w:rPr>
            </w:pPr>
            <w:r w:rsidRPr="005C68AB">
              <w:rPr>
                <w:rFonts w:ascii="Arial" w:hAnsi="Arial" w:cs="Arial"/>
                <w:sz w:val="24"/>
                <w:szCs w:val="24"/>
              </w:rPr>
              <w:t>5.</w:t>
            </w:r>
          </w:p>
        </w:tc>
        <w:tc>
          <w:tcPr>
            <w:tcW w:w="2409" w:type="dxa"/>
          </w:tcPr>
          <w:p w:rsidR="000C73CF" w:rsidRPr="005C68AB" w:rsidRDefault="003A3817" w:rsidP="00E66205">
            <w:pPr>
              <w:rPr>
                <w:rFonts w:ascii="Arial" w:hAnsi="Arial" w:cs="Arial"/>
                <w:sz w:val="24"/>
                <w:szCs w:val="24"/>
              </w:rPr>
            </w:pPr>
            <w:r w:rsidRPr="005C68AB">
              <w:rPr>
                <w:rFonts w:ascii="Arial" w:hAnsi="Arial" w:cs="Arial"/>
                <w:sz w:val="24"/>
                <w:szCs w:val="24"/>
              </w:rPr>
              <w:t xml:space="preserve"> </w:t>
            </w:r>
            <w:r w:rsidR="0097340F">
              <w:rPr>
                <w:rFonts w:ascii="Arial" w:hAnsi="Arial" w:cs="Arial"/>
                <w:sz w:val="24"/>
                <w:szCs w:val="24"/>
              </w:rPr>
              <w:t xml:space="preserve"> Mohamad salah </w:t>
            </w:r>
            <w:r w:rsidRPr="005C68AB">
              <w:rPr>
                <w:rFonts w:ascii="Arial" w:hAnsi="Arial" w:cs="Arial"/>
                <w:sz w:val="24"/>
                <w:szCs w:val="24"/>
              </w:rPr>
              <w:t xml:space="preserve">Ibrahim </w:t>
            </w:r>
          </w:p>
        </w:tc>
        <w:tc>
          <w:tcPr>
            <w:tcW w:w="1701" w:type="dxa"/>
          </w:tcPr>
          <w:p w:rsidR="000C73CF" w:rsidRPr="005C68AB" w:rsidRDefault="003A3817" w:rsidP="00E66205">
            <w:pPr>
              <w:rPr>
                <w:rFonts w:ascii="Arial" w:hAnsi="Arial" w:cs="Arial"/>
                <w:sz w:val="24"/>
                <w:szCs w:val="24"/>
              </w:rPr>
            </w:pPr>
            <w:r w:rsidRPr="005C68AB">
              <w:rPr>
                <w:rFonts w:ascii="Arial" w:hAnsi="Arial" w:cs="Arial"/>
                <w:sz w:val="24"/>
                <w:szCs w:val="24"/>
              </w:rPr>
              <w:t>IOM</w:t>
            </w:r>
          </w:p>
        </w:tc>
        <w:tc>
          <w:tcPr>
            <w:tcW w:w="1701" w:type="dxa"/>
          </w:tcPr>
          <w:p w:rsidR="000C73CF" w:rsidRPr="005C68AB" w:rsidRDefault="000C73CF" w:rsidP="00E66205">
            <w:pPr>
              <w:rPr>
                <w:rFonts w:ascii="Arial" w:hAnsi="Arial" w:cs="Arial"/>
                <w:sz w:val="24"/>
                <w:szCs w:val="24"/>
              </w:rPr>
            </w:pPr>
          </w:p>
        </w:tc>
        <w:tc>
          <w:tcPr>
            <w:tcW w:w="1560" w:type="dxa"/>
          </w:tcPr>
          <w:p w:rsidR="000C73CF" w:rsidRPr="005C68AB" w:rsidRDefault="003A3817" w:rsidP="00E66205">
            <w:pPr>
              <w:rPr>
                <w:rFonts w:ascii="Arial" w:hAnsi="Arial" w:cs="Arial"/>
                <w:sz w:val="24"/>
                <w:szCs w:val="24"/>
              </w:rPr>
            </w:pPr>
            <w:r w:rsidRPr="005C68AB">
              <w:rPr>
                <w:rFonts w:ascii="Arial" w:hAnsi="Arial" w:cs="Arial"/>
                <w:b/>
                <w:bCs/>
                <w:sz w:val="24"/>
                <w:szCs w:val="24"/>
                <w:rtl/>
                <w:lang w:val="en-US"/>
              </w:rPr>
              <w:t>0615814370</w:t>
            </w:r>
          </w:p>
        </w:tc>
        <w:tc>
          <w:tcPr>
            <w:tcW w:w="2835" w:type="dxa"/>
          </w:tcPr>
          <w:p w:rsidR="000C73CF" w:rsidRPr="005C68AB" w:rsidRDefault="003A3817" w:rsidP="00E66205">
            <w:pPr>
              <w:rPr>
                <w:rFonts w:ascii="Arial" w:hAnsi="Arial" w:cs="Arial"/>
                <w:sz w:val="24"/>
                <w:szCs w:val="24"/>
              </w:rPr>
            </w:pPr>
            <w:r w:rsidRPr="005C68AB">
              <w:rPr>
                <w:rFonts w:ascii="Arial" w:hAnsi="Arial" w:cs="Arial"/>
                <w:bCs/>
                <w:sz w:val="24"/>
                <w:szCs w:val="24"/>
                <w:lang w:val="en-US"/>
              </w:rPr>
              <w:t>mibrahim@mhdsom.com</w:t>
            </w:r>
          </w:p>
        </w:tc>
      </w:tr>
      <w:tr w:rsidR="003A3817" w:rsidTr="001248B7">
        <w:trPr>
          <w:trHeight w:val="362"/>
        </w:trPr>
        <w:tc>
          <w:tcPr>
            <w:tcW w:w="534" w:type="dxa"/>
          </w:tcPr>
          <w:p w:rsidR="003A3817" w:rsidRPr="005C68AB" w:rsidRDefault="003A3817" w:rsidP="00E66205">
            <w:pPr>
              <w:rPr>
                <w:rFonts w:ascii="Arial" w:hAnsi="Arial" w:cs="Arial"/>
                <w:sz w:val="24"/>
                <w:szCs w:val="24"/>
              </w:rPr>
            </w:pPr>
            <w:r w:rsidRPr="005C68AB">
              <w:rPr>
                <w:rFonts w:ascii="Arial" w:hAnsi="Arial" w:cs="Arial"/>
                <w:sz w:val="24"/>
                <w:szCs w:val="24"/>
              </w:rPr>
              <w:t>6.</w:t>
            </w:r>
          </w:p>
        </w:tc>
        <w:tc>
          <w:tcPr>
            <w:tcW w:w="2409" w:type="dxa"/>
          </w:tcPr>
          <w:p w:rsidR="003A3817" w:rsidRPr="005C68AB" w:rsidRDefault="00DD2A6F" w:rsidP="00E66205">
            <w:pPr>
              <w:rPr>
                <w:rFonts w:ascii="Arial" w:hAnsi="Arial" w:cs="Arial"/>
                <w:sz w:val="24"/>
                <w:szCs w:val="24"/>
              </w:rPr>
            </w:pPr>
            <w:r>
              <w:rPr>
                <w:rFonts w:ascii="Arial" w:hAnsi="Arial" w:cs="Arial"/>
                <w:sz w:val="24"/>
                <w:szCs w:val="24"/>
              </w:rPr>
              <w:t xml:space="preserve"> Nadir </w:t>
            </w:r>
            <w:r w:rsidR="003A3817" w:rsidRPr="005C68AB">
              <w:rPr>
                <w:rFonts w:ascii="Arial" w:hAnsi="Arial" w:cs="Arial"/>
                <w:sz w:val="24"/>
                <w:szCs w:val="24"/>
              </w:rPr>
              <w:t>Mohamed Abdullahi</w:t>
            </w:r>
          </w:p>
        </w:tc>
        <w:tc>
          <w:tcPr>
            <w:tcW w:w="1701" w:type="dxa"/>
          </w:tcPr>
          <w:p w:rsidR="003A3817" w:rsidRPr="005C68AB" w:rsidRDefault="003A3817" w:rsidP="00E66205">
            <w:pPr>
              <w:rPr>
                <w:rFonts w:ascii="Arial" w:hAnsi="Arial" w:cs="Arial"/>
                <w:sz w:val="24"/>
                <w:szCs w:val="24"/>
              </w:rPr>
            </w:pPr>
            <w:r w:rsidRPr="005C68AB">
              <w:rPr>
                <w:rFonts w:ascii="Arial" w:hAnsi="Arial" w:cs="Arial"/>
                <w:sz w:val="24"/>
                <w:szCs w:val="24"/>
              </w:rPr>
              <w:t>SHRA</w:t>
            </w:r>
          </w:p>
        </w:tc>
        <w:tc>
          <w:tcPr>
            <w:tcW w:w="1701" w:type="dxa"/>
          </w:tcPr>
          <w:p w:rsidR="003A3817" w:rsidRPr="005C68AB" w:rsidRDefault="003A3817" w:rsidP="00E66205">
            <w:pPr>
              <w:rPr>
                <w:rFonts w:ascii="Arial" w:hAnsi="Arial" w:cs="Arial"/>
                <w:sz w:val="24"/>
                <w:szCs w:val="24"/>
              </w:rPr>
            </w:pPr>
          </w:p>
        </w:tc>
        <w:tc>
          <w:tcPr>
            <w:tcW w:w="1560" w:type="dxa"/>
          </w:tcPr>
          <w:p w:rsidR="003A3817" w:rsidRPr="005C68AB" w:rsidRDefault="003A3817" w:rsidP="00E66205">
            <w:pPr>
              <w:rPr>
                <w:rFonts w:ascii="Arial" w:hAnsi="Arial" w:cs="Arial"/>
                <w:sz w:val="24"/>
                <w:szCs w:val="24"/>
              </w:rPr>
            </w:pPr>
            <w:r w:rsidRPr="005C68AB">
              <w:rPr>
                <w:rFonts w:ascii="Arial" w:hAnsi="Arial" w:cs="Arial"/>
                <w:b/>
                <w:bCs/>
                <w:sz w:val="24"/>
                <w:szCs w:val="24"/>
                <w:rtl/>
                <w:lang w:val="en-US"/>
              </w:rPr>
              <w:t>0616044348</w:t>
            </w:r>
          </w:p>
        </w:tc>
        <w:tc>
          <w:tcPr>
            <w:tcW w:w="2835" w:type="dxa"/>
          </w:tcPr>
          <w:p w:rsidR="003A3817" w:rsidRPr="001248B7" w:rsidRDefault="001248B7" w:rsidP="00505C24">
            <w:pPr>
              <w:rPr>
                <w:rFonts w:ascii="Arial" w:hAnsi="Arial" w:cs="Arial"/>
                <w:sz w:val="24"/>
                <w:szCs w:val="24"/>
                <w:lang w:val="en-US"/>
              </w:rPr>
            </w:pPr>
            <w:r>
              <w:rPr>
                <w:b/>
                <w:bCs/>
              </w:rPr>
              <w:t>Nadir04@outlook.com</w:t>
            </w:r>
          </w:p>
        </w:tc>
      </w:tr>
      <w:tr w:rsidR="000C73CF" w:rsidTr="005C68AB">
        <w:tc>
          <w:tcPr>
            <w:tcW w:w="534" w:type="dxa"/>
          </w:tcPr>
          <w:p w:rsidR="000C73CF" w:rsidRPr="005C68AB" w:rsidRDefault="003A3817" w:rsidP="00E66205">
            <w:pPr>
              <w:rPr>
                <w:rFonts w:ascii="Arial" w:hAnsi="Arial" w:cs="Arial"/>
                <w:sz w:val="24"/>
                <w:szCs w:val="24"/>
              </w:rPr>
            </w:pPr>
            <w:r w:rsidRPr="005C68AB">
              <w:rPr>
                <w:rFonts w:ascii="Arial" w:hAnsi="Arial" w:cs="Arial"/>
                <w:sz w:val="24"/>
                <w:szCs w:val="24"/>
              </w:rPr>
              <w:t>7.</w:t>
            </w:r>
          </w:p>
        </w:tc>
        <w:tc>
          <w:tcPr>
            <w:tcW w:w="2409" w:type="dxa"/>
          </w:tcPr>
          <w:p w:rsidR="000C73CF" w:rsidRPr="005C68AB" w:rsidRDefault="003A3817" w:rsidP="00E66205">
            <w:pPr>
              <w:rPr>
                <w:rFonts w:ascii="Arial" w:hAnsi="Arial" w:cs="Arial"/>
                <w:sz w:val="24"/>
                <w:szCs w:val="24"/>
              </w:rPr>
            </w:pPr>
            <w:r w:rsidRPr="005C68AB">
              <w:rPr>
                <w:rFonts w:ascii="Arial" w:hAnsi="Arial" w:cs="Arial"/>
                <w:sz w:val="24"/>
                <w:szCs w:val="24"/>
              </w:rPr>
              <w:t>Muhudin Hussein Abdul</w:t>
            </w:r>
            <w:r w:rsidR="0097340F">
              <w:rPr>
                <w:rFonts w:ascii="Arial" w:hAnsi="Arial" w:cs="Arial"/>
                <w:sz w:val="24"/>
                <w:szCs w:val="24"/>
              </w:rPr>
              <w:t>ahi</w:t>
            </w:r>
          </w:p>
        </w:tc>
        <w:tc>
          <w:tcPr>
            <w:tcW w:w="1701" w:type="dxa"/>
          </w:tcPr>
          <w:p w:rsidR="000C73CF" w:rsidRPr="005C68AB" w:rsidRDefault="003A3817" w:rsidP="00E66205">
            <w:pPr>
              <w:rPr>
                <w:rFonts w:ascii="Arial" w:hAnsi="Arial" w:cs="Arial"/>
                <w:sz w:val="24"/>
                <w:szCs w:val="24"/>
              </w:rPr>
            </w:pPr>
            <w:r w:rsidRPr="005C68AB">
              <w:rPr>
                <w:rFonts w:ascii="Arial" w:hAnsi="Arial" w:cs="Arial"/>
                <w:sz w:val="24"/>
                <w:szCs w:val="24"/>
              </w:rPr>
              <w:t>WVI</w:t>
            </w:r>
          </w:p>
        </w:tc>
        <w:tc>
          <w:tcPr>
            <w:tcW w:w="1701" w:type="dxa"/>
          </w:tcPr>
          <w:p w:rsidR="000C73CF" w:rsidRPr="005C68AB" w:rsidRDefault="000C73CF" w:rsidP="00E66205">
            <w:pPr>
              <w:rPr>
                <w:rFonts w:ascii="Arial" w:hAnsi="Arial" w:cs="Arial"/>
                <w:sz w:val="24"/>
                <w:szCs w:val="24"/>
              </w:rPr>
            </w:pPr>
          </w:p>
        </w:tc>
        <w:tc>
          <w:tcPr>
            <w:tcW w:w="1560" w:type="dxa"/>
          </w:tcPr>
          <w:p w:rsidR="000C73CF" w:rsidRPr="005C68AB" w:rsidRDefault="003A3817" w:rsidP="00E66205">
            <w:pPr>
              <w:rPr>
                <w:rFonts w:ascii="Arial" w:hAnsi="Arial" w:cs="Arial"/>
                <w:sz w:val="24"/>
                <w:szCs w:val="24"/>
              </w:rPr>
            </w:pPr>
            <w:r w:rsidRPr="005C68AB">
              <w:rPr>
                <w:rFonts w:ascii="Arial" w:hAnsi="Arial" w:cs="Arial"/>
                <w:b/>
                <w:bCs/>
                <w:sz w:val="24"/>
                <w:szCs w:val="24"/>
                <w:rtl/>
                <w:lang w:val="en-US"/>
              </w:rPr>
              <w:t>0617097599</w:t>
            </w:r>
          </w:p>
        </w:tc>
        <w:tc>
          <w:tcPr>
            <w:tcW w:w="2835" w:type="dxa"/>
          </w:tcPr>
          <w:p w:rsidR="000C73CF" w:rsidRPr="005C68AB" w:rsidRDefault="003A3817" w:rsidP="00E66205">
            <w:pPr>
              <w:rPr>
                <w:rFonts w:ascii="Arial" w:hAnsi="Arial" w:cs="Arial"/>
                <w:sz w:val="24"/>
                <w:szCs w:val="24"/>
              </w:rPr>
            </w:pPr>
            <w:r w:rsidRPr="005C68AB">
              <w:rPr>
                <w:rFonts w:ascii="Arial" w:hAnsi="Arial" w:cs="Arial"/>
                <w:bCs/>
                <w:sz w:val="24"/>
                <w:szCs w:val="24"/>
                <w:lang w:val="en-US"/>
              </w:rPr>
              <w:t>Muhudin200@gmail.com</w:t>
            </w:r>
          </w:p>
        </w:tc>
      </w:tr>
    </w:tbl>
    <w:p w:rsidR="000C73CF" w:rsidRDefault="000C73CF" w:rsidP="00E66205">
      <w:pPr>
        <w:rPr>
          <w:rFonts w:ascii="Arial" w:hAnsi="Arial" w:cs="Arial"/>
          <w:sz w:val="24"/>
          <w:szCs w:val="24"/>
        </w:rPr>
      </w:pPr>
    </w:p>
    <w:p w:rsidR="005C68AB" w:rsidRPr="00E66205" w:rsidRDefault="005C68AB" w:rsidP="00E66205">
      <w:pPr>
        <w:rPr>
          <w:rFonts w:ascii="Arial" w:hAnsi="Arial" w:cs="Arial"/>
          <w:sz w:val="24"/>
          <w:szCs w:val="24"/>
        </w:rPr>
      </w:pPr>
      <w:r>
        <w:rPr>
          <w:rFonts w:ascii="Arial" w:hAnsi="Arial" w:cs="Arial"/>
          <w:sz w:val="24"/>
          <w:szCs w:val="24"/>
        </w:rPr>
        <w:t>Next meeting to be communicated later.</w:t>
      </w:r>
    </w:p>
    <w:sectPr w:rsidR="005C68AB" w:rsidRPr="00E66205" w:rsidSect="005C68AB">
      <w:pgSz w:w="11906" w:h="16838"/>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0811"/>
    <w:multiLevelType w:val="hybridMultilevel"/>
    <w:tmpl w:val="55AC1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5280CAD"/>
    <w:multiLevelType w:val="hybridMultilevel"/>
    <w:tmpl w:val="A45019B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compat/>
  <w:rsids>
    <w:rsidRoot w:val="00E66205"/>
    <w:rsid w:val="00030EED"/>
    <w:rsid w:val="000A4863"/>
    <w:rsid w:val="000B6F1B"/>
    <w:rsid w:val="000C73CF"/>
    <w:rsid w:val="001248B7"/>
    <w:rsid w:val="00163AAC"/>
    <w:rsid w:val="001C5CCF"/>
    <w:rsid w:val="001F3A65"/>
    <w:rsid w:val="00382A81"/>
    <w:rsid w:val="003A3817"/>
    <w:rsid w:val="00505C24"/>
    <w:rsid w:val="005718D2"/>
    <w:rsid w:val="005C68AB"/>
    <w:rsid w:val="005E4F1B"/>
    <w:rsid w:val="006D5817"/>
    <w:rsid w:val="00746827"/>
    <w:rsid w:val="007527AC"/>
    <w:rsid w:val="007769B9"/>
    <w:rsid w:val="008E779D"/>
    <w:rsid w:val="00954F2D"/>
    <w:rsid w:val="0097340F"/>
    <w:rsid w:val="00981EB6"/>
    <w:rsid w:val="00982E2E"/>
    <w:rsid w:val="00A364E4"/>
    <w:rsid w:val="00A373BE"/>
    <w:rsid w:val="00B9394F"/>
    <w:rsid w:val="00DD2A6F"/>
    <w:rsid w:val="00E66205"/>
    <w:rsid w:val="00F26263"/>
    <w:rsid w:val="00F5388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9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205"/>
    <w:rPr>
      <w:rFonts w:ascii="Tahoma" w:hAnsi="Tahoma" w:cs="Tahoma"/>
      <w:sz w:val="16"/>
      <w:szCs w:val="16"/>
    </w:rPr>
  </w:style>
  <w:style w:type="paragraph" w:styleId="ListParagraph">
    <w:name w:val="List Paragraph"/>
    <w:basedOn w:val="Normal"/>
    <w:uiPriority w:val="34"/>
    <w:qFormat/>
    <w:rsid w:val="00E66205"/>
    <w:pPr>
      <w:ind w:left="720"/>
      <w:contextualSpacing/>
    </w:pPr>
  </w:style>
  <w:style w:type="table" w:styleId="TableGrid">
    <w:name w:val="Table Grid"/>
    <w:basedOn w:val="TableNormal"/>
    <w:uiPriority w:val="59"/>
    <w:rsid w:val="000C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hp</cp:lastModifiedBy>
  <cp:revision>18</cp:revision>
  <dcterms:created xsi:type="dcterms:W3CDTF">2016-02-06T19:06:00Z</dcterms:created>
  <dcterms:modified xsi:type="dcterms:W3CDTF">2016-02-08T18:50:00Z</dcterms:modified>
</cp:coreProperties>
</file>