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BD" w:rsidRDefault="002026BD" w:rsidP="002026BD">
      <w:pPr>
        <w:jc w:val="right"/>
      </w:pPr>
      <w:bookmarkStart w:id="0" w:name="_GoBack"/>
      <w:bookmarkEnd w:id="0"/>
      <w:r>
        <w:t>(Unofficial translation by Khem Raj Nepal, IFRC)</w:t>
      </w:r>
    </w:p>
    <w:p w:rsidR="00E32480" w:rsidRPr="002026BD" w:rsidRDefault="00A42000" w:rsidP="002026BD">
      <w:pPr>
        <w:spacing w:after="0"/>
        <w:jc w:val="center"/>
        <w:rPr>
          <w:b/>
          <w:bCs/>
        </w:rPr>
      </w:pPr>
      <w:r w:rsidRPr="002026BD">
        <w:rPr>
          <w:b/>
          <w:bCs/>
        </w:rPr>
        <w:t>Nepal Governmen</w:t>
      </w:r>
      <w:r w:rsidR="002026BD" w:rsidRPr="002026BD">
        <w:rPr>
          <w:b/>
          <w:bCs/>
        </w:rPr>
        <w:t>t</w:t>
      </w:r>
    </w:p>
    <w:p w:rsidR="00A42000" w:rsidRPr="002026BD" w:rsidRDefault="002026BD" w:rsidP="002026BD">
      <w:pPr>
        <w:spacing w:after="0"/>
        <w:jc w:val="center"/>
        <w:rPr>
          <w:b/>
          <w:bCs/>
        </w:rPr>
      </w:pPr>
      <w:r w:rsidRPr="002026BD">
        <w:rPr>
          <w:b/>
          <w:bCs/>
        </w:rPr>
        <w:t xml:space="preserve">Ministry of </w:t>
      </w:r>
      <w:r w:rsidR="00A42000" w:rsidRPr="002026BD">
        <w:rPr>
          <w:b/>
          <w:bCs/>
        </w:rPr>
        <w:t>Urban Development</w:t>
      </w:r>
    </w:p>
    <w:p w:rsidR="00A42000" w:rsidRPr="002026BD" w:rsidRDefault="00A42000" w:rsidP="002026BD">
      <w:pPr>
        <w:spacing w:after="0"/>
        <w:jc w:val="center"/>
        <w:rPr>
          <w:b/>
          <w:bCs/>
        </w:rPr>
      </w:pPr>
      <w:r w:rsidRPr="002026BD">
        <w:rPr>
          <w:b/>
          <w:bCs/>
        </w:rPr>
        <w:t>Department of Urban Development and Building Construction</w:t>
      </w:r>
    </w:p>
    <w:p w:rsidR="00A42000" w:rsidRDefault="00A42000" w:rsidP="002026BD">
      <w:pPr>
        <w:spacing w:after="0"/>
      </w:pPr>
    </w:p>
    <w:p w:rsidR="006A55C7" w:rsidRDefault="006A55C7" w:rsidP="00580017">
      <w:pPr>
        <w:spacing w:after="0"/>
        <w:jc w:val="right"/>
      </w:pPr>
      <w:r>
        <w:t>Date: 2072/2/13 (</w:t>
      </w:r>
      <w:r w:rsidR="00580017">
        <w:t>27 May 2015)</w:t>
      </w:r>
    </w:p>
    <w:p w:rsidR="00A42000" w:rsidRDefault="00A42000" w:rsidP="002026BD">
      <w:pPr>
        <w:spacing w:after="0"/>
      </w:pPr>
      <w:r>
        <w:t>Ref. No.- 89/2071/72</w:t>
      </w:r>
    </w:p>
    <w:p w:rsidR="00A42000" w:rsidRDefault="00A42000" w:rsidP="002026BD">
      <w:pPr>
        <w:spacing w:after="0"/>
      </w:pPr>
    </w:p>
    <w:p w:rsidR="00A42000" w:rsidRDefault="00A42000" w:rsidP="002026BD">
      <w:pPr>
        <w:spacing w:after="0"/>
      </w:pPr>
      <w:r>
        <w:t>Dear Shelter Cluster Co-lead</w:t>
      </w:r>
    </w:p>
    <w:p w:rsidR="00A42000" w:rsidRDefault="00A42000" w:rsidP="002026BD">
      <w:pPr>
        <w:spacing w:after="0"/>
      </w:pPr>
      <w:r>
        <w:t>CCCM Co-lead</w:t>
      </w:r>
    </w:p>
    <w:p w:rsidR="00A42000" w:rsidRDefault="00A42000" w:rsidP="002026BD">
      <w:pPr>
        <w:spacing w:after="0"/>
      </w:pPr>
      <w:r>
        <w:t>Early Recovery Co-lead</w:t>
      </w:r>
    </w:p>
    <w:p w:rsidR="00A42000" w:rsidRDefault="00A42000" w:rsidP="002026BD">
      <w:pPr>
        <w:spacing w:after="0"/>
      </w:pPr>
    </w:p>
    <w:p w:rsidR="00A42000" w:rsidRDefault="00A42000" w:rsidP="002026BD">
      <w:pPr>
        <w:spacing w:after="0"/>
      </w:pPr>
      <w:r>
        <w:t>Ref- Regarding execution of the decision</w:t>
      </w:r>
    </w:p>
    <w:p w:rsidR="00A42000" w:rsidRDefault="00A42000" w:rsidP="002026BD">
      <w:pPr>
        <w:spacing w:after="0"/>
      </w:pPr>
    </w:p>
    <w:p w:rsidR="00A42000" w:rsidRDefault="00A42000" w:rsidP="002026BD">
      <w:pPr>
        <w:spacing w:after="0"/>
      </w:pPr>
      <w:r>
        <w:t xml:space="preserve">In regard to the letter </w:t>
      </w:r>
      <w:r w:rsidR="005D4142">
        <w:t xml:space="preserve">of Ministry of Home Affairs </w:t>
      </w:r>
      <w:r>
        <w:t xml:space="preserve">dated 2072/1/27 (10 May 2015), Ref # 376 related with execution of the decision made </w:t>
      </w:r>
      <w:r w:rsidR="00C00255">
        <w:t xml:space="preserve">by the Central </w:t>
      </w:r>
      <w:r w:rsidR="00B406BA">
        <w:t xml:space="preserve">Natural </w:t>
      </w:r>
      <w:r w:rsidR="00C00255">
        <w:t xml:space="preserve">Disaster </w:t>
      </w:r>
      <w:r w:rsidR="009236B2">
        <w:t>Relief Committee chaired by Honourable Deputy Prime Ministe</w:t>
      </w:r>
      <w:r w:rsidR="00462DCC">
        <w:t>r cum Minister for Home Affairs, you are requested to execute the following decisions</w:t>
      </w:r>
      <w:r>
        <w:t xml:space="preserve"> </w:t>
      </w:r>
      <w:r w:rsidR="00FB3032">
        <w:t>"Decision#4 - Maintain compulsory family reco</w:t>
      </w:r>
      <w:r w:rsidR="00D74E27">
        <w:t>r</w:t>
      </w:r>
      <w:r w:rsidR="00FB3032">
        <w:t>d while distributing relief by the D</w:t>
      </w:r>
      <w:r w:rsidR="001F705C">
        <w:t xml:space="preserve">istrict </w:t>
      </w:r>
      <w:r w:rsidR="00FB3032">
        <w:t>D</w:t>
      </w:r>
      <w:r w:rsidR="001F705C">
        <w:t xml:space="preserve">isaster </w:t>
      </w:r>
      <w:r w:rsidR="00FB3032">
        <w:t>R</w:t>
      </w:r>
      <w:r w:rsidR="001F705C">
        <w:t xml:space="preserve">elief </w:t>
      </w:r>
      <w:r w:rsidR="00FB3032">
        <w:t>C</w:t>
      </w:r>
      <w:r w:rsidR="001F705C">
        <w:t>ommittee</w:t>
      </w:r>
      <w:r w:rsidR="00FB3032">
        <w:t>. Reach all the affected population and avoid duplication. Maintain</w:t>
      </w:r>
      <w:r w:rsidR="00FD3ECA">
        <w:t xml:space="preserve"> record based on </w:t>
      </w:r>
      <w:r w:rsidR="00FB3032">
        <w:t>one door policy regardless of source of relief supplies</w:t>
      </w:r>
      <w:r w:rsidR="00FD3ECA">
        <w:t xml:space="preserve"> and distribute accordingly</w:t>
      </w:r>
      <w:r w:rsidR="00FB3032">
        <w:t>.</w:t>
      </w:r>
      <w:r w:rsidR="00720C1B">
        <w:t xml:space="preserve"> Make involve of sup</w:t>
      </w:r>
      <w:r w:rsidR="00474FC1">
        <w:t>porting organizations and individuals</w:t>
      </w:r>
      <w:r w:rsidR="00720C1B">
        <w:t xml:space="preserve"> if they wish to be part of distribution of relief items. </w:t>
      </w:r>
      <w:r w:rsidR="009F200E">
        <w:t xml:space="preserve">Maintain transparency of relief distribution and publicize the information in regular basis. </w:t>
      </w:r>
      <w:r w:rsidR="00B31CC6">
        <w:t>P</w:t>
      </w:r>
      <w:r w:rsidR="00957CA7">
        <w:t xml:space="preserve">unish </w:t>
      </w:r>
      <w:r w:rsidR="00B31CC6">
        <w:t xml:space="preserve">immediately to those </w:t>
      </w:r>
      <w:r w:rsidR="00A3557E">
        <w:t>who</w:t>
      </w:r>
      <w:r w:rsidR="00957CA7">
        <w:t xml:space="preserve"> took relief</w:t>
      </w:r>
      <w:r w:rsidR="00B31CC6">
        <w:t xml:space="preserve"> twice or provide false details</w:t>
      </w:r>
      <w:r w:rsidR="008F1DF7">
        <w:t xml:space="preserve"> for the purpose of relief or</w:t>
      </w:r>
      <w:r w:rsidR="00B31CC6">
        <w:t xml:space="preserve"> recommend for the same purpose. Decision#6 - According to initial information received, approx. 400,000 tarpaulins have been distributed to the earthquake affected population so far by the different N/GOs. </w:t>
      </w:r>
      <w:proofErr w:type="spellStart"/>
      <w:r w:rsidR="00B31CC6">
        <w:t>MoUD</w:t>
      </w:r>
      <w:proofErr w:type="spellEnd"/>
      <w:r w:rsidR="00B31CC6">
        <w:t xml:space="preserve"> shall manage to distribute additional 300,000 </w:t>
      </w:r>
      <w:r w:rsidR="00D74E27">
        <w:t>tarpaulins</w:t>
      </w:r>
      <w:r w:rsidR="00B31CC6">
        <w:t>. For the sam</w:t>
      </w:r>
      <w:r w:rsidR="00D74E27">
        <w:t xml:space="preserve">e purpose the </w:t>
      </w:r>
      <w:proofErr w:type="spellStart"/>
      <w:r w:rsidR="00D74E27">
        <w:t>MoUD</w:t>
      </w:r>
      <w:proofErr w:type="spellEnd"/>
      <w:r w:rsidR="00D74E27">
        <w:t xml:space="preserve"> shall make budget requisition for the same purpose.</w:t>
      </w:r>
      <w:r w:rsidR="00462DCC">
        <w:t>"</w:t>
      </w:r>
      <w:r w:rsidR="00D74E27">
        <w:t xml:space="preserve"> </w:t>
      </w:r>
      <w:r w:rsidR="00957CA7">
        <w:t xml:space="preserve">  </w:t>
      </w:r>
      <w:r w:rsidR="00A3557E">
        <w:t xml:space="preserve"> </w:t>
      </w:r>
      <w:r w:rsidR="009F200E">
        <w:t xml:space="preserve">  </w:t>
      </w:r>
      <w:r w:rsidR="00720C1B">
        <w:t xml:space="preserve"> </w:t>
      </w:r>
      <w:r w:rsidR="00FB3032">
        <w:t xml:space="preserve"> </w:t>
      </w:r>
    </w:p>
    <w:p w:rsidR="005D4142" w:rsidRDefault="005D4142" w:rsidP="002026BD">
      <w:pPr>
        <w:spacing w:after="0"/>
      </w:pPr>
    </w:p>
    <w:p w:rsidR="003C79D0" w:rsidRDefault="003C79D0" w:rsidP="008F1DF7">
      <w:pPr>
        <w:spacing w:after="0"/>
        <w:ind w:left="6480"/>
        <w:jc w:val="center"/>
      </w:pPr>
    </w:p>
    <w:p w:rsidR="008F1DF7" w:rsidRDefault="003C79D0" w:rsidP="008F1DF7">
      <w:pPr>
        <w:spacing w:after="0"/>
        <w:ind w:left="6480"/>
        <w:jc w:val="center"/>
      </w:pPr>
      <w:r>
        <w:t>(</w:t>
      </w:r>
      <w:r w:rsidR="008F1DF7">
        <w:t>Signed</w:t>
      </w:r>
      <w:r>
        <w:t>)</w:t>
      </w:r>
    </w:p>
    <w:p w:rsidR="002026BD" w:rsidRDefault="008F1DF7" w:rsidP="008F1DF7">
      <w:pPr>
        <w:spacing w:after="0"/>
        <w:ind w:left="6480"/>
        <w:jc w:val="center"/>
      </w:pPr>
      <w:proofErr w:type="spellStart"/>
      <w:r>
        <w:t>Siddir</w:t>
      </w:r>
      <w:r w:rsidR="002026BD">
        <w:t>atna</w:t>
      </w:r>
      <w:proofErr w:type="spellEnd"/>
      <w:r w:rsidR="002026BD">
        <w:t xml:space="preserve"> </w:t>
      </w:r>
      <w:proofErr w:type="spellStart"/>
      <w:r w:rsidR="002026BD">
        <w:t>Shakya</w:t>
      </w:r>
      <w:proofErr w:type="spellEnd"/>
    </w:p>
    <w:p w:rsidR="002026BD" w:rsidRDefault="002026BD" w:rsidP="008F1DF7">
      <w:pPr>
        <w:spacing w:after="0"/>
        <w:ind w:left="6480"/>
        <w:jc w:val="center"/>
      </w:pPr>
      <w:r>
        <w:t>Chief Divisional Engineer</w:t>
      </w:r>
    </w:p>
    <w:p w:rsidR="00A42000" w:rsidRPr="008F1DF7" w:rsidRDefault="002026BD" w:rsidP="002026BD">
      <w:pPr>
        <w:spacing w:after="0"/>
        <w:rPr>
          <w:b/>
          <w:bCs/>
          <w:u w:val="single"/>
        </w:rPr>
      </w:pPr>
      <w:r w:rsidRPr="008F1DF7">
        <w:rPr>
          <w:b/>
          <w:bCs/>
          <w:u w:val="single"/>
        </w:rPr>
        <w:t>CC</w:t>
      </w:r>
    </w:p>
    <w:p w:rsidR="002026BD" w:rsidRDefault="002026BD" w:rsidP="002026BD">
      <w:pPr>
        <w:spacing w:after="0"/>
      </w:pPr>
      <w:r>
        <w:t xml:space="preserve">The </w:t>
      </w:r>
      <w:proofErr w:type="spellStart"/>
      <w:r>
        <w:t>MoUD</w:t>
      </w:r>
      <w:proofErr w:type="spellEnd"/>
      <w:r>
        <w:t xml:space="preserve">, Internal Management </w:t>
      </w:r>
      <w:proofErr w:type="spellStart"/>
      <w:r>
        <w:t>Singhadarbar</w:t>
      </w:r>
      <w:proofErr w:type="spellEnd"/>
    </w:p>
    <w:p w:rsidR="002026BD" w:rsidRDefault="002026BD" w:rsidP="002026BD">
      <w:pPr>
        <w:spacing w:after="0"/>
      </w:pPr>
      <w:r>
        <w:t>The Director General, DUDBC</w:t>
      </w:r>
    </w:p>
    <w:p w:rsidR="002026BD" w:rsidRDefault="002026BD" w:rsidP="008F1DF7">
      <w:pPr>
        <w:spacing w:after="0"/>
      </w:pPr>
      <w:r>
        <w:t>The D</w:t>
      </w:r>
      <w:r w:rsidR="008F1DF7">
        <w:t>eputy D</w:t>
      </w:r>
      <w:r>
        <w:t>irector General, DUDBC, Housing Division</w:t>
      </w:r>
    </w:p>
    <w:p w:rsidR="002026BD" w:rsidRDefault="002026BD" w:rsidP="002026BD"/>
    <w:sectPr w:rsidR="00202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26"/>
    <w:rsid w:val="001F705C"/>
    <w:rsid w:val="002026BD"/>
    <w:rsid w:val="003C79D0"/>
    <w:rsid w:val="00462DCC"/>
    <w:rsid w:val="00474FC1"/>
    <w:rsid w:val="00580017"/>
    <w:rsid w:val="005D4142"/>
    <w:rsid w:val="006A55C7"/>
    <w:rsid w:val="00720C1B"/>
    <w:rsid w:val="00820A7A"/>
    <w:rsid w:val="008F1DF7"/>
    <w:rsid w:val="009236B2"/>
    <w:rsid w:val="00957CA7"/>
    <w:rsid w:val="009D529E"/>
    <w:rsid w:val="009F200E"/>
    <w:rsid w:val="00A3557E"/>
    <w:rsid w:val="00A42000"/>
    <w:rsid w:val="00AA2C17"/>
    <w:rsid w:val="00B31CC6"/>
    <w:rsid w:val="00B406BA"/>
    <w:rsid w:val="00C00255"/>
    <w:rsid w:val="00D70F26"/>
    <w:rsid w:val="00D74E27"/>
    <w:rsid w:val="00E32480"/>
    <w:rsid w:val="00EE594D"/>
    <w:rsid w:val="00FB3032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2015-06-05T07:29:00Z</dcterms:created>
  <dcterms:modified xsi:type="dcterms:W3CDTF">2015-06-05T07:29:00Z</dcterms:modified>
</cp:coreProperties>
</file>