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669BB" w14:textId="77777777" w:rsidR="00457A5B" w:rsidRPr="00614FDD" w:rsidRDefault="00457A5B" w:rsidP="00457A5B">
      <w:pPr>
        <w:jc w:val="center"/>
        <w:rPr>
          <w:b/>
          <w:bCs/>
          <w:sz w:val="28"/>
          <w:szCs w:val="28"/>
        </w:rPr>
      </w:pPr>
      <w:r w:rsidRPr="00614FDD">
        <w:rPr>
          <w:b/>
          <w:bCs/>
          <w:sz w:val="28"/>
          <w:szCs w:val="28"/>
        </w:rPr>
        <w:t>Global Shelter Cluster Annual Meeting - Shelter and Cash WG Session Plan</w:t>
      </w:r>
    </w:p>
    <w:p w14:paraId="36931DBA" w14:textId="77777777" w:rsidR="00457A5B" w:rsidRPr="000861BC" w:rsidRDefault="00457A5B" w:rsidP="00457A5B">
      <w:pPr>
        <w:jc w:val="center"/>
        <w:rPr>
          <w:b/>
          <w:bCs/>
          <w:lang w:val="fr-FR"/>
        </w:rPr>
      </w:pPr>
      <w:r w:rsidRPr="000861BC">
        <w:rPr>
          <w:b/>
          <w:bCs/>
          <w:lang w:val="fr-FR"/>
        </w:rPr>
        <w:t xml:space="preserve">Thursday 5 </w:t>
      </w:r>
      <w:proofErr w:type="spellStart"/>
      <w:r w:rsidRPr="000861BC">
        <w:rPr>
          <w:b/>
          <w:bCs/>
          <w:lang w:val="fr-FR"/>
        </w:rPr>
        <w:t>October</w:t>
      </w:r>
      <w:proofErr w:type="spellEnd"/>
      <w:r w:rsidRPr="000861BC">
        <w:rPr>
          <w:b/>
          <w:bCs/>
          <w:lang w:val="fr-FR"/>
        </w:rPr>
        <w:t xml:space="preserve"> 11.00 – 13.00 Domaine de </w:t>
      </w:r>
      <w:proofErr w:type="spellStart"/>
      <w:r w:rsidRPr="000861BC">
        <w:rPr>
          <w:b/>
          <w:bCs/>
          <w:lang w:val="fr-FR"/>
        </w:rPr>
        <w:t>Penthes</w:t>
      </w:r>
      <w:proofErr w:type="spellEnd"/>
      <w:r w:rsidRPr="000861BC">
        <w:rPr>
          <w:b/>
          <w:bCs/>
          <w:lang w:val="fr-FR"/>
        </w:rPr>
        <w:t xml:space="preserve">, Chemin de l'Impératrice 18, 1292 </w:t>
      </w:r>
      <w:proofErr w:type="spellStart"/>
      <w:r w:rsidRPr="000861BC">
        <w:rPr>
          <w:b/>
          <w:bCs/>
          <w:lang w:val="fr-FR"/>
        </w:rPr>
        <w:t>Pregny</w:t>
      </w:r>
      <w:proofErr w:type="spellEnd"/>
      <w:r w:rsidRPr="000861BC">
        <w:rPr>
          <w:b/>
          <w:bCs/>
          <w:lang w:val="fr-FR"/>
        </w:rPr>
        <w:t xml:space="preserve">, </w:t>
      </w:r>
      <w:proofErr w:type="spellStart"/>
      <w:r w:rsidRPr="000861BC">
        <w:rPr>
          <w:b/>
          <w:bCs/>
          <w:lang w:val="fr-FR"/>
        </w:rPr>
        <w:t>Switzerland</w:t>
      </w:r>
      <w:proofErr w:type="spellEnd"/>
      <w:r w:rsidRPr="000861BC">
        <w:rPr>
          <w:b/>
          <w:bCs/>
          <w:lang w:val="fr-FR"/>
        </w:rPr>
        <w:t>.</w:t>
      </w:r>
    </w:p>
    <w:p w14:paraId="44E82689" w14:textId="77777777" w:rsidR="00457A5B" w:rsidRPr="000861BC" w:rsidRDefault="00457A5B" w:rsidP="00457A5B">
      <w:pPr>
        <w:jc w:val="center"/>
        <w:rPr>
          <w:b/>
          <w:bCs/>
          <w:lang w:val="fr-FR"/>
        </w:rPr>
      </w:pPr>
    </w:p>
    <w:p w14:paraId="003F043A" w14:textId="77777777" w:rsidR="00457A5B" w:rsidRPr="00614FDD" w:rsidRDefault="00457A5B" w:rsidP="00457A5B">
      <w:pPr>
        <w:rPr>
          <w:b/>
          <w:bCs/>
        </w:rPr>
      </w:pPr>
      <w:r w:rsidRPr="00614FDD">
        <w:rPr>
          <w:b/>
          <w:bCs/>
        </w:rPr>
        <w:t>Session Objectives;</w:t>
      </w:r>
    </w:p>
    <w:p w14:paraId="0C91D028" w14:textId="77777777" w:rsidR="00457A5B" w:rsidRPr="00614FDD" w:rsidRDefault="00457A5B" w:rsidP="00457A5B">
      <w:pPr>
        <w:rPr>
          <w:b/>
          <w:bCs/>
        </w:rPr>
      </w:pPr>
    </w:p>
    <w:p w14:paraId="50EB5304" w14:textId="77777777" w:rsidR="00457A5B" w:rsidRPr="00614FDD" w:rsidRDefault="00457A5B" w:rsidP="00457A5B">
      <w:pPr>
        <w:pStyle w:val="ListParagraph"/>
        <w:numPr>
          <w:ilvl w:val="0"/>
          <w:numId w:val="1"/>
        </w:numPr>
      </w:pPr>
      <w:r w:rsidRPr="00614FDD">
        <w:t>Discussion and sharing of recent experience around sector engagement in the coordination and development of MPG’s - with a specific focus on the inclusion of rental markets</w:t>
      </w:r>
    </w:p>
    <w:p w14:paraId="6EDCA96A" w14:textId="77777777" w:rsidR="00457A5B" w:rsidRPr="00614FDD" w:rsidRDefault="00457A5B" w:rsidP="00457A5B">
      <w:pPr>
        <w:pStyle w:val="ListParagraph"/>
        <w:numPr>
          <w:ilvl w:val="0"/>
          <w:numId w:val="1"/>
        </w:numPr>
      </w:pPr>
      <w:r w:rsidRPr="00614FDD">
        <w:t xml:space="preserve">Contribute shelter sector status and perspectives to </w:t>
      </w:r>
      <w:proofErr w:type="spellStart"/>
      <w:r w:rsidRPr="00614FDD">
        <w:t>CaLP’s</w:t>
      </w:r>
      <w:proofErr w:type="spellEnd"/>
      <w:r w:rsidRPr="00614FDD">
        <w:t xml:space="preserve"> ‘State of the Worlds Cash’ report</w:t>
      </w:r>
    </w:p>
    <w:p w14:paraId="225C4AC9" w14:textId="77777777" w:rsidR="00457A5B" w:rsidRPr="00614FDD" w:rsidRDefault="00457A5B" w:rsidP="00457A5B">
      <w:pPr>
        <w:pStyle w:val="ListParagraph"/>
        <w:numPr>
          <w:ilvl w:val="0"/>
          <w:numId w:val="1"/>
        </w:numPr>
      </w:pPr>
      <w:r w:rsidRPr="00614FDD">
        <w:t xml:space="preserve">Identify cash related priority needs of the Shelter CWG to further develop into activities and work plan with </w:t>
      </w:r>
      <w:proofErr w:type="spellStart"/>
      <w:r w:rsidRPr="00614FDD">
        <w:t>CaLP</w:t>
      </w:r>
      <w:proofErr w:type="spellEnd"/>
    </w:p>
    <w:p w14:paraId="766EF959" w14:textId="77777777" w:rsidR="008C5D4E" w:rsidRPr="00614FDD" w:rsidRDefault="008C5D4E" w:rsidP="008C7D3A">
      <w:pPr>
        <w:rPr>
          <w:b/>
          <w:bCs/>
        </w:rPr>
      </w:pPr>
    </w:p>
    <w:p w14:paraId="0AA743F9" w14:textId="77777777" w:rsidR="008C5D4E" w:rsidRPr="00614FDD" w:rsidRDefault="008C5D4E" w:rsidP="008C7D3A"/>
    <w:p w14:paraId="4DE7650C" w14:textId="73C37607" w:rsidR="000C2F6F" w:rsidRPr="00614FDD" w:rsidRDefault="000C2F6F" w:rsidP="003C6F8B">
      <w:pPr>
        <w:numPr>
          <w:ilvl w:val="0"/>
          <w:numId w:val="7"/>
        </w:numPr>
        <w:ind w:left="426" w:hanging="426"/>
        <w:rPr>
          <w:b/>
          <w:lang w:val="en-US"/>
        </w:rPr>
      </w:pPr>
      <w:r w:rsidRPr="00614FDD">
        <w:rPr>
          <w:b/>
          <w:lang w:val="en-US"/>
        </w:rPr>
        <w:t xml:space="preserve">What are the specific </w:t>
      </w:r>
      <w:r w:rsidR="006D0327" w:rsidRPr="00614FDD">
        <w:rPr>
          <w:b/>
        </w:rPr>
        <w:t>opportunities</w:t>
      </w:r>
      <w:r w:rsidR="006D0327" w:rsidRPr="00614FDD">
        <w:rPr>
          <w:b/>
          <w:lang w:val="en-US"/>
        </w:rPr>
        <w:t xml:space="preserve"> and </w:t>
      </w:r>
      <w:r w:rsidRPr="00614FDD">
        <w:rPr>
          <w:b/>
          <w:lang w:val="en-US"/>
        </w:rPr>
        <w:t>concerns of the shelter sector in terms of MPGs and the ability to achieve quality outcomes?</w:t>
      </w:r>
      <w:r w:rsidR="001336DE" w:rsidRPr="00614FDD">
        <w:rPr>
          <w:b/>
          <w:lang w:val="en-US"/>
        </w:rPr>
        <w:t xml:space="preserve"> Are the concerns based on evidence from trying and testing such modalities?</w:t>
      </w:r>
    </w:p>
    <w:p w14:paraId="2C93F2C4" w14:textId="71F093AA" w:rsidR="00836A59" w:rsidRPr="00614FDD" w:rsidRDefault="00836A59" w:rsidP="00836A59">
      <w:pPr>
        <w:rPr>
          <w:lang w:val="en-US"/>
        </w:rPr>
      </w:pPr>
    </w:p>
    <w:p w14:paraId="791C7682" w14:textId="77777777" w:rsidR="002E33D0" w:rsidRPr="00614FDD" w:rsidRDefault="002E33D0" w:rsidP="002E33D0">
      <w:pPr>
        <w:rPr>
          <w:lang w:val="en-US"/>
        </w:rPr>
      </w:pPr>
      <w:r w:rsidRPr="00614FDD">
        <w:rPr>
          <w:lang w:val="en-US"/>
        </w:rPr>
        <w:t>Opportunities:</w:t>
      </w:r>
    </w:p>
    <w:p w14:paraId="53FB42A6" w14:textId="21FE0D66" w:rsidR="002E33D0" w:rsidRPr="00614FDD" w:rsidRDefault="002E33D0" w:rsidP="002E33D0">
      <w:pPr>
        <w:pStyle w:val="ListParagraph"/>
        <w:numPr>
          <w:ilvl w:val="0"/>
          <w:numId w:val="17"/>
        </w:numPr>
        <w:rPr>
          <w:lang w:val="en-US"/>
        </w:rPr>
      </w:pPr>
      <w:r w:rsidRPr="00614FDD">
        <w:rPr>
          <w:lang w:val="en-US"/>
        </w:rPr>
        <w:t xml:space="preserve">MPGs </w:t>
      </w:r>
      <w:r w:rsidR="006F2BC6" w:rsidRPr="00614FDD">
        <w:rPr>
          <w:lang w:val="en-US"/>
        </w:rPr>
        <w:t>is</w:t>
      </w:r>
      <w:r w:rsidRPr="00614FDD">
        <w:rPr>
          <w:lang w:val="en-US"/>
        </w:rPr>
        <w:t xml:space="preserve"> complementary to other shelter response</w:t>
      </w:r>
      <w:r w:rsidR="00DD0869" w:rsidRPr="00614FDD">
        <w:rPr>
          <w:lang w:val="en-US"/>
        </w:rPr>
        <w:t>.</w:t>
      </w:r>
    </w:p>
    <w:p w14:paraId="6938CA05" w14:textId="457BE1E3" w:rsidR="002E33D0" w:rsidRPr="00614FDD" w:rsidRDefault="002E33D0" w:rsidP="002E33D0">
      <w:pPr>
        <w:pStyle w:val="ListParagraph"/>
        <w:numPr>
          <w:ilvl w:val="0"/>
          <w:numId w:val="17"/>
        </w:numPr>
        <w:rPr>
          <w:lang w:val="en-US"/>
        </w:rPr>
      </w:pPr>
      <w:r w:rsidRPr="00614FDD">
        <w:rPr>
          <w:lang w:val="en-US"/>
        </w:rPr>
        <w:t>MPGs</w:t>
      </w:r>
      <w:r w:rsidR="006F2BC6" w:rsidRPr="00614FDD">
        <w:rPr>
          <w:lang w:val="en-US"/>
        </w:rPr>
        <w:t xml:space="preserve"> are</w:t>
      </w:r>
      <w:r w:rsidRPr="00614FDD">
        <w:rPr>
          <w:lang w:val="en-US"/>
        </w:rPr>
        <w:t xml:space="preserve"> </w:t>
      </w:r>
      <w:r w:rsidR="00CF1221" w:rsidRPr="00614FDD">
        <w:rPr>
          <w:lang w:val="en-US"/>
        </w:rPr>
        <w:t xml:space="preserve">suitable </w:t>
      </w:r>
      <w:r w:rsidRPr="00614FDD">
        <w:rPr>
          <w:lang w:val="en-US"/>
        </w:rPr>
        <w:t>when measuring impact is not critical (e.g. at onset of crisis, contingency, etc.)</w:t>
      </w:r>
    </w:p>
    <w:p w14:paraId="67735455" w14:textId="40806788" w:rsidR="003352AE" w:rsidRPr="00614FDD" w:rsidRDefault="006A3A86" w:rsidP="003352AE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MP</w:t>
      </w:r>
      <w:r w:rsidR="002E33D0" w:rsidRPr="00614FDD">
        <w:rPr>
          <w:lang w:val="en-US"/>
        </w:rPr>
        <w:t>Gs can</w:t>
      </w:r>
      <w:r w:rsidR="006F2BC6" w:rsidRPr="00614FDD">
        <w:rPr>
          <w:lang w:val="en-US"/>
        </w:rPr>
        <w:t xml:space="preserve"> also</w:t>
      </w:r>
      <w:r w:rsidR="002E33D0" w:rsidRPr="00614FDD">
        <w:rPr>
          <w:lang w:val="en-US"/>
        </w:rPr>
        <w:t xml:space="preserve"> cover the increased transportation costs of shelter materials, might be needed to provide additional amount for the transportation</w:t>
      </w:r>
    </w:p>
    <w:p w14:paraId="78C6C53E" w14:textId="6793F778" w:rsidR="003352AE" w:rsidRPr="00614FDD" w:rsidRDefault="006F2BC6" w:rsidP="003352AE">
      <w:pPr>
        <w:pStyle w:val="ListParagraph"/>
        <w:numPr>
          <w:ilvl w:val="0"/>
          <w:numId w:val="17"/>
        </w:numPr>
        <w:rPr>
          <w:lang w:val="en-US"/>
        </w:rPr>
      </w:pPr>
      <w:r w:rsidRPr="00614FDD">
        <w:rPr>
          <w:lang w:val="en-US"/>
        </w:rPr>
        <w:t>MP</w:t>
      </w:r>
      <w:r w:rsidR="003352AE" w:rsidRPr="00614FDD">
        <w:rPr>
          <w:lang w:val="en-US"/>
        </w:rPr>
        <w:t>G</w:t>
      </w:r>
      <w:r w:rsidRPr="00614FDD">
        <w:rPr>
          <w:lang w:val="en-US"/>
        </w:rPr>
        <w:t xml:space="preserve"> serve to </w:t>
      </w:r>
      <w:r w:rsidR="003352AE" w:rsidRPr="00614FDD">
        <w:rPr>
          <w:lang w:val="en-US"/>
        </w:rPr>
        <w:t>reimburse households for costs they had to invest in buying NFIs / materials acknowledging one response is often delayed</w:t>
      </w:r>
    </w:p>
    <w:p w14:paraId="39451700" w14:textId="3D243257" w:rsidR="002E33D0" w:rsidRPr="00614FDD" w:rsidRDefault="006F2BC6" w:rsidP="002E33D0">
      <w:pPr>
        <w:pStyle w:val="ListParagraph"/>
        <w:numPr>
          <w:ilvl w:val="0"/>
          <w:numId w:val="17"/>
        </w:numPr>
        <w:rPr>
          <w:lang w:val="en-US"/>
        </w:rPr>
      </w:pPr>
      <w:r w:rsidRPr="00614FDD">
        <w:rPr>
          <w:lang w:val="en-US"/>
        </w:rPr>
        <w:t>Interests from donors</w:t>
      </w:r>
    </w:p>
    <w:p w14:paraId="2A902388" w14:textId="77777777" w:rsidR="002E33D0" w:rsidRPr="00614FDD" w:rsidRDefault="002E33D0" w:rsidP="002E33D0">
      <w:pPr>
        <w:rPr>
          <w:lang w:val="en-US"/>
        </w:rPr>
      </w:pPr>
    </w:p>
    <w:p w14:paraId="76AFEBA6" w14:textId="77777777" w:rsidR="002E33D0" w:rsidRPr="00614FDD" w:rsidRDefault="002E33D0" w:rsidP="002E33D0">
      <w:pPr>
        <w:rPr>
          <w:lang w:val="en-US"/>
        </w:rPr>
      </w:pPr>
      <w:r w:rsidRPr="00614FDD">
        <w:rPr>
          <w:lang w:val="en-US"/>
        </w:rPr>
        <w:t xml:space="preserve">Concerns / challenges: </w:t>
      </w:r>
    </w:p>
    <w:p w14:paraId="72BF0E52" w14:textId="5766104B" w:rsidR="002E33D0" w:rsidRPr="00614FDD" w:rsidRDefault="002E33D0" w:rsidP="002E33D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Beneficiaries may not prioritize shelter as quickly. </w:t>
      </w:r>
      <w:r w:rsidR="00CF1221" w:rsidRPr="00614FDD">
        <w:rPr>
          <w:lang w:val="en-US"/>
        </w:rPr>
        <w:t>Even with a Minimum Expenditure Basket, there is no certainty that NFI needs would be addressed.</w:t>
      </w:r>
    </w:p>
    <w:p w14:paraId="371E1FDF" w14:textId="012D5A54" w:rsidR="002E33D0" w:rsidRPr="00614FDD" w:rsidRDefault="002E33D0" w:rsidP="002E33D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Logistics and transportation</w:t>
      </w:r>
      <w:r w:rsidR="006F2BC6" w:rsidRPr="00614FDD">
        <w:rPr>
          <w:lang w:val="en-US"/>
        </w:rPr>
        <w:t xml:space="preserve"> of shelter material</w:t>
      </w:r>
      <w:r w:rsidRPr="00614FDD">
        <w:rPr>
          <w:lang w:val="en-US"/>
        </w:rPr>
        <w:t xml:space="preserve"> might be challenging. </w:t>
      </w:r>
    </w:p>
    <w:p w14:paraId="62854E07" w14:textId="3BD98526" w:rsidR="002E33D0" w:rsidRPr="00614FDD" w:rsidRDefault="003352AE" w:rsidP="002E33D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Value: u</w:t>
      </w:r>
      <w:r w:rsidR="002E33D0" w:rsidRPr="00614FDD">
        <w:rPr>
          <w:lang w:val="en-US"/>
        </w:rPr>
        <w:t>ncertain how to identify appropriate amounts for people in different circumstances</w:t>
      </w:r>
    </w:p>
    <w:p w14:paraId="6D6C6A30" w14:textId="21B6ECA9" w:rsidR="002E33D0" w:rsidRPr="00614FDD" w:rsidRDefault="002E33D0" w:rsidP="0037452D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Quality: no quality control for material and construction</w:t>
      </w:r>
      <w:r w:rsidR="006F2BC6" w:rsidRPr="00614FDD">
        <w:rPr>
          <w:lang w:val="en-US"/>
        </w:rPr>
        <w:t xml:space="preserve"> itself. </w:t>
      </w:r>
      <w:r w:rsidRPr="00614FDD">
        <w:rPr>
          <w:lang w:val="en-US"/>
        </w:rPr>
        <w:t>Must have complimentary technical support, to avoid that risks are transferred to beneficiaries.</w:t>
      </w:r>
    </w:p>
    <w:p w14:paraId="00DA9EFD" w14:textId="6F9727A0" w:rsidR="003352AE" w:rsidRPr="00614FDD" w:rsidRDefault="002E33D0" w:rsidP="002E33D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Monitoring: Post-distribution monitoring is not always conducted. </w:t>
      </w:r>
      <w:r w:rsidR="000861BC">
        <w:rPr>
          <w:lang w:val="en-US"/>
        </w:rPr>
        <w:t xml:space="preserve"> </w:t>
      </w:r>
      <w:r w:rsidRPr="00614FDD">
        <w:rPr>
          <w:lang w:val="en-US"/>
        </w:rPr>
        <w:t xml:space="preserve">But even if conducted, it is often restricted, lacking relevant information about shelter and does not go into sectorial issues. </w:t>
      </w:r>
    </w:p>
    <w:p w14:paraId="5927C4B5" w14:textId="282644E3" w:rsidR="002E33D0" w:rsidRPr="00614FDD" w:rsidRDefault="003352AE" w:rsidP="002E33D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Unclear how to measure impact / shelter indicators</w:t>
      </w:r>
      <w:r w:rsidR="002E33D0" w:rsidRPr="00614FDD">
        <w:rPr>
          <w:lang w:val="en-US"/>
        </w:rPr>
        <w:t xml:space="preserve"> </w:t>
      </w:r>
    </w:p>
    <w:p w14:paraId="702FBD06" w14:textId="1500DAAF" w:rsidR="00CF1221" w:rsidRPr="00614FDD" w:rsidRDefault="002E33D0" w:rsidP="00CF1221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Targeting: Uncertain how to make sure that the most vulnerable are targeted.</w:t>
      </w:r>
    </w:p>
    <w:p w14:paraId="5CD23B72" w14:textId="2B0C1B0E" w:rsidR="00CF1221" w:rsidRPr="00614FDD" w:rsidRDefault="00CF1221" w:rsidP="00CF1221">
      <w:pPr>
        <w:rPr>
          <w:lang w:val="en-US"/>
        </w:rPr>
      </w:pPr>
    </w:p>
    <w:p w14:paraId="0A76BE55" w14:textId="1DD57042" w:rsidR="00CF1221" w:rsidRPr="00614FDD" w:rsidRDefault="00CF1221" w:rsidP="00CF1221">
      <w:pPr>
        <w:rPr>
          <w:lang w:val="en-US"/>
        </w:rPr>
      </w:pPr>
      <w:r w:rsidRPr="00614FDD">
        <w:rPr>
          <w:lang w:val="en-US"/>
        </w:rPr>
        <w:t xml:space="preserve">Evidence: </w:t>
      </w:r>
    </w:p>
    <w:p w14:paraId="20404B80" w14:textId="21861DEF" w:rsidR="00CF1221" w:rsidRPr="00614FDD" w:rsidRDefault="00CF1221" w:rsidP="00DD0869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Evidence on protection risks is limited depending on country / resources.</w:t>
      </w:r>
    </w:p>
    <w:p w14:paraId="146896FA" w14:textId="0B74C320" w:rsidR="002E33D0" w:rsidRPr="00614FDD" w:rsidRDefault="002E33D0" w:rsidP="00836A59">
      <w:pPr>
        <w:rPr>
          <w:lang w:val="en-US"/>
        </w:rPr>
      </w:pPr>
    </w:p>
    <w:p w14:paraId="718408AA" w14:textId="714D4C01" w:rsidR="00DD0869" w:rsidRPr="00614FDD" w:rsidRDefault="00DD0869" w:rsidP="00836A59">
      <w:pPr>
        <w:rPr>
          <w:lang w:val="en-US"/>
        </w:rPr>
      </w:pPr>
    </w:p>
    <w:p w14:paraId="3D69B215" w14:textId="77777777" w:rsidR="00DD0869" w:rsidRPr="00614FDD" w:rsidRDefault="00DD0869" w:rsidP="00836A59">
      <w:pPr>
        <w:rPr>
          <w:lang w:val="en-US"/>
        </w:rPr>
      </w:pPr>
    </w:p>
    <w:p w14:paraId="411C630A" w14:textId="2B3C81C5" w:rsidR="000C2F6F" w:rsidRPr="00614FDD" w:rsidRDefault="000C2F6F" w:rsidP="003C6F8B">
      <w:pPr>
        <w:numPr>
          <w:ilvl w:val="0"/>
          <w:numId w:val="7"/>
        </w:numPr>
        <w:ind w:left="426"/>
        <w:rPr>
          <w:b/>
          <w:lang w:val="en-US"/>
        </w:rPr>
      </w:pPr>
      <w:r w:rsidRPr="00614FDD">
        <w:rPr>
          <w:b/>
          <w:lang w:val="en-US"/>
        </w:rPr>
        <w:t>What are current plans among shelter actors to identify and address evidence gaps? What would you prioritize in terms of evidence gaps to address?</w:t>
      </w:r>
    </w:p>
    <w:p w14:paraId="0626AF97" w14:textId="5F4C187A" w:rsidR="003352AE" w:rsidRPr="00614FDD" w:rsidRDefault="003352AE" w:rsidP="001718BF">
      <w:pPr>
        <w:rPr>
          <w:lang w:val="en-US"/>
        </w:rPr>
      </w:pPr>
      <w:r w:rsidRPr="00614FDD">
        <w:rPr>
          <w:lang w:val="en-US"/>
        </w:rPr>
        <w:t xml:space="preserve">Preference in terms of evidence gaps to address: </w:t>
      </w:r>
    </w:p>
    <w:p w14:paraId="298201FF" w14:textId="4D3EDB39" w:rsidR="006F2BC6" w:rsidRPr="00614FDD" w:rsidRDefault="006F2BC6" w:rsidP="006F2BC6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lastRenderedPageBreak/>
        <w:t>Evidence needed to support outcome assumptions.</w:t>
      </w:r>
    </w:p>
    <w:p w14:paraId="6F8ED26A" w14:textId="2B451CDC" w:rsidR="006F2BC6" w:rsidRPr="00614FDD" w:rsidRDefault="006F2BC6" w:rsidP="006F2BC6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Evidence on MPG “going wrong”</w:t>
      </w:r>
    </w:p>
    <w:p w14:paraId="0C2866F2" w14:textId="2F5C3C9F" w:rsidR="003352AE" w:rsidRPr="00614FDD" w:rsidRDefault="003352AE" w:rsidP="003352AE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Evidence of slow response of markets</w:t>
      </w:r>
    </w:p>
    <w:p w14:paraId="0553F417" w14:textId="2B4902A6" w:rsidR="003352AE" w:rsidRPr="00614FDD" w:rsidRDefault="003352AE" w:rsidP="003352AE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Evidence of inflation – and if so, does it matter?</w:t>
      </w:r>
    </w:p>
    <w:p w14:paraId="18E8FAED" w14:textId="4E348FC3" w:rsidR="003352AE" w:rsidRPr="00614FDD" w:rsidRDefault="003352AE" w:rsidP="003352AE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Willingness of governments</w:t>
      </w:r>
    </w:p>
    <w:p w14:paraId="79AB0B29" w14:textId="6B3CB8B0" w:rsidR="001718BF" w:rsidRPr="00614FDD" w:rsidRDefault="001718BF" w:rsidP="001718BF">
      <w:pPr>
        <w:rPr>
          <w:lang w:val="en-US"/>
        </w:rPr>
      </w:pPr>
    </w:p>
    <w:p w14:paraId="095EDDCE" w14:textId="77777777" w:rsidR="00457A5B" w:rsidRPr="00614FDD" w:rsidRDefault="00457A5B" w:rsidP="001718BF">
      <w:pPr>
        <w:rPr>
          <w:lang w:val="en-US"/>
        </w:rPr>
      </w:pPr>
    </w:p>
    <w:p w14:paraId="6F6450AB" w14:textId="77777777" w:rsidR="001718BF" w:rsidRPr="00614FDD" w:rsidRDefault="001718BF" w:rsidP="001718BF">
      <w:pPr>
        <w:rPr>
          <w:lang w:val="en-US"/>
        </w:rPr>
      </w:pPr>
    </w:p>
    <w:p w14:paraId="79103CC3" w14:textId="18397EDF" w:rsidR="000C2F6F" w:rsidRPr="00614FDD" w:rsidRDefault="000C2F6F" w:rsidP="00103C2B">
      <w:pPr>
        <w:numPr>
          <w:ilvl w:val="0"/>
          <w:numId w:val="7"/>
        </w:numPr>
        <w:ind w:left="426"/>
        <w:rPr>
          <w:b/>
          <w:lang w:val="en-US"/>
        </w:rPr>
      </w:pPr>
      <w:r w:rsidRPr="00614FDD">
        <w:rPr>
          <w:b/>
          <w:lang w:val="en-US"/>
        </w:rPr>
        <w:t>What should be the sector’s position on how MPGs should be couched in the context of broader quality programming, and combined with other support?</w:t>
      </w:r>
    </w:p>
    <w:p w14:paraId="70C4FE1C" w14:textId="505574DA" w:rsidR="00BB10E9" w:rsidRPr="00614FDD" w:rsidRDefault="00BB10E9" w:rsidP="00BB10E9">
      <w:pPr>
        <w:rPr>
          <w:lang w:val="en-US"/>
        </w:rPr>
      </w:pPr>
    </w:p>
    <w:p w14:paraId="6028BDC0" w14:textId="5F440353" w:rsidR="00DD0869" w:rsidRPr="00614FDD" w:rsidRDefault="0053005E" w:rsidP="006F2BC6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MPGs are complementary to cash-based shelter programming</w:t>
      </w:r>
      <w:r w:rsidR="006F2BC6" w:rsidRPr="00614FDD">
        <w:rPr>
          <w:lang w:val="en-US"/>
        </w:rPr>
        <w:t>.</w:t>
      </w:r>
    </w:p>
    <w:p w14:paraId="78CB4D57" w14:textId="03AB5D58" w:rsidR="006F2BC6" w:rsidRPr="00614FDD" w:rsidRDefault="00DD0869" w:rsidP="006F2BC6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A </w:t>
      </w:r>
      <w:r w:rsidR="006F2BC6" w:rsidRPr="00614FDD">
        <w:rPr>
          <w:lang w:val="en-US"/>
        </w:rPr>
        <w:t>‘</w:t>
      </w:r>
      <w:proofErr w:type="spellStart"/>
      <w:r w:rsidRPr="00614FDD">
        <w:rPr>
          <w:lang w:val="en-US"/>
        </w:rPr>
        <w:t>t</w:t>
      </w:r>
      <w:r w:rsidR="006F2BC6" w:rsidRPr="00614FDD">
        <w:rPr>
          <w:lang w:val="en-US"/>
        </w:rPr>
        <w:t>ranched</w:t>
      </w:r>
      <w:proofErr w:type="spellEnd"/>
      <w:r w:rsidR="006F2BC6" w:rsidRPr="00614FDD">
        <w:rPr>
          <w:lang w:val="en-US"/>
        </w:rPr>
        <w:t>’-approach coul</w:t>
      </w:r>
      <w:bookmarkStart w:id="0" w:name="_GoBack"/>
      <w:bookmarkEnd w:id="0"/>
      <w:r w:rsidR="006F2BC6" w:rsidRPr="00614FDD">
        <w:rPr>
          <w:lang w:val="en-US"/>
        </w:rPr>
        <w:t>d be incorporated within MPG approach.</w:t>
      </w:r>
    </w:p>
    <w:p w14:paraId="3BA3ADFE" w14:textId="6AFDC6C8" w:rsidR="006F2BC6" w:rsidRPr="00614FDD" w:rsidRDefault="006F2BC6" w:rsidP="00731BF0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Only a certain component can be monetized for shelter </w:t>
      </w:r>
      <w:proofErr w:type="spellStart"/>
      <w:r w:rsidRPr="00614FDD">
        <w:rPr>
          <w:lang w:val="en-US"/>
        </w:rPr>
        <w:t>programmes</w:t>
      </w:r>
      <w:proofErr w:type="spellEnd"/>
      <w:r w:rsidRPr="00614FDD">
        <w:rPr>
          <w:lang w:val="en-US"/>
        </w:rPr>
        <w:t>, technical supervision is still needed (labor), and sometimes only poor-quality materials available in-country hence in-kind items need to be distributed.</w:t>
      </w:r>
    </w:p>
    <w:p w14:paraId="66EBE60E" w14:textId="003D02C5" w:rsidR="00DD0869" w:rsidRPr="00614FDD" w:rsidRDefault="00DD0869" w:rsidP="00DD0869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‘Quality control’ for rental – may include monitoring</w:t>
      </w:r>
      <w:r w:rsidR="00AD4805" w:rsidRPr="00614FDD">
        <w:rPr>
          <w:lang w:val="en-US"/>
        </w:rPr>
        <w:t xml:space="preserve"> of</w:t>
      </w:r>
      <w:r w:rsidRPr="00614FDD">
        <w:rPr>
          <w:lang w:val="en-US"/>
        </w:rPr>
        <w:t xml:space="preserve"> rental market </w:t>
      </w:r>
    </w:p>
    <w:p w14:paraId="409B340E" w14:textId="3D5A0337" w:rsidR="006F2BC6" w:rsidRPr="00614FDD" w:rsidRDefault="006F2BC6" w:rsidP="006F2BC6">
      <w:pPr>
        <w:rPr>
          <w:lang w:val="en-US"/>
        </w:rPr>
      </w:pPr>
    </w:p>
    <w:p w14:paraId="413A290D" w14:textId="6BE5675A" w:rsidR="00DD0869" w:rsidRDefault="00DD0869" w:rsidP="006F2BC6">
      <w:pPr>
        <w:rPr>
          <w:lang w:val="en-US"/>
        </w:rPr>
      </w:pPr>
    </w:p>
    <w:p w14:paraId="7E1A23D4" w14:textId="77777777" w:rsidR="00BB10E9" w:rsidRPr="00614FDD" w:rsidRDefault="00BB10E9" w:rsidP="00BB10E9">
      <w:pPr>
        <w:rPr>
          <w:lang w:val="en-US"/>
        </w:rPr>
      </w:pPr>
    </w:p>
    <w:p w14:paraId="7EF805A3" w14:textId="216C2041" w:rsidR="000C2F6F" w:rsidRPr="00614FDD" w:rsidRDefault="000C2F6F" w:rsidP="00103C2B">
      <w:pPr>
        <w:numPr>
          <w:ilvl w:val="0"/>
          <w:numId w:val="7"/>
        </w:numPr>
        <w:ind w:left="567" w:hanging="567"/>
        <w:rPr>
          <w:b/>
          <w:lang w:val="en-US"/>
        </w:rPr>
      </w:pPr>
      <w:r w:rsidRPr="00614FDD">
        <w:rPr>
          <w:b/>
          <w:lang w:val="en-US"/>
        </w:rPr>
        <w:t xml:space="preserve">What recommendations should be made to the cash community </w:t>
      </w:r>
      <w:proofErr w:type="gramStart"/>
      <w:r w:rsidRPr="00614FDD">
        <w:rPr>
          <w:b/>
          <w:lang w:val="en-US"/>
        </w:rPr>
        <w:t>in order to</w:t>
      </w:r>
      <w:proofErr w:type="gramEnd"/>
      <w:r w:rsidRPr="00614FDD">
        <w:rPr>
          <w:b/>
          <w:lang w:val="en-US"/>
        </w:rPr>
        <w:t xml:space="preserve"> address the Shelter sector’s concerns, and encourage increased efforts to work together?</w:t>
      </w:r>
    </w:p>
    <w:p w14:paraId="3776CEBF" w14:textId="1C3E7372" w:rsidR="008C7D3A" w:rsidRPr="00614FDD" w:rsidRDefault="008C7D3A" w:rsidP="008C7D3A">
      <w:pPr>
        <w:rPr>
          <w:lang w:val="en-US"/>
        </w:rPr>
      </w:pPr>
    </w:p>
    <w:p w14:paraId="38DECDD7" w14:textId="5D563939" w:rsidR="00DD0869" w:rsidRPr="00614FDD" w:rsidRDefault="00DD0869" w:rsidP="00DD0869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Shelter cluster and technical experts need to be included in consultations</w:t>
      </w:r>
      <w:r w:rsidR="00AD4805" w:rsidRPr="00614FDD">
        <w:rPr>
          <w:lang w:val="en-US"/>
        </w:rPr>
        <w:t xml:space="preserve"> and implementation</w:t>
      </w:r>
      <w:r w:rsidRPr="00614FDD">
        <w:rPr>
          <w:lang w:val="en-US"/>
        </w:rPr>
        <w:t>.</w:t>
      </w:r>
    </w:p>
    <w:p w14:paraId="3CB8EA2A" w14:textId="50F689AF" w:rsidR="00AD4805" w:rsidRPr="00614FDD" w:rsidRDefault="00DD0869" w:rsidP="00AD4805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Sensitization in the field </w:t>
      </w:r>
      <w:proofErr w:type="gramStart"/>
      <w:r w:rsidRPr="00614FDD">
        <w:rPr>
          <w:lang w:val="en-US"/>
        </w:rPr>
        <w:t>has to</w:t>
      </w:r>
      <w:proofErr w:type="gramEnd"/>
      <w:r w:rsidRPr="00614FDD">
        <w:rPr>
          <w:lang w:val="en-US"/>
        </w:rPr>
        <w:t xml:space="preserve"> be done jointly by technical and cash experts.</w:t>
      </w:r>
    </w:p>
    <w:p w14:paraId="1D0CE0CF" w14:textId="20C5F46B" w:rsidR="00AD4805" w:rsidRPr="00614FDD" w:rsidRDefault="00AD4805" w:rsidP="00AD4805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Cash community needs to have a clear understanding when MPGs are super suitable and when they are risky for shelter.</w:t>
      </w:r>
      <w:r w:rsidR="0011731F">
        <w:rPr>
          <w:lang w:val="en-US"/>
        </w:rPr>
        <w:t xml:space="preserve"> </w:t>
      </w:r>
    </w:p>
    <w:p w14:paraId="3803CFA9" w14:textId="0BE951AA" w:rsidR="007D2227" w:rsidRPr="00614FDD" w:rsidRDefault="007D2227" w:rsidP="007D2227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‘Soft” conditionality’ could be considered, with the result that beneficiaries make informed decisions.</w:t>
      </w:r>
      <w:r w:rsidR="0011731F">
        <w:rPr>
          <w:lang w:val="en-US"/>
        </w:rPr>
        <w:t xml:space="preserve"> On the other hand, too much information (e.g. about shelter topics) might overwhelm certain beneficiaries in crises.  </w:t>
      </w:r>
    </w:p>
    <w:p w14:paraId="1578166A" w14:textId="45E5A12C" w:rsidR="00AD4805" w:rsidRPr="00614FDD" w:rsidRDefault="00AD4805" w:rsidP="00AD4805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Standardized / shared practice-based guidelines need to be developed, as well as common advocacy messaging notably towards donors</w:t>
      </w:r>
    </w:p>
    <w:p w14:paraId="592F11F2" w14:textId="5CC0A2FF" w:rsidR="00DD0869" w:rsidRPr="00614FDD" w:rsidRDefault="00DD0869" w:rsidP="00DD0869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Protection: Cash has strong links (at times) with the Protection Cluster. Consider minimum standards, criteria and sensitization for shelter actors to safely identify cash modality and distribute.</w:t>
      </w:r>
    </w:p>
    <w:p w14:paraId="7B18AE27" w14:textId="77777777" w:rsidR="007D2227" w:rsidRPr="00614FDD" w:rsidRDefault="007D2227" w:rsidP="007D2227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>Cash community should use shelter price monitoring.</w:t>
      </w:r>
    </w:p>
    <w:p w14:paraId="41FC7BFC" w14:textId="6979367B" w:rsidR="00DD0869" w:rsidRPr="00614FDD" w:rsidRDefault="00AD4805" w:rsidP="00DD0869">
      <w:pPr>
        <w:pStyle w:val="ListParagraph"/>
        <w:numPr>
          <w:ilvl w:val="0"/>
          <w:numId w:val="18"/>
        </w:numPr>
        <w:rPr>
          <w:lang w:val="en-US"/>
        </w:rPr>
      </w:pPr>
      <w:r w:rsidRPr="00614FDD">
        <w:rPr>
          <w:lang w:val="en-US"/>
        </w:rPr>
        <w:t xml:space="preserve">Post-distribution Monitoring needs to be precise on outcome indicators, even using proxy indicators. </w:t>
      </w:r>
    </w:p>
    <w:p w14:paraId="53B6AC55" w14:textId="48E42AE8" w:rsidR="00DD0869" w:rsidRPr="00614FDD" w:rsidRDefault="00DD0869" w:rsidP="00AD4805">
      <w:pPr>
        <w:rPr>
          <w:lang w:val="en-US"/>
        </w:rPr>
      </w:pPr>
    </w:p>
    <w:p w14:paraId="7FCC2CEF" w14:textId="7CDDFAF6" w:rsidR="00457A5B" w:rsidRPr="00614FDD" w:rsidRDefault="00457A5B" w:rsidP="008C7D3A">
      <w:pPr>
        <w:rPr>
          <w:lang w:val="en-US"/>
        </w:rPr>
      </w:pPr>
    </w:p>
    <w:p w14:paraId="5B39C71A" w14:textId="77777777" w:rsidR="008C7D3A" w:rsidRPr="00614FDD" w:rsidRDefault="008C7D3A" w:rsidP="008C7D3A">
      <w:pPr>
        <w:rPr>
          <w:lang w:val="en-US"/>
        </w:rPr>
      </w:pPr>
    </w:p>
    <w:p w14:paraId="4471AC40" w14:textId="314E5C93" w:rsidR="006F2BC6" w:rsidRPr="00614FDD" w:rsidRDefault="006D0327" w:rsidP="003C6813">
      <w:pPr>
        <w:pStyle w:val="ListParagraph"/>
        <w:numPr>
          <w:ilvl w:val="0"/>
          <w:numId w:val="7"/>
        </w:numPr>
        <w:ind w:left="426"/>
        <w:rPr>
          <w:lang w:val="en-US"/>
        </w:rPr>
      </w:pPr>
      <w:r w:rsidRPr="00614FDD">
        <w:rPr>
          <w:b/>
        </w:rPr>
        <w:t>What are the gaps in existing approaches to market analysis preventing appropriate analysis of shelter/rental markets (tools/process/knowledge)?</w:t>
      </w:r>
      <w:r w:rsidRPr="00614FDD">
        <w:rPr>
          <w:b/>
          <w:lang w:val="en-US"/>
        </w:rPr>
        <w:t xml:space="preserve"> Are there any activities in progress or planned to address this?</w:t>
      </w:r>
    </w:p>
    <w:p w14:paraId="1549B6DA" w14:textId="46C5D11D" w:rsidR="00186D6A" w:rsidRPr="00614FDD" w:rsidRDefault="00AF72B6" w:rsidP="00AF72B6">
      <w:pPr>
        <w:pStyle w:val="ListParagraph"/>
        <w:numPr>
          <w:ilvl w:val="0"/>
          <w:numId w:val="12"/>
        </w:numPr>
      </w:pPr>
      <w:r w:rsidRPr="00614FDD">
        <w:t xml:space="preserve">Because of different complexity, three separate </w:t>
      </w:r>
      <w:r w:rsidR="007D2227" w:rsidRPr="00614FDD">
        <w:t>analyses are</w:t>
      </w:r>
      <w:r w:rsidRPr="00614FDD">
        <w:t xml:space="preserve"> needed for (1) materials, (2) labour, and (3) rental. </w:t>
      </w:r>
    </w:p>
    <w:p w14:paraId="2DF42D16" w14:textId="7ABF70E7" w:rsidR="007D2227" w:rsidRPr="00614FDD" w:rsidRDefault="007D2227" w:rsidP="00AF72B6">
      <w:pPr>
        <w:pStyle w:val="ListParagraph"/>
        <w:numPr>
          <w:ilvl w:val="0"/>
          <w:numId w:val="12"/>
        </w:numPr>
      </w:pPr>
      <w:r w:rsidRPr="00614FDD">
        <w:t>Lack of expertise /critical knowledge of rental market. Community of practice not properly established, limited experience sharing, too much focus on food some contexts</w:t>
      </w:r>
    </w:p>
    <w:p w14:paraId="1C8C2FC0" w14:textId="1906ABB4" w:rsidR="00F6373D" w:rsidRPr="00614FDD" w:rsidRDefault="00AF72B6" w:rsidP="00186D6A">
      <w:pPr>
        <w:pStyle w:val="ListParagraph"/>
        <w:numPr>
          <w:ilvl w:val="0"/>
          <w:numId w:val="12"/>
        </w:numPr>
      </w:pPr>
      <w:r w:rsidRPr="00614FDD">
        <w:lastRenderedPageBreak/>
        <w:t>In urban contexts closer collaboration needed with private sector to understand property / rental market.</w:t>
      </w:r>
    </w:p>
    <w:p w14:paraId="79C4D3F3" w14:textId="0DEB5296" w:rsidR="00186D6A" w:rsidRPr="00614FDD" w:rsidRDefault="00186D6A" w:rsidP="00186D6A"/>
    <w:p w14:paraId="4DBF711F" w14:textId="71BCC2FA" w:rsidR="00103C2B" w:rsidRPr="00614FDD" w:rsidRDefault="00103C2B" w:rsidP="00186D6A"/>
    <w:p w14:paraId="3B5B8399" w14:textId="77777777" w:rsidR="00103C2B" w:rsidRPr="00614FDD" w:rsidRDefault="00103C2B" w:rsidP="00186D6A"/>
    <w:p w14:paraId="0EB4D096" w14:textId="77777777" w:rsidR="008C5D4E" w:rsidRPr="00614FDD" w:rsidRDefault="008C5D4E" w:rsidP="00103C2B">
      <w:pPr>
        <w:pStyle w:val="ListParagraph"/>
        <w:numPr>
          <w:ilvl w:val="0"/>
          <w:numId w:val="7"/>
        </w:numPr>
        <w:ind w:left="426"/>
        <w:rPr>
          <w:b/>
        </w:rPr>
      </w:pPr>
      <w:r w:rsidRPr="00614FDD">
        <w:rPr>
          <w:b/>
        </w:rPr>
        <w:t>What additional capacities/resources are needed and how to get them within the sector and specific responses?</w:t>
      </w:r>
    </w:p>
    <w:p w14:paraId="26C373D5" w14:textId="161C4847" w:rsidR="0011731F" w:rsidRDefault="0011731F" w:rsidP="00614FDD">
      <w:pPr>
        <w:pStyle w:val="ListParagraph"/>
        <w:numPr>
          <w:ilvl w:val="0"/>
          <w:numId w:val="12"/>
        </w:numPr>
      </w:pPr>
      <w:r>
        <w:rPr>
          <w:lang w:val="en-US"/>
        </w:rPr>
        <w:t xml:space="preserve">Shelter actors need to be able to clearly state when and how MPGs work to meet shelter outcomes. </w:t>
      </w:r>
    </w:p>
    <w:p w14:paraId="22AE04D0" w14:textId="653E6C09" w:rsidR="00614FDD" w:rsidRPr="00614FDD" w:rsidRDefault="00614FDD" w:rsidP="00614FDD">
      <w:pPr>
        <w:pStyle w:val="ListParagraph"/>
        <w:numPr>
          <w:ilvl w:val="0"/>
          <w:numId w:val="12"/>
        </w:numPr>
      </w:pPr>
      <w:r w:rsidRPr="00614FDD">
        <w:t>Dedicated / skilled cash expertise need</w:t>
      </w:r>
      <w:r>
        <w:t>ed</w:t>
      </w:r>
      <w:r w:rsidRPr="00614FDD">
        <w:t xml:space="preserve"> in-country. Promote minimum 30% for cluster coordination or technical advisor trained on cash.</w:t>
      </w:r>
    </w:p>
    <w:p w14:paraId="0A718367" w14:textId="5B4A011F" w:rsidR="00614FDD" w:rsidRPr="00614FDD" w:rsidRDefault="00614FDD" w:rsidP="00614FDD">
      <w:pPr>
        <w:pStyle w:val="ListParagraph"/>
        <w:numPr>
          <w:ilvl w:val="0"/>
          <w:numId w:val="12"/>
        </w:numPr>
        <w:rPr>
          <w:lang w:val="en-US"/>
        </w:rPr>
      </w:pPr>
      <w:r w:rsidRPr="00614FDD">
        <w:rPr>
          <w:lang w:val="en-US"/>
        </w:rPr>
        <w:t>When costing MPG and shelter, is the cost of quality control being included?</w:t>
      </w:r>
    </w:p>
    <w:p w14:paraId="4D19B158" w14:textId="77777777" w:rsidR="00614FDD" w:rsidRPr="00614FDD" w:rsidRDefault="00614FDD" w:rsidP="00614FDD">
      <w:pPr>
        <w:pStyle w:val="ListParagraph"/>
        <w:numPr>
          <w:ilvl w:val="0"/>
          <w:numId w:val="12"/>
        </w:numPr>
        <w:rPr>
          <w:lang w:val="en-US"/>
        </w:rPr>
      </w:pPr>
      <w:r w:rsidRPr="00614FDD">
        <w:rPr>
          <w:lang w:val="en-US"/>
        </w:rPr>
        <w:t>Risk analysis and related indicators need to be expanded to ensure safety with/in shelter modalities whether NFI, MPG (must consider specific protection risks), etc.</w:t>
      </w:r>
    </w:p>
    <w:p w14:paraId="61FDE74A" w14:textId="76063F2B" w:rsidR="00614FDD" w:rsidRPr="00614FDD" w:rsidRDefault="00614FDD" w:rsidP="00614FDD">
      <w:pPr>
        <w:pStyle w:val="ListParagraph"/>
        <w:numPr>
          <w:ilvl w:val="0"/>
          <w:numId w:val="12"/>
        </w:numPr>
        <w:rPr>
          <w:lang w:val="en-US"/>
        </w:rPr>
      </w:pPr>
      <w:r w:rsidRPr="00614FDD">
        <w:rPr>
          <w:lang w:val="en-US"/>
        </w:rPr>
        <w:t>Need to define exactly what could be the output of a satisfactory MPG PDM.</w:t>
      </w:r>
    </w:p>
    <w:p w14:paraId="4635BA81" w14:textId="477E1DC3" w:rsidR="00B45784" w:rsidRPr="0011731F" w:rsidRDefault="0011731F" w:rsidP="00B45784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Different skills and language need to measure and evaluate MPGs impact. MPGs impact on shelter should be monitored by shelter community.</w:t>
      </w:r>
    </w:p>
    <w:p w14:paraId="1640C61A" w14:textId="77777777" w:rsidR="00B45784" w:rsidRDefault="00B45784" w:rsidP="00B45784"/>
    <w:p w14:paraId="0E218FD6" w14:textId="77777777" w:rsidR="007D2227" w:rsidRPr="00B45784" w:rsidRDefault="007D2227" w:rsidP="001718BF"/>
    <w:sectPr w:rsidR="007D2227" w:rsidRPr="00B4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664"/>
    <w:multiLevelType w:val="hybridMultilevel"/>
    <w:tmpl w:val="A5448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2B90"/>
    <w:multiLevelType w:val="multilevel"/>
    <w:tmpl w:val="5508AB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E4D1E16"/>
    <w:multiLevelType w:val="hybridMultilevel"/>
    <w:tmpl w:val="676AD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2308"/>
    <w:multiLevelType w:val="multilevel"/>
    <w:tmpl w:val="5508AB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7DD7A9A"/>
    <w:multiLevelType w:val="hybridMultilevel"/>
    <w:tmpl w:val="F7F2C0B2"/>
    <w:lvl w:ilvl="0" w:tplc="746E084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261C"/>
    <w:multiLevelType w:val="hybridMultilevel"/>
    <w:tmpl w:val="7B4C7414"/>
    <w:lvl w:ilvl="0" w:tplc="2DFED1DC">
      <w:start w:val="5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E561C"/>
    <w:multiLevelType w:val="hybridMultilevel"/>
    <w:tmpl w:val="D19E4DDA"/>
    <w:lvl w:ilvl="0" w:tplc="E58A6EA2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1715"/>
    <w:multiLevelType w:val="hybridMultilevel"/>
    <w:tmpl w:val="BA8C2E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6835B6"/>
    <w:multiLevelType w:val="hybridMultilevel"/>
    <w:tmpl w:val="072A29B6"/>
    <w:lvl w:ilvl="0" w:tplc="E58A6EA2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55420"/>
    <w:multiLevelType w:val="hybridMultilevel"/>
    <w:tmpl w:val="61F21E4E"/>
    <w:lvl w:ilvl="0" w:tplc="D35AA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E3C38"/>
    <w:multiLevelType w:val="hybridMultilevel"/>
    <w:tmpl w:val="FB80E1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1A6E"/>
    <w:multiLevelType w:val="multilevel"/>
    <w:tmpl w:val="5508AB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E5D47BD"/>
    <w:multiLevelType w:val="hybridMultilevel"/>
    <w:tmpl w:val="3594D78E"/>
    <w:lvl w:ilvl="0" w:tplc="F16698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322C4"/>
    <w:multiLevelType w:val="hybridMultilevel"/>
    <w:tmpl w:val="EFC4B582"/>
    <w:lvl w:ilvl="0" w:tplc="96EEC1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6A0BD2"/>
    <w:multiLevelType w:val="hybridMultilevel"/>
    <w:tmpl w:val="C4521904"/>
    <w:lvl w:ilvl="0" w:tplc="86A254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4E"/>
    <w:rsid w:val="00004EB6"/>
    <w:rsid w:val="000861BC"/>
    <w:rsid w:val="000C2F6F"/>
    <w:rsid w:val="00103C2B"/>
    <w:rsid w:val="0011731F"/>
    <w:rsid w:val="001336DE"/>
    <w:rsid w:val="001718BF"/>
    <w:rsid w:val="0018257C"/>
    <w:rsid w:val="00184779"/>
    <w:rsid w:val="00186D6A"/>
    <w:rsid w:val="0022606E"/>
    <w:rsid w:val="00232149"/>
    <w:rsid w:val="002E33D0"/>
    <w:rsid w:val="003352AE"/>
    <w:rsid w:val="003414F3"/>
    <w:rsid w:val="003C6F8B"/>
    <w:rsid w:val="00454435"/>
    <w:rsid w:val="00455820"/>
    <w:rsid w:val="00457A5B"/>
    <w:rsid w:val="004B437B"/>
    <w:rsid w:val="0053005E"/>
    <w:rsid w:val="00542B08"/>
    <w:rsid w:val="005978CB"/>
    <w:rsid w:val="005C3E26"/>
    <w:rsid w:val="00614FDD"/>
    <w:rsid w:val="006A3A86"/>
    <w:rsid w:val="006D0327"/>
    <w:rsid w:val="006F2BC6"/>
    <w:rsid w:val="007D2227"/>
    <w:rsid w:val="00831B6E"/>
    <w:rsid w:val="00836A59"/>
    <w:rsid w:val="00862D87"/>
    <w:rsid w:val="008C5D4E"/>
    <w:rsid w:val="008C7D3A"/>
    <w:rsid w:val="00915506"/>
    <w:rsid w:val="00AD4805"/>
    <w:rsid w:val="00AF72B6"/>
    <w:rsid w:val="00B45784"/>
    <w:rsid w:val="00BB10E9"/>
    <w:rsid w:val="00CF1221"/>
    <w:rsid w:val="00DD0869"/>
    <w:rsid w:val="00E62DA0"/>
    <w:rsid w:val="00F44AC0"/>
    <w:rsid w:val="00F6373D"/>
    <w:rsid w:val="00F8292A"/>
    <w:rsid w:val="00FB7F88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3CD4"/>
  <w15:chartTrackingRefBased/>
  <w15:docId w15:val="{78049F4A-C941-4714-AC7A-DD3E1EF6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D4E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D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C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D4E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D4E"/>
    <w:rPr>
      <w:rFonts w:ascii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4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Zarins</dc:creator>
  <cp:keywords/>
  <dc:description/>
  <cp:lastModifiedBy>Shirin NARYMBAEVA</cp:lastModifiedBy>
  <cp:revision>7</cp:revision>
  <dcterms:created xsi:type="dcterms:W3CDTF">2017-10-06T09:19:00Z</dcterms:created>
  <dcterms:modified xsi:type="dcterms:W3CDTF">2017-10-19T09:44:00Z</dcterms:modified>
</cp:coreProperties>
</file>