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881E" w14:textId="4B039A50" w:rsidR="00F96CD3" w:rsidRPr="00142C07" w:rsidRDefault="00F96CD3" w:rsidP="00F96CD3">
      <w:pPr>
        <w:jc w:val="center"/>
        <w:rPr>
          <w:b/>
          <w:color w:val="04314C"/>
          <w:sz w:val="24"/>
          <w:szCs w:val="24"/>
          <w:u w:val="single"/>
          <w:lang w:val="en-US"/>
        </w:rPr>
      </w:pPr>
      <w:bookmarkStart w:id="0" w:name="_GoBack"/>
      <w:bookmarkEnd w:id="0"/>
      <w:r w:rsidRPr="00142C07">
        <w:rPr>
          <w:b/>
          <w:color w:val="04314C"/>
          <w:sz w:val="24"/>
          <w:szCs w:val="24"/>
          <w:u w:val="single"/>
          <w:lang w:val="en-US"/>
        </w:rPr>
        <w:t>GSC Strategic Advisory Group (SAG) Meeting Notes</w:t>
      </w:r>
      <w:r>
        <w:rPr>
          <w:b/>
          <w:color w:val="04314C"/>
          <w:sz w:val="24"/>
          <w:szCs w:val="24"/>
          <w:u w:val="single"/>
          <w:lang w:val="en-US"/>
        </w:rPr>
        <w:t xml:space="preserve"> – 27/08/2020</w:t>
      </w:r>
    </w:p>
    <w:p w14:paraId="6B91D33E" w14:textId="51959A55" w:rsidR="00F96CD3" w:rsidRPr="005D0DFF" w:rsidRDefault="00F96CD3" w:rsidP="00F96CD3">
      <w:pPr>
        <w:rPr>
          <w:sz w:val="20"/>
          <w:szCs w:val="20"/>
          <w:lang w:val="en-US"/>
        </w:rPr>
      </w:pPr>
      <w:r w:rsidRPr="005D0DFF">
        <w:rPr>
          <w:b/>
          <w:color w:val="04314C"/>
          <w:sz w:val="20"/>
          <w:szCs w:val="20"/>
          <w:lang w:val="en-US"/>
        </w:rPr>
        <w:t>Date</w:t>
      </w:r>
      <w:r w:rsidRPr="005D0DFF">
        <w:rPr>
          <w:b/>
          <w:sz w:val="20"/>
          <w:szCs w:val="20"/>
          <w:lang w:val="en-US"/>
        </w:rPr>
        <w:t xml:space="preserve">: </w:t>
      </w:r>
      <w:r>
        <w:rPr>
          <w:bCs/>
          <w:sz w:val="20"/>
          <w:szCs w:val="20"/>
          <w:lang w:val="en-US"/>
        </w:rPr>
        <w:t>27</w:t>
      </w:r>
      <w:r w:rsidRPr="00B6237A">
        <w:rPr>
          <w:bCs/>
          <w:sz w:val="20"/>
          <w:szCs w:val="20"/>
          <w:vertAlign w:val="superscript"/>
          <w:lang w:val="en-US"/>
        </w:rPr>
        <w:t>th</w:t>
      </w:r>
      <w:r>
        <w:rPr>
          <w:bCs/>
          <w:sz w:val="20"/>
          <w:szCs w:val="20"/>
          <w:lang w:val="en-US"/>
        </w:rPr>
        <w:t xml:space="preserve"> August</w:t>
      </w:r>
      <w:r w:rsidRPr="005D0DFF">
        <w:rPr>
          <w:sz w:val="20"/>
          <w:szCs w:val="20"/>
          <w:lang w:val="en-US"/>
        </w:rPr>
        <w:t xml:space="preserve"> 20</w:t>
      </w:r>
      <w:r>
        <w:rPr>
          <w:sz w:val="20"/>
          <w:szCs w:val="20"/>
          <w:lang w:val="en-US"/>
        </w:rPr>
        <w:t>20</w:t>
      </w:r>
    </w:p>
    <w:p w14:paraId="5461E6C9" w14:textId="1A37E54D" w:rsidR="00F96CD3" w:rsidRPr="004D3872" w:rsidRDefault="00F96CD3" w:rsidP="00F96CD3">
      <w:pPr>
        <w:rPr>
          <w:sz w:val="20"/>
          <w:szCs w:val="20"/>
          <w:lang w:val="en-US"/>
        </w:rPr>
      </w:pPr>
      <w:r w:rsidRPr="00145DAC">
        <w:rPr>
          <w:b/>
          <w:color w:val="04314C"/>
          <w:sz w:val="20"/>
          <w:szCs w:val="20"/>
          <w:lang w:val="en-US"/>
        </w:rPr>
        <w:t>Participants:</w:t>
      </w:r>
      <w:r w:rsidRPr="00145DAC">
        <w:rPr>
          <w:b/>
          <w:bCs/>
          <w:sz w:val="20"/>
          <w:szCs w:val="20"/>
          <w:lang w:val="en-US"/>
        </w:rPr>
        <w:t xml:space="preserve"> </w:t>
      </w:r>
      <w:r w:rsidRPr="00A64B82">
        <w:rPr>
          <w:sz w:val="20"/>
          <w:szCs w:val="20"/>
          <w:lang w:val="en-US"/>
        </w:rPr>
        <w:t>Australian Red Cross (L</w:t>
      </w:r>
      <w:r>
        <w:rPr>
          <w:sz w:val="20"/>
          <w:szCs w:val="20"/>
          <w:lang w:val="en-US"/>
        </w:rPr>
        <w:t>e</w:t>
      </w:r>
      <w:r w:rsidRPr="00A64B82">
        <w:rPr>
          <w:sz w:val="20"/>
          <w:szCs w:val="20"/>
          <w:lang w:val="en-US"/>
        </w:rPr>
        <w:t xml:space="preserve">eanne Marshall), CARE International (Step Haiselden), </w:t>
      </w:r>
      <w:r w:rsidRPr="00A64B82">
        <w:rPr>
          <w:bCs/>
          <w:sz w:val="20"/>
          <w:szCs w:val="20"/>
          <w:lang w:val="en-US"/>
        </w:rPr>
        <w:t>Catholic Relief Services (</w:t>
      </w:r>
      <w:r w:rsidR="00063813">
        <w:rPr>
          <w:bCs/>
          <w:sz w:val="20"/>
          <w:szCs w:val="20"/>
          <w:lang w:val="en-US"/>
        </w:rPr>
        <w:t>Seki Hirano</w:t>
      </w:r>
      <w:r w:rsidRPr="00A64B82">
        <w:rPr>
          <w:bCs/>
          <w:sz w:val="20"/>
          <w:szCs w:val="20"/>
          <w:lang w:val="en-US"/>
        </w:rPr>
        <w:t xml:space="preserve">), </w:t>
      </w:r>
      <w:r w:rsidRPr="00AB282E">
        <w:rPr>
          <w:bCs/>
          <w:sz w:val="20"/>
          <w:szCs w:val="20"/>
          <w:lang w:val="en-US"/>
        </w:rPr>
        <w:t xml:space="preserve">Danish Refugee Council (Chiara Jasna Vaccaro), </w:t>
      </w:r>
      <w:r w:rsidRPr="00A64B82">
        <w:rPr>
          <w:sz w:val="20"/>
          <w:szCs w:val="20"/>
          <w:lang w:val="en-US"/>
        </w:rPr>
        <w:t>Habitat for Humanity (Irantzu Serra-Lasa), IFRC (</w:t>
      </w:r>
      <w:r w:rsidR="00510A3E">
        <w:rPr>
          <w:sz w:val="20"/>
          <w:szCs w:val="20"/>
          <w:lang w:val="en-US"/>
        </w:rPr>
        <w:t xml:space="preserve">Ela </w:t>
      </w:r>
      <w:proofErr w:type="spellStart"/>
      <w:r w:rsidR="00510A3E">
        <w:rPr>
          <w:sz w:val="20"/>
          <w:szCs w:val="20"/>
          <w:lang w:val="en-US"/>
        </w:rPr>
        <w:t>Serdaroglu</w:t>
      </w:r>
      <w:proofErr w:type="spellEnd"/>
      <w:r w:rsidRPr="00A64B82">
        <w:rPr>
          <w:sz w:val="20"/>
          <w:szCs w:val="20"/>
          <w:lang w:val="en-US"/>
        </w:rPr>
        <w:t xml:space="preserve">), </w:t>
      </w:r>
      <w:r w:rsidRPr="004D3872">
        <w:rPr>
          <w:sz w:val="20"/>
          <w:szCs w:val="20"/>
          <w:lang w:val="en-US"/>
        </w:rPr>
        <w:t>InterAction (</w:t>
      </w:r>
      <w:proofErr w:type="spellStart"/>
      <w:r w:rsidRPr="004D3872">
        <w:rPr>
          <w:sz w:val="20"/>
          <w:szCs w:val="20"/>
          <w:lang w:val="en-US"/>
        </w:rPr>
        <w:t>Hilmi</w:t>
      </w:r>
      <w:proofErr w:type="spellEnd"/>
      <w:r w:rsidRPr="004D3872">
        <w:rPr>
          <w:sz w:val="20"/>
          <w:szCs w:val="20"/>
          <w:lang w:val="en-US"/>
        </w:rPr>
        <w:t xml:space="preserve"> Mohamed), IOM (Joseph Ashmore), NRC (</w:t>
      </w:r>
      <w:r>
        <w:rPr>
          <w:sz w:val="20"/>
          <w:szCs w:val="20"/>
          <w:lang w:val="en-US"/>
        </w:rPr>
        <w:t>Richard Evans</w:t>
      </w:r>
      <w:r w:rsidRPr="004D3872">
        <w:rPr>
          <w:sz w:val="20"/>
          <w:szCs w:val="20"/>
          <w:lang w:val="en-US"/>
        </w:rPr>
        <w:t>)</w:t>
      </w:r>
      <w:r>
        <w:rPr>
          <w:sz w:val="20"/>
          <w:szCs w:val="20"/>
          <w:lang w:val="en-US"/>
        </w:rPr>
        <w:t xml:space="preserve">, </w:t>
      </w:r>
      <w:r w:rsidR="00063813">
        <w:rPr>
          <w:sz w:val="20"/>
          <w:szCs w:val="20"/>
          <w:lang w:val="en-US"/>
        </w:rPr>
        <w:t xml:space="preserve">UNHCR (Miguel Urquia), </w:t>
      </w:r>
      <w:r w:rsidR="00510A3E">
        <w:rPr>
          <w:sz w:val="20"/>
          <w:szCs w:val="20"/>
          <w:lang w:val="en-US"/>
        </w:rPr>
        <w:t>IFRC</w:t>
      </w:r>
      <w:r>
        <w:rPr>
          <w:sz w:val="20"/>
          <w:szCs w:val="20"/>
          <w:lang w:val="en-US"/>
        </w:rPr>
        <w:t xml:space="preserve"> (</w:t>
      </w:r>
      <w:r w:rsidR="00510A3E">
        <w:rPr>
          <w:sz w:val="20"/>
          <w:szCs w:val="20"/>
          <w:lang w:val="en-US"/>
        </w:rPr>
        <w:t>Shirin Narymbaeva</w:t>
      </w:r>
      <w:r>
        <w:rPr>
          <w:sz w:val="20"/>
          <w:szCs w:val="20"/>
          <w:lang w:val="en-US"/>
        </w:rPr>
        <w:t>, note taker)</w:t>
      </w:r>
    </w:p>
    <w:p w14:paraId="5257D7A8" w14:textId="2B5F7E92" w:rsidR="00510A3E" w:rsidRDefault="00F96CD3" w:rsidP="00F96CD3">
      <w:pPr>
        <w:rPr>
          <w:b/>
          <w:color w:val="04314C"/>
          <w:sz w:val="20"/>
          <w:szCs w:val="20"/>
          <w:lang w:val="en-US"/>
        </w:rPr>
      </w:pPr>
      <w:r>
        <w:rPr>
          <w:b/>
          <w:color w:val="04314C"/>
          <w:sz w:val="20"/>
          <w:szCs w:val="20"/>
          <w:lang w:val="en-US"/>
        </w:rPr>
        <w:t xml:space="preserve">Agenda: </w:t>
      </w:r>
      <w:r w:rsidR="00E65973" w:rsidRPr="00E65973">
        <w:rPr>
          <w:bCs/>
          <w:color w:val="04314C"/>
          <w:sz w:val="20"/>
          <w:szCs w:val="20"/>
          <w:lang w:val="en-US"/>
        </w:rPr>
        <w:t xml:space="preserve">the agenda was changed and </w:t>
      </w:r>
      <w:r w:rsidR="00E65973">
        <w:rPr>
          <w:bCs/>
          <w:color w:val="04314C"/>
          <w:sz w:val="20"/>
          <w:szCs w:val="20"/>
          <w:lang w:val="en-US"/>
        </w:rPr>
        <w:t xml:space="preserve">point on </w:t>
      </w:r>
      <w:r w:rsidR="00E65973" w:rsidRPr="00E65973">
        <w:rPr>
          <w:bCs/>
          <w:color w:val="04314C"/>
          <w:sz w:val="20"/>
          <w:szCs w:val="20"/>
          <w:lang w:val="en-US"/>
        </w:rPr>
        <w:t>the introduction of the</w:t>
      </w:r>
      <w:r w:rsidR="00E65973">
        <w:rPr>
          <w:b/>
          <w:color w:val="04314C"/>
          <w:sz w:val="20"/>
          <w:szCs w:val="20"/>
          <w:lang w:val="en-US"/>
        </w:rPr>
        <w:t xml:space="preserve"> </w:t>
      </w:r>
      <w:r w:rsidR="00510A3E" w:rsidRPr="00510A3E">
        <w:rPr>
          <w:bCs/>
          <w:sz w:val="20"/>
          <w:szCs w:val="20"/>
          <w:lang w:val="en-US"/>
        </w:rPr>
        <w:t>HLP</w:t>
      </w:r>
      <w:r w:rsidR="00510A3E">
        <w:rPr>
          <w:bCs/>
          <w:sz w:val="20"/>
          <w:szCs w:val="20"/>
          <w:lang w:val="en-US"/>
        </w:rPr>
        <w:t xml:space="preserve"> </w:t>
      </w:r>
      <w:proofErr w:type="spellStart"/>
      <w:r w:rsidR="00510A3E">
        <w:rPr>
          <w:bCs/>
          <w:sz w:val="20"/>
          <w:szCs w:val="20"/>
          <w:lang w:val="en-US"/>
        </w:rPr>
        <w:t>AoR</w:t>
      </w:r>
      <w:proofErr w:type="spellEnd"/>
      <w:r w:rsidR="00510A3E">
        <w:rPr>
          <w:bCs/>
          <w:sz w:val="20"/>
          <w:szCs w:val="20"/>
          <w:lang w:val="en-US"/>
        </w:rPr>
        <w:t xml:space="preserve"> Coordinator</w:t>
      </w:r>
      <w:r w:rsidRPr="00510A3E">
        <w:rPr>
          <w:bCs/>
          <w:sz w:val="20"/>
          <w:szCs w:val="20"/>
          <w:lang w:val="en-US"/>
        </w:rPr>
        <w:t xml:space="preserve"> </w:t>
      </w:r>
      <w:r w:rsidR="00510A3E" w:rsidRPr="00510A3E">
        <w:rPr>
          <w:bCs/>
          <w:sz w:val="20"/>
          <w:szCs w:val="20"/>
          <w:lang w:val="en-US"/>
        </w:rPr>
        <w:t>Jim Robinso</w:t>
      </w:r>
      <w:r w:rsidR="00510A3E">
        <w:rPr>
          <w:bCs/>
          <w:sz w:val="20"/>
          <w:szCs w:val="20"/>
          <w:lang w:val="en-US"/>
        </w:rPr>
        <w:t xml:space="preserve">n </w:t>
      </w:r>
      <w:r w:rsidR="00E65973">
        <w:rPr>
          <w:bCs/>
          <w:sz w:val="20"/>
          <w:szCs w:val="20"/>
          <w:lang w:val="en-US"/>
        </w:rPr>
        <w:t xml:space="preserve">was removed because he </w:t>
      </w:r>
      <w:r w:rsidR="00813A0C">
        <w:rPr>
          <w:bCs/>
          <w:sz w:val="20"/>
          <w:szCs w:val="20"/>
          <w:lang w:val="en-US"/>
        </w:rPr>
        <w:t xml:space="preserve">could </w:t>
      </w:r>
      <w:r w:rsidR="00510A3E">
        <w:rPr>
          <w:bCs/>
          <w:sz w:val="20"/>
          <w:szCs w:val="20"/>
          <w:lang w:val="en-US"/>
        </w:rPr>
        <w:t>not</w:t>
      </w:r>
      <w:r w:rsidR="00813A0C">
        <w:rPr>
          <w:bCs/>
          <w:sz w:val="20"/>
          <w:szCs w:val="20"/>
          <w:lang w:val="en-US"/>
        </w:rPr>
        <w:t xml:space="preserve"> be</w:t>
      </w:r>
      <w:r w:rsidR="00510A3E">
        <w:rPr>
          <w:bCs/>
          <w:sz w:val="20"/>
          <w:szCs w:val="20"/>
          <w:lang w:val="en-US"/>
        </w:rPr>
        <w:t xml:space="preserve"> available for this call but will be for the next call.</w:t>
      </w:r>
    </w:p>
    <w:tbl>
      <w:tblPr>
        <w:tblStyle w:val="TableGrid"/>
        <w:tblW w:w="9072" w:type="dxa"/>
        <w:tblInd w:w="-5" w:type="dxa"/>
        <w:tblLook w:val="04A0" w:firstRow="1" w:lastRow="0" w:firstColumn="1" w:lastColumn="0" w:noHBand="0" w:noVBand="1"/>
      </w:tblPr>
      <w:tblGrid>
        <w:gridCol w:w="1417"/>
        <w:gridCol w:w="318"/>
        <w:gridCol w:w="7337"/>
      </w:tblGrid>
      <w:tr w:rsidR="00F96CD3" w:rsidRPr="005D0DFF" w14:paraId="2C4AE51A" w14:textId="77777777" w:rsidTr="00B12B4E">
        <w:tc>
          <w:tcPr>
            <w:tcW w:w="1417" w:type="dxa"/>
            <w:shd w:val="clear" w:color="auto" w:fill="7F1416"/>
          </w:tcPr>
          <w:p w14:paraId="7DD225BE" w14:textId="77777777" w:rsidR="00F96CD3" w:rsidRPr="005D0DFF" w:rsidRDefault="00F96CD3" w:rsidP="00B12B4E">
            <w:pPr>
              <w:rPr>
                <w:b/>
                <w:sz w:val="20"/>
                <w:szCs w:val="20"/>
                <w:lang w:val="en-US"/>
              </w:rPr>
            </w:pPr>
            <w:r>
              <w:rPr>
                <w:b/>
                <w:sz w:val="20"/>
                <w:szCs w:val="20"/>
                <w:lang w:val="en-US"/>
              </w:rPr>
              <w:t>Time</w:t>
            </w:r>
          </w:p>
        </w:tc>
        <w:tc>
          <w:tcPr>
            <w:tcW w:w="318" w:type="dxa"/>
            <w:shd w:val="clear" w:color="auto" w:fill="7F1416"/>
          </w:tcPr>
          <w:p w14:paraId="01FEF086" w14:textId="77777777" w:rsidR="00F96CD3" w:rsidRPr="005D0DFF" w:rsidRDefault="00F96CD3" w:rsidP="00B12B4E">
            <w:pPr>
              <w:rPr>
                <w:b/>
                <w:sz w:val="20"/>
                <w:szCs w:val="20"/>
                <w:lang w:val="en-US"/>
              </w:rPr>
            </w:pPr>
            <w:r>
              <w:rPr>
                <w:b/>
                <w:sz w:val="20"/>
                <w:szCs w:val="20"/>
                <w:lang w:val="en-US"/>
              </w:rPr>
              <w:t>#</w:t>
            </w:r>
          </w:p>
        </w:tc>
        <w:tc>
          <w:tcPr>
            <w:tcW w:w="7337" w:type="dxa"/>
            <w:shd w:val="clear" w:color="auto" w:fill="7F1416"/>
          </w:tcPr>
          <w:p w14:paraId="2C5DF9F5" w14:textId="77777777" w:rsidR="00F96CD3" w:rsidRPr="005D0DFF" w:rsidRDefault="00F96CD3" w:rsidP="00B12B4E">
            <w:pPr>
              <w:rPr>
                <w:b/>
                <w:sz w:val="20"/>
                <w:szCs w:val="20"/>
                <w:lang w:val="en-US"/>
              </w:rPr>
            </w:pPr>
            <w:r>
              <w:rPr>
                <w:b/>
                <w:sz w:val="20"/>
                <w:szCs w:val="20"/>
                <w:lang w:val="en-US"/>
              </w:rPr>
              <w:t>Agenda item</w:t>
            </w:r>
          </w:p>
        </w:tc>
      </w:tr>
      <w:tr w:rsidR="00F96CD3" w:rsidRPr="005D0DFF" w14:paraId="03E2860B" w14:textId="77777777" w:rsidTr="00B12B4E">
        <w:tc>
          <w:tcPr>
            <w:tcW w:w="1417" w:type="dxa"/>
          </w:tcPr>
          <w:p w14:paraId="5043F0A9" w14:textId="77777777" w:rsidR="00F96CD3" w:rsidRPr="00442C3C" w:rsidRDefault="00F96CD3" w:rsidP="00B12B4E">
            <w:pPr>
              <w:rPr>
                <w:sz w:val="20"/>
                <w:szCs w:val="20"/>
                <w:lang w:val="en-US"/>
              </w:rPr>
            </w:pPr>
            <w:r w:rsidRPr="00442C3C">
              <w:rPr>
                <w:sz w:val="20"/>
                <w:szCs w:val="20"/>
                <w:lang w:val="en-US"/>
              </w:rPr>
              <w:t>12:00 – 12:10</w:t>
            </w:r>
          </w:p>
        </w:tc>
        <w:tc>
          <w:tcPr>
            <w:tcW w:w="318" w:type="dxa"/>
          </w:tcPr>
          <w:p w14:paraId="5974518B" w14:textId="77777777" w:rsidR="00F96CD3" w:rsidRPr="00442C3C" w:rsidRDefault="00F96CD3" w:rsidP="00B12B4E">
            <w:pPr>
              <w:rPr>
                <w:b/>
                <w:sz w:val="20"/>
                <w:szCs w:val="20"/>
                <w:lang w:val="en-US"/>
              </w:rPr>
            </w:pPr>
            <w:r w:rsidRPr="00442C3C">
              <w:rPr>
                <w:b/>
                <w:sz w:val="20"/>
                <w:szCs w:val="20"/>
                <w:lang w:val="en-US"/>
              </w:rPr>
              <w:t>1</w:t>
            </w:r>
          </w:p>
        </w:tc>
        <w:tc>
          <w:tcPr>
            <w:tcW w:w="7337" w:type="dxa"/>
          </w:tcPr>
          <w:p w14:paraId="5E692CA4" w14:textId="77777777" w:rsidR="00F96CD3" w:rsidRPr="00C7167E" w:rsidRDefault="00F96CD3" w:rsidP="00B12B4E">
            <w:pPr>
              <w:rPr>
                <w:sz w:val="20"/>
                <w:szCs w:val="20"/>
                <w:lang w:val="en-US"/>
              </w:rPr>
            </w:pPr>
            <w:r w:rsidRPr="00C7167E">
              <w:rPr>
                <w:b/>
                <w:sz w:val="20"/>
                <w:szCs w:val="20"/>
                <w:lang w:val="en-US"/>
              </w:rPr>
              <w:t>Welcome</w:t>
            </w:r>
            <w:r w:rsidRPr="00C7167E">
              <w:rPr>
                <w:sz w:val="20"/>
                <w:szCs w:val="20"/>
                <w:lang w:val="en-US"/>
              </w:rPr>
              <w:t>, revision of action points from the last SAG meeting, and revision of the agenda.</w:t>
            </w:r>
          </w:p>
        </w:tc>
      </w:tr>
      <w:tr w:rsidR="00F96CD3" w:rsidRPr="005D0DFF" w14:paraId="3377CB03" w14:textId="77777777" w:rsidTr="00B12B4E">
        <w:tc>
          <w:tcPr>
            <w:tcW w:w="1417" w:type="dxa"/>
          </w:tcPr>
          <w:p w14:paraId="243D0E24" w14:textId="104BC9E4" w:rsidR="00F96CD3" w:rsidRPr="00442C3C" w:rsidRDefault="00F96CD3" w:rsidP="00B12B4E">
            <w:pPr>
              <w:rPr>
                <w:sz w:val="20"/>
                <w:szCs w:val="20"/>
                <w:lang w:val="en-US"/>
              </w:rPr>
            </w:pPr>
            <w:bookmarkStart w:id="1" w:name="_Hlk35787761"/>
            <w:r w:rsidRPr="00442C3C">
              <w:rPr>
                <w:sz w:val="20"/>
                <w:szCs w:val="20"/>
                <w:lang w:val="en-US"/>
              </w:rPr>
              <w:t>12:10 – 12:</w:t>
            </w:r>
            <w:r>
              <w:rPr>
                <w:sz w:val="20"/>
                <w:szCs w:val="20"/>
                <w:lang w:val="en-US"/>
              </w:rPr>
              <w:t>2</w:t>
            </w:r>
            <w:r w:rsidR="00074B77">
              <w:rPr>
                <w:sz w:val="20"/>
                <w:szCs w:val="20"/>
                <w:lang w:val="en-US"/>
              </w:rPr>
              <w:t>0</w:t>
            </w:r>
          </w:p>
        </w:tc>
        <w:tc>
          <w:tcPr>
            <w:tcW w:w="318" w:type="dxa"/>
          </w:tcPr>
          <w:p w14:paraId="5554531E" w14:textId="77777777" w:rsidR="00F96CD3" w:rsidRPr="00442C3C" w:rsidRDefault="00F96CD3" w:rsidP="00B12B4E">
            <w:pPr>
              <w:rPr>
                <w:b/>
                <w:sz w:val="20"/>
                <w:szCs w:val="20"/>
                <w:lang w:val="en-US"/>
              </w:rPr>
            </w:pPr>
            <w:r w:rsidRPr="00442C3C">
              <w:rPr>
                <w:b/>
                <w:sz w:val="20"/>
                <w:szCs w:val="20"/>
                <w:lang w:val="en-US"/>
              </w:rPr>
              <w:t>2</w:t>
            </w:r>
          </w:p>
        </w:tc>
        <w:tc>
          <w:tcPr>
            <w:tcW w:w="7337" w:type="dxa"/>
          </w:tcPr>
          <w:p w14:paraId="1F059026" w14:textId="3C68F0E0" w:rsidR="00F96CD3" w:rsidRPr="00C7167E" w:rsidRDefault="00074B77" w:rsidP="00B12B4E">
            <w:pPr>
              <w:rPr>
                <w:sz w:val="20"/>
                <w:szCs w:val="20"/>
                <w:highlight w:val="yellow"/>
                <w:lang w:val="en-US"/>
              </w:rPr>
            </w:pPr>
            <w:r w:rsidRPr="00C7167E">
              <w:rPr>
                <w:b/>
                <w:sz w:val="20"/>
                <w:szCs w:val="20"/>
                <w:lang w:val="en-US"/>
              </w:rPr>
              <w:t xml:space="preserve">COVID-19: </w:t>
            </w:r>
            <w:r w:rsidRPr="00C7167E">
              <w:rPr>
                <w:sz w:val="20"/>
                <w:szCs w:val="20"/>
                <w:lang w:val="en-US"/>
              </w:rPr>
              <w:t>share developments, comments or concerns on the development of the shelter response to the pandemic.</w:t>
            </w:r>
            <w:r w:rsidRPr="00C7167E">
              <w:rPr>
                <w:sz w:val="20"/>
                <w:szCs w:val="20"/>
              </w:rPr>
              <w:t xml:space="preserve"> </w:t>
            </w:r>
          </w:p>
        </w:tc>
      </w:tr>
      <w:bookmarkEnd w:id="1"/>
      <w:tr w:rsidR="00F96CD3" w:rsidRPr="005D0DFF" w14:paraId="5E333F7C" w14:textId="77777777" w:rsidTr="00B12B4E">
        <w:tc>
          <w:tcPr>
            <w:tcW w:w="1417" w:type="dxa"/>
          </w:tcPr>
          <w:p w14:paraId="15B3F754" w14:textId="19B8E659" w:rsidR="00F96CD3" w:rsidRPr="00442C3C" w:rsidRDefault="00F96CD3" w:rsidP="00B12B4E">
            <w:pPr>
              <w:rPr>
                <w:sz w:val="20"/>
                <w:szCs w:val="20"/>
                <w:lang w:val="en-US"/>
              </w:rPr>
            </w:pPr>
            <w:r w:rsidRPr="00442C3C">
              <w:rPr>
                <w:sz w:val="20"/>
                <w:szCs w:val="20"/>
                <w:lang w:val="en-US"/>
              </w:rPr>
              <w:t>12:</w:t>
            </w:r>
            <w:r>
              <w:rPr>
                <w:sz w:val="20"/>
                <w:szCs w:val="20"/>
                <w:lang w:val="en-US"/>
              </w:rPr>
              <w:t>2</w:t>
            </w:r>
            <w:r w:rsidR="00074B77">
              <w:rPr>
                <w:sz w:val="20"/>
                <w:szCs w:val="20"/>
                <w:lang w:val="en-US"/>
              </w:rPr>
              <w:t>0</w:t>
            </w:r>
            <w:r w:rsidRPr="00442C3C">
              <w:rPr>
                <w:sz w:val="20"/>
                <w:szCs w:val="20"/>
                <w:lang w:val="en-US"/>
              </w:rPr>
              <w:t xml:space="preserve"> – 12:</w:t>
            </w:r>
            <w:r>
              <w:rPr>
                <w:sz w:val="20"/>
                <w:szCs w:val="20"/>
                <w:lang w:val="en-US"/>
              </w:rPr>
              <w:t>3</w:t>
            </w:r>
            <w:r w:rsidR="00074B77">
              <w:rPr>
                <w:sz w:val="20"/>
                <w:szCs w:val="20"/>
                <w:lang w:val="en-US"/>
              </w:rPr>
              <w:t>5</w:t>
            </w:r>
          </w:p>
        </w:tc>
        <w:tc>
          <w:tcPr>
            <w:tcW w:w="318" w:type="dxa"/>
          </w:tcPr>
          <w:p w14:paraId="3423FEB3" w14:textId="77777777" w:rsidR="00F96CD3" w:rsidRPr="00442C3C" w:rsidRDefault="00F96CD3" w:rsidP="00B12B4E">
            <w:pPr>
              <w:rPr>
                <w:b/>
                <w:sz w:val="20"/>
                <w:szCs w:val="20"/>
                <w:lang w:val="en-US"/>
              </w:rPr>
            </w:pPr>
            <w:r>
              <w:rPr>
                <w:b/>
                <w:sz w:val="20"/>
                <w:szCs w:val="20"/>
                <w:lang w:val="en-US"/>
              </w:rPr>
              <w:t>3</w:t>
            </w:r>
          </w:p>
        </w:tc>
        <w:tc>
          <w:tcPr>
            <w:tcW w:w="7337" w:type="dxa"/>
          </w:tcPr>
          <w:p w14:paraId="63EEE0CF" w14:textId="4B12FD4F" w:rsidR="00F96CD3" w:rsidRPr="00C7167E" w:rsidRDefault="00074B77" w:rsidP="00B12B4E">
            <w:pPr>
              <w:rPr>
                <w:sz w:val="20"/>
                <w:szCs w:val="20"/>
              </w:rPr>
            </w:pPr>
            <w:r w:rsidRPr="00C7167E">
              <w:rPr>
                <w:b/>
                <w:bCs/>
                <w:sz w:val="20"/>
                <w:szCs w:val="20"/>
              </w:rPr>
              <w:t>Localization and remote working</w:t>
            </w:r>
            <w:r w:rsidRPr="00C7167E">
              <w:rPr>
                <w:sz w:val="20"/>
                <w:szCs w:val="20"/>
              </w:rPr>
              <w:t xml:space="preserve">: </w:t>
            </w:r>
            <w:r w:rsidRPr="00C7167E">
              <w:rPr>
                <w:sz w:val="20"/>
                <w:szCs w:val="20"/>
                <w:lang w:val="en-US"/>
              </w:rPr>
              <w:t>discussion on implications.</w:t>
            </w:r>
            <w:r w:rsidRPr="00C7167E">
              <w:rPr>
                <w:sz w:val="20"/>
                <w:szCs w:val="20"/>
              </w:rPr>
              <w:t xml:space="preserve"> </w:t>
            </w:r>
          </w:p>
        </w:tc>
      </w:tr>
      <w:tr w:rsidR="00F96CD3" w:rsidRPr="005D0DFF" w14:paraId="38938477" w14:textId="77777777" w:rsidTr="00B12B4E">
        <w:tc>
          <w:tcPr>
            <w:tcW w:w="1417" w:type="dxa"/>
          </w:tcPr>
          <w:p w14:paraId="6F177387" w14:textId="77777777" w:rsidR="00F96CD3" w:rsidRPr="00442C3C" w:rsidRDefault="00F96CD3" w:rsidP="00B12B4E">
            <w:pPr>
              <w:rPr>
                <w:sz w:val="20"/>
                <w:szCs w:val="20"/>
                <w:lang w:val="en-US"/>
              </w:rPr>
            </w:pPr>
            <w:r>
              <w:rPr>
                <w:sz w:val="20"/>
                <w:szCs w:val="20"/>
                <w:lang w:val="en-US"/>
              </w:rPr>
              <w:t xml:space="preserve">12:35 – 12:45 </w:t>
            </w:r>
          </w:p>
        </w:tc>
        <w:tc>
          <w:tcPr>
            <w:tcW w:w="318" w:type="dxa"/>
          </w:tcPr>
          <w:p w14:paraId="71B7E911" w14:textId="77777777" w:rsidR="00F96CD3" w:rsidRPr="00442C3C" w:rsidRDefault="00F96CD3" w:rsidP="00B12B4E">
            <w:pPr>
              <w:rPr>
                <w:b/>
                <w:sz w:val="20"/>
                <w:szCs w:val="20"/>
                <w:lang w:val="en-US"/>
              </w:rPr>
            </w:pPr>
            <w:r>
              <w:rPr>
                <w:b/>
                <w:sz w:val="20"/>
                <w:szCs w:val="20"/>
                <w:lang w:val="en-US"/>
              </w:rPr>
              <w:t>4</w:t>
            </w:r>
          </w:p>
        </w:tc>
        <w:tc>
          <w:tcPr>
            <w:tcW w:w="7337" w:type="dxa"/>
          </w:tcPr>
          <w:p w14:paraId="248FB806" w14:textId="215B6A8A" w:rsidR="00F96CD3" w:rsidRPr="00C7167E" w:rsidRDefault="00074B77" w:rsidP="00B12B4E">
            <w:pPr>
              <w:rPr>
                <w:rFonts w:eastAsia="Times New Roman"/>
                <w:b/>
                <w:bCs/>
                <w:sz w:val="20"/>
                <w:szCs w:val="20"/>
                <w:lang w:val="en-US"/>
              </w:rPr>
            </w:pPr>
            <w:r w:rsidRPr="00C7167E">
              <w:rPr>
                <w:b/>
                <w:bCs/>
                <w:sz w:val="20"/>
                <w:szCs w:val="20"/>
              </w:rPr>
              <w:t>OFDA and ECHO proposal</w:t>
            </w:r>
            <w:r w:rsidRPr="00C7167E">
              <w:rPr>
                <w:sz w:val="20"/>
                <w:szCs w:val="20"/>
              </w:rPr>
              <w:t xml:space="preserve">: </w:t>
            </w:r>
            <w:r w:rsidRPr="00C7167E">
              <w:rPr>
                <w:sz w:val="20"/>
                <w:szCs w:val="20"/>
                <w:lang w:val="en-US"/>
              </w:rPr>
              <w:t>update on these proposals.</w:t>
            </w:r>
            <w:r w:rsidRPr="00C7167E">
              <w:rPr>
                <w:sz w:val="20"/>
                <w:szCs w:val="20"/>
              </w:rPr>
              <w:t xml:space="preserve"> </w:t>
            </w:r>
          </w:p>
        </w:tc>
      </w:tr>
      <w:tr w:rsidR="00F96CD3" w:rsidRPr="005D0DFF" w14:paraId="69C72733" w14:textId="77777777" w:rsidTr="00B12B4E">
        <w:tc>
          <w:tcPr>
            <w:tcW w:w="1417" w:type="dxa"/>
          </w:tcPr>
          <w:p w14:paraId="0E4D8B3F" w14:textId="77777777" w:rsidR="00F96CD3" w:rsidRPr="00442C3C" w:rsidRDefault="00F96CD3" w:rsidP="00B12B4E">
            <w:pPr>
              <w:rPr>
                <w:sz w:val="20"/>
                <w:szCs w:val="20"/>
                <w:lang w:val="en-US"/>
              </w:rPr>
            </w:pPr>
            <w:r w:rsidRPr="00442C3C">
              <w:rPr>
                <w:sz w:val="20"/>
                <w:szCs w:val="20"/>
                <w:lang w:val="en-US"/>
              </w:rPr>
              <w:t>12:</w:t>
            </w:r>
            <w:r>
              <w:rPr>
                <w:sz w:val="20"/>
                <w:szCs w:val="20"/>
                <w:lang w:val="en-US"/>
              </w:rPr>
              <w:t>45</w:t>
            </w:r>
            <w:r w:rsidRPr="00442C3C">
              <w:rPr>
                <w:sz w:val="20"/>
                <w:szCs w:val="20"/>
                <w:lang w:val="en-US"/>
              </w:rPr>
              <w:t xml:space="preserve"> – 1</w:t>
            </w:r>
            <w:r>
              <w:rPr>
                <w:sz w:val="20"/>
                <w:szCs w:val="20"/>
                <w:lang w:val="en-US"/>
              </w:rPr>
              <w:t>2</w:t>
            </w:r>
            <w:r w:rsidRPr="00442C3C">
              <w:rPr>
                <w:sz w:val="20"/>
                <w:szCs w:val="20"/>
                <w:lang w:val="en-US"/>
              </w:rPr>
              <w:t>:</w:t>
            </w:r>
            <w:r>
              <w:rPr>
                <w:sz w:val="20"/>
                <w:szCs w:val="20"/>
                <w:lang w:val="en-US"/>
              </w:rPr>
              <w:t>50</w:t>
            </w:r>
          </w:p>
        </w:tc>
        <w:tc>
          <w:tcPr>
            <w:tcW w:w="318" w:type="dxa"/>
          </w:tcPr>
          <w:p w14:paraId="4FE3A456" w14:textId="77777777" w:rsidR="00F96CD3" w:rsidRPr="00442C3C" w:rsidRDefault="00F96CD3" w:rsidP="00B12B4E">
            <w:pPr>
              <w:rPr>
                <w:b/>
                <w:sz w:val="20"/>
                <w:szCs w:val="20"/>
                <w:lang w:val="en-US"/>
              </w:rPr>
            </w:pPr>
            <w:r>
              <w:rPr>
                <w:b/>
                <w:sz w:val="20"/>
                <w:szCs w:val="20"/>
                <w:lang w:val="en-US"/>
              </w:rPr>
              <w:t>5</w:t>
            </w:r>
          </w:p>
        </w:tc>
        <w:tc>
          <w:tcPr>
            <w:tcW w:w="7337" w:type="dxa"/>
          </w:tcPr>
          <w:p w14:paraId="6C21DA78" w14:textId="32BAADD4" w:rsidR="00F96CD3" w:rsidRPr="00C7167E" w:rsidRDefault="00074B77" w:rsidP="00B12B4E">
            <w:pPr>
              <w:rPr>
                <w:bCs/>
                <w:sz w:val="20"/>
                <w:szCs w:val="20"/>
                <w:lang w:val="en-US"/>
              </w:rPr>
            </w:pPr>
            <w:r w:rsidRPr="00C7167E">
              <w:rPr>
                <w:b/>
                <w:bCs/>
                <w:sz w:val="20"/>
                <w:szCs w:val="20"/>
              </w:rPr>
              <w:t>GSC meeting</w:t>
            </w:r>
            <w:r w:rsidRPr="00C7167E">
              <w:rPr>
                <w:sz w:val="20"/>
                <w:szCs w:val="20"/>
              </w:rPr>
              <w:t xml:space="preserve">: Update on the planning of the online shelter week/month. You can see latest developments </w:t>
            </w:r>
            <w:hyperlink r:id="rId8" w:history="1">
              <w:r w:rsidRPr="00C7167E">
                <w:rPr>
                  <w:rStyle w:val="Hyperlink"/>
                  <w:sz w:val="20"/>
                  <w:szCs w:val="20"/>
                </w:rPr>
                <w:t>here</w:t>
              </w:r>
            </w:hyperlink>
            <w:r w:rsidRPr="00C7167E">
              <w:rPr>
                <w:sz w:val="20"/>
                <w:szCs w:val="20"/>
              </w:rPr>
              <w:t>.</w:t>
            </w:r>
          </w:p>
        </w:tc>
      </w:tr>
      <w:tr w:rsidR="00F96CD3" w:rsidRPr="005D0DFF" w14:paraId="1AE00DFA" w14:textId="77777777" w:rsidTr="00C7167E">
        <w:trPr>
          <w:trHeight w:val="50"/>
        </w:trPr>
        <w:tc>
          <w:tcPr>
            <w:tcW w:w="1417" w:type="dxa"/>
          </w:tcPr>
          <w:p w14:paraId="1837C83D" w14:textId="77777777" w:rsidR="00F96CD3" w:rsidRPr="00442C3C" w:rsidRDefault="00F96CD3" w:rsidP="00B12B4E">
            <w:pPr>
              <w:rPr>
                <w:sz w:val="20"/>
                <w:szCs w:val="20"/>
                <w:lang w:val="en-US"/>
              </w:rPr>
            </w:pPr>
            <w:r>
              <w:rPr>
                <w:sz w:val="20"/>
                <w:szCs w:val="20"/>
                <w:lang w:val="en-US"/>
              </w:rPr>
              <w:t>12:50 – 13:00</w:t>
            </w:r>
          </w:p>
        </w:tc>
        <w:tc>
          <w:tcPr>
            <w:tcW w:w="318" w:type="dxa"/>
          </w:tcPr>
          <w:p w14:paraId="2F09978A" w14:textId="77777777" w:rsidR="00F96CD3" w:rsidRDefault="00F96CD3" w:rsidP="00B12B4E">
            <w:pPr>
              <w:rPr>
                <w:b/>
                <w:sz w:val="20"/>
                <w:szCs w:val="20"/>
                <w:lang w:val="en-US"/>
              </w:rPr>
            </w:pPr>
            <w:r>
              <w:rPr>
                <w:b/>
                <w:sz w:val="20"/>
                <w:szCs w:val="20"/>
                <w:lang w:val="en-US"/>
              </w:rPr>
              <w:t>6</w:t>
            </w:r>
          </w:p>
        </w:tc>
        <w:tc>
          <w:tcPr>
            <w:tcW w:w="7337" w:type="dxa"/>
          </w:tcPr>
          <w:p w14:paraId="1E0758A2" w14:textId="178D56BF" w:rsidR="00F96CD3" w:rsidRPr="00C7167E" w:rsidRDefault="00F96CD3" w:rsidP="00B12B4E">
            <w:pPr>
              <w:rPr>
                <w:b/>
                <w:sz w:val="20"/>
                <w:szCs w:val="20"/>
                <w:lang w:val="en-US"/>
              </w:rPr>
            </w:pPr>
            <w:r w:rsidRPr="00C7167E">
              <w:rPr>
                <w:b/>
                <w:sz w:val="20"/>
                <w:szCs w:val="20"/>
                <w:lang w:val="en-US"/>
              </w:rPr>
              <w:t>AOB</w:t>
            </w:r>
            <w:r w:rsidR="00813A0C" w:rsidRPr="00C7167E">
              <w:rPr>
                <w:b/>
                <w:sz w:val="20"/>
                <w:szCs w:val="20"/>
                <w:lang w:val="en-US"/>
              </w:rPr>
              <w:t xml:space="preserve"> – SAG membership</w:t>
            </w:r>
          </w:p>
        </w:tc>
      </w:tr>
    </w:tbl>
    <w:p w14:paraId="1D383156" w14:textId="77777777" w:rsidR="00F96CD3" w:rsidRDefault="00F96CD3" w:rsidP="00F96CD3">
      <w:pPr>
        <w:rPr>
          <w:b/>
          <w:i/>
          <w:color w:val="04314C"/>
          <w:sz w:val="20"/>
          <w:szCs w:val="20"/>
          <w:lang w:val="en-US"/>
        </w:rPr>
      </w:pPr>
    </w:p>
    <w:p w14:paraId="09A714AA" w14:textId="16FCE722" w:rsidR="00F96CD3" w:rsidRPr="007C4AD0" w:rsidRDefault="00F96CD3" w:rsidP="007C4AD0">
      <w:pPr>
        <w:pStyle w:val="ListParagraph"/>
        <w:numPr>
          <w:ilvl w:val="0"/>
          <w:numId w:val="2"/>
        </w:numPr>
        <w:rPr>
          <w:b/>
          <w:i/>
          <w:color w:val="04314C"/>
          <w:sz w:val="20"/>
          <w:szCs w:val="20"/>
          <w:lang w:val="en-US"/>
        </w:rPr>
      </w:pPr>
      <w:r w:rsidRPr="007C4AD0">
        <w:rPr>
          <w:b/>
          <w:i/>
          <w:color w:val="04314C"/>
          <w:sz w:val="20"/>
          <w:szCs w:val="20"/>
          <w:lang w:val="en-US"/>
        </w:rPr>
        <w:t>Summary of action points:</w:t>
      </w:r>
    </w:p>
    <w:tbl>
      <w:tblPr>
        <w:tblStyle w:val="TableGrid"/>
        <w:tblW w:w="0" w:type="auto"/>
        <w:tblLook w:val="04A0" w:firstRow="1" w:lastRow="0" w:firstColumn="1" w:lastColumn="0" w:noHBand="0" w:noVBand="1"/>
      </w:tblPr>
      <w:tblGrid>
        <w:gridCol w:w="6091"/>
        <w:gridCol w:w="1743"/>
        <w:gridCol w:w="1182"/>
      </w:tblGrid>
      <w:tr w:rsidR="00F96CD3" w:rsidRPr="005D0DFF" w14:paraId="03E50410" w14:textId="77777777" w:rsidTr="00B12B4E">
        <w:tc>
          <w:tcPr>
            <w:tcW w:w="6091" w:type="dxa"/>
            <w:shd w:val="clear" w:color="auto" w:fill="7F1416"/>
          </w:tcPr>
          <w:p w14:paraId="69D06C23" w14:textId="77777777" w:rsidR="00F96CD3" w:rsidRPr="005D0DFF" w:rsidRDefault="00F96CD3" w:rsidP="00B12B4E">
            <w:pPr>
              <w:jc w:val="both"/>
              <w:rPr>
                <w:b/>
                <w:sz w:val="20"/>
                <w:szCs w:val="20"/>
                <w:lang w:val="en-US"/>
              </w:rPr>
            </w:pPr>
            <w:bookmarkStart w:id="2" w:name="_Hlk35964756"/>
            <w:r w:rsidRPr="005D0DFF">
              <w:rPr>
                <w:b/>
                <w:sz w:val="20"/>
                <w:szCs w:val="20"/>
                <w:lang w:val="en-US"/>
              </w:rPr>
              <w:t>Action Point</w:t>
            </w:r>
          </w:p>
        </w:tc>
        <w:tc>
          <w:tcPr>
            <w:tcW w:w="1743" w:type="dxa"/>
            <w:shd w:val="clear" w:color="auto" w:fill="7F1416"/>
          </w:tcPr>
          <w:p w14:paraId="7BD16542" w14:textId="77777777" w:rsidR="00F96CD3" w:rsidRPr="005D0DFF" w:rsidRDefault="00F96CD3" w:rsidP="00B12B4E">
            <w:pPr>
              <w:jc w:val="both"/>
              <w:rPr>
                <w:b/>
                <w:sz w:val="20"/>
                <w:szCs w:val="20"/>
                <w:lang w:val="en-US"/>
              </w:rPr>
            </w:pPr>
            <w:r w:rsidRPr="005D0DFF">
              <w:rPr>
                <w:b/>
                <w:sz w:val="20"/>
                <w:szCs w:val="20"/>
                <w:lang w:val="en-US"/>
              </w:rPr>
              <w:t>Who</w:t>
            </w:r>
          </w:p>
        </w:tc>
        <w:tc>
          <w:tcPr>
            <w:tcW w:w="1182" w:type="dxa"/>
            <w:shd w:val="clear" w:color="auto" w:fill="7F1416"/>
          </w:tcPr>
          <w:p w14:paraId="2B26A06B" w14:textId="77777777" w:rsidR="00F96CD3" w:rsidRPr="005D0DFF" w:rsidRDefault="00F96CD3" w:rsidP="00B12B4E">
            <w:pPr>
              <w:jc w:val="both"/>
              <w:rPr>
                <w:b/>
                <w:sz w:val="20"/>
                <w:szCs w:val="20"/>
                <w:lang w:val="en-US"/>
              </w:rPr>
            </w:pPr>
            <w:r w:rsidRPr="005D0DFF">
              <w:rPr>
                <w:b/>
                <w:sz w:val="20"/>
                <w:szCs w:val="20"/>
                <w:lang w:val="en-US"/>
              </w:rPr>
              <w:t>Deadline</w:t>
            </w:r>
          </w:p>
        </w:tc>
      </w:tr>
      <w:tr w:rsidR="00F96CD3" w:rsidRPr="005D0DFF" w14:paraId="2B71E3ED" w14:textId="77777777" w:rsidTr="00B12B4E">
        <w:tc>
          <w:tcPr>
            <w:tcW w:w="6091" w:type="dxa"/>
          </w:tcPr>
          <w:p w14:paraId="03D98F77" w14:textId="2A0E2571" w:rsidR="00F96CD3" w:rsidRPr="00A423C5" w:rsidRDefault="00F96CD3" w:rsidP="00B12B4E">
            <w:pPr>
              <w:rPr>
                <w:b/>
                <w:bCs/>
                <w:sz w:val="20"/>
                <w:szCs w:val="20"/>
                <w:lang w:val="en-US"/>
              </w:rPr>
            </w:pPr>
            <w:r w:rsidRPr="00A423C5">
              <w:rPr>
                <w:b/>
                <w:bCs/>
                <w:sz w:val="20"/>
                <w:szCs w:val="20"/>
                <w:lang w:val="en-US"/>
              </w:rPr>
              <w:t>Send GSC updates on HLP</w:t>
            </w:r>
            <w:r w:rsidR="00A17635">
              <w:rPr>
                <w:b/>
                <w:bCs/>
                <w:sz w:val="20"/>
                <w:szCs w:val="20"/>
                <w:lang w:val="en-US"/>
              </w:rPr>
              <w:t xml:space="preserve">, </w:t>
            </w:r>
            <w:r w:rsidRPr="00A423C5">
              <w:rPr>
                <w:b/>
                <w:bCs/>
                <w:sz w:val="20"/>
                <w:szCs w:val="20"/>
                <w:lang w:val="en-US"/>
              </w:rPr>
              <w:t>COVID-19</w:t>
            </w:r>
            <w:r w:rsidR="00A17635">
              <w:rPr>
                <w:b/>
                <w:bCs/>
                <w:sz w:val="20"/>
                <w:szCs w:val="20"/>
                <w:lang w:val="en-US"/>
              </w:rPr>
              <w:t xml:space="preserve"> and</w:t>
            </w:r>
            <w:r w:rsidR="00A17635" w:rsidRPr="001D0459">
              <w:rPr>
                <w:b/>
                <w:sz w:val="20"/>
                <w:szCs w:val="20"/>
                <w:lang w:val="en-US"/>
              </w:rPr>
              <w:t xml:space="preserve"> </w:t>
            </w:r>
            <w:r w:rsidR="00A17635">
              <w:rPr>
                <w:b/>
                <w:sz w:val="20"/>
                <w:szCs w:val="20"/>
                <w:lang w:val="en-US"/>
              </w:rPr>
              <w:t>s</w:t>
            </w:r>
            <w:r w:rsidR="00A17635" w:rsidRPr="001D0459">
              <w:rPr>
                <w:b/>
                <w:sz w:val="20"/>
                <w:szCs w:val="20"/>
                <w:lang w:val="en-US"/>
              </w:rPr>
              <w:t>urvey on gender and inclusion in shelter programming</w:t>
            </w:r>
          </w:p>
        </w:tc>
        <w:tc>
          <w:tcPr>
            <w:tcW w:w="1743" w:type="dxa"/>
          </w:tcPr>
          <w:p w14:paraId="4C617DCE" w14:textId="77777777" w:rsidR="00F96CD3" w:rsidRPr="00BA0A45" w:rsidRDefault="00F96CD3" w:rsidP="00B12B4E">
            <w:pPr>
              <w:rPr>
                <w:sz w:val="20"/>
                <w:szCs w:val="20"/>
                <w:lang w:val="en-US"/>
              </w:rPr>
            </w:pPr>
            <w:r>
              <w:rPr>
                <w:sz w:val="20"/>
                <w:szCs w:val="20"/>
                <w:lang w:val="en-US"/>
              </w:rPr>
              <w:t>GSC Support Team</w:t>
            </w:r>
          </w:p>
        </w:tc>
        <w:tc>
          <w:tcPr>
            <w:tcW w:w="1182" w:type="dxa"/>
          </w:tcPr>
          <w:p w14:paraId="53241CCE" w14:textId="13C2A733" w:rsidR="00F96CD3" w:rsidRPr="00BA0A45" w:rsidRDefault="00A17635" w:rsidP="00B12B4E">
            <w:pPr>
              <w:rPr>
                <w:sz w:val="20"/>
                <w:szCs w:val="20"/>
                <w:lang w:val="en-US"/>
              </w:rPr>
            </w:pPr>
            <w:r>
              <w:rPr>
                <w:sz w:val="20"/>
                <w:szCs w:val="20"/>
                <w:lang w:val="en-US"/>
              </w:rPr>
              <w:t>As soon as possible</w:t>
            </w:r>
          </w:p>
        </w:tc>
      </w:tr>
      <w:tr w:rsidR="00E65973" w:rsidRPr="005D0DFF" w14:paraId="06C541AB" w14:textId="77777777" w:rsidTr="00B12B4E">
        <w:tc>
          <w:tcPr>
            <w:tcW w:w="6091" w:type="dxa"/>
          </w:tcPr>
          <w:p w14:paraId="40DA6D9E" w14:textId="3471626B" w:rsidR="00E65973" w:rsidRPr="00A423C5" w:rsidRDefault="00E65973" w:rsidP="00E65973">
            <w:pPr>
              <w:rPr>
                <w:b/>
                <w:bCs/>
                <w:sz w:val="20"/>
                <w:szCs w:val="20"/>
                <w:lang w:val="en-US"/>
              </w:rPr>
            </w:pPr>
            <w:r>
              <w:rPr>
                <w:sz w:val="20"/>
                <w:szCs w:val="20"/>
                <w:lang w:val="en-US"/>
              </w:rPr>
              <w:t xml:space="preserve">Update on the completion of the </w:t>
            </w:r>
            <w:r w:rsidRPr="00280EBC">
              <w:rPr>
                <w:sz w:val="20"/>
                <w:szCs w:val="20"/>
                <w:lang w:val="en-US"/>
              </w:rPr>
              <w:t>Rental Assistance Guidelines</w:t>
            </w:r>
            <w:r>
              <w:rPr>
                <w:sz w:val="20"/>
                <w:szCs w:val="20"/>
                <w:lang w:val="en-US"/>
              </w:rPr>
              <w:t xml:space="preserve"> layout.</w:t>
            </w:r>
          </w:p>
        </w:tc>
        <w:tc>
          <w:tcPr>
            <w:tcW w:w="1743" w:type="dxa"/>
          </w:tcPr>
          <w:p w14:paraId="16AC29E8" w14:textId="7CD96016" w:rsidR="00E65973" w:rsidRDefault="00E65973" w:rsidP="00E65973">
            <w:pPr>
              <w:rPr>
                <w:sz w:val="20"/>
                <w:szCs w:val="20"/>
                <w:lang w:val="en-US"/>
              </w:rPr>
            </w:pPr>
            <w:r>
              <w:rPr>
                <w:sz w:val="20"/>
                <w:szCs w:val="20"/>
                <w:lang w:val="en-US"/>
              </w:rPr>
              <w:t>GSC Support Team-UNHCR</w:t>
            </w:r>
          </w:p>
        </w:tc>
        <w:tc>
          <w:tcPr>
            <w:tcW w:w="1182" w:type="dxa"/>
          </w:tcPr>
          <w:p w14:paraId="65D06526" w14:textId="3A481531" w:rsidR="00E65973" w:rsidRDefault="00E65973" w:rsidP="00E65973">
            <w:pPr>
              <w:rPr>
                <w:sz w:val="20"/>
                <w:szCs w:val="20"/>
                <w:lang w:val="en-US"/>
              </w:rPr>
            </w:pPr>
            <w:r>
              <w:rPr>
                <w:sz w:val="20"/>
                <w:szCs w:val="20"/>
                <w:lang w:val="en-US"/>
              </w:rPr>
              <w:t>As soon as ready</w:t>
            </w:r>
          </w:p>
        </w:tc>
      </w:tr>
      <w:tr w:rsidR="00E65973" w:rsidRPr="005D0DFF" w14:paraId="4D29313F" w14:textId="77777777" w:rsidTr="00B12B4E">
        <w:tc>
          <w:tcPr>
            <w:tcW w:w="6091" w:type="dxa"/>
          </w:tcPr>
          <w:p w14:paraId="4B41D3D0" w14:textId="6D646A7A" w:rsidR="00E65973" w:rsidRPr="00F667E2" w:rsidRDefault="00E65973" w:rsidP="00E65973">
            <w:pPr>
              <w:rPr>
                <w:sz w:val="20"/>
                <w:szCs w:val="20"/>
                <w:lang w:val="en-US"/>
              </w:rPr>
            </w:pPr>
            <w:r w:rsidRPr="001D0459">
              <w:rPr>
                <w:b/>
                <w:sz w:val="20"/>
                <w:szCs w:val="20"/>
                <w:lang w:val="en-US"/>
              </w:rPr>
              <w:t>USAID – BHA proposal</w:t>
            </w:r>
            <w:r>
              <w:rPr>
                <w:b/>
                <w:sz w:val="20"/>
                <w:szCs w:val="20"/>
                <w:lang w:val="en-US"/>
              </w:rPr>
              <w:t xml:space="preserve"> – </w:t>
            </w:r>
            <w:r>
              <w:rPr>
                <w:sz w:val="20"/>
                <w:szCs w:val="20"/>
                <w:lang w:val="en-US"/>
              </w:rPr>
              <w:t>Circulate a sample Partnership Agreement</w:t>
            </w:r>
          </w:p>
        </w:tc>
        <w:tc>
          <w:tcPr>
            <w:tcW w:w="1743" w:type="dxa"/>
          </w:tcPr>
          <w:p w14:paraId="3767AECD" w14:textId="77777777" w:rsidR="00E65973" w:rsidRPr="00856DC6" w:rsidRDefault="00E65973" w:rsidP="00E65973">
            <w:pPr>
              <w:rPr>
                <w:sz w:val="20"/>
                <w:szCs w:val="20"/>
                <w:lang w:val="en-US"/>
              </w:rPr>
            </w:pPr>
            <w:r>
              <w:rPr>
                <w:sz w:val="20"/>
                <w:szCs w:val="20"/>
                <w:lang w:val="en-US"/>
              </w:rPr>
              <w:t xml:space="preserve">GSC Support Team – Pablo </w:t>
            </w:r>
          </w:p>
        </w:tc>
        <w:tc>
          <w:tcPr>
            <w:tcW w:w="1182" w:type="dxa"/>
          </w:tcPr>
          <w:p w14:paraId="1FA9B8F4" w14:textId="5F0BCCAC" w:rsidR="00E65973" w:rsidRPr="00856DC6" w:rsidRDefault="00E65973" w:rsidP="00E65973">
            <w:pPr>
              <w:rPr>
                <w:sz w:val="20"/>
                <w:szCs w:val="20"/>
                <w:lang w:val="en-US"/>
              </w:rPr>
            </w:pPr>
            <w:r>
              <w:rPr>
                <w:sz w:val="20"/>
                <w:szCs w:val="20"/>
                <w:lang w:val="en-US"/>
              </w:rPr>
              <w:t>As soon as ready</w:t>
            </w:r>
          </w:p>
        </w:tc>
      </w:tr>
      <w:tr w:rsidR="00E65973" w:rsidRPr="005D0DFF" w14:paraId="0BAB158F" w14:textId="77777777" w:rsidTr="00B12B4E">
        <w:tc>
          <w:tcPr>
            <w:tcW w:w="6091" w:type="dxa"/>
          </w:tcPr>
          <w:p w14:paraId="14543BC6" w14:textId="7F4C982B" w:rsidR="00E65973" w:rsidRPr="00ED7378" w:rsidRDefault="00E65973" w:rsidP="00E65973">
            <w:pPr>
              <w:rPr>
                <w:b/>
                <w:bCs/>
                <w:sz w:val="20"/>
                <w:szCs w:val="20"/>
                <w:lang w:val="en-US"/>
              </w:rPr>
            </w:pPr>
            <w:r w:rsidRPr="00ED7378">
              <w:rPr>
                <w:b/>
                <w:bCs/>
                <w:sz w:val="20"/>
                <w:szCs w:val="20"/>
                <w:lang w:val="en-US"/>
              </w:rPr>
              <w:t xml:space="preserve">Share the SC indicators to collect data on the </w:t>
            </w:r>
            <w:proofErr w:type="spellStart"/>
            <w:r w:rsidRPr="00ED7378">
              <w:rPr>
                <w:b/>
                <w:bCs/>
                <w:sz w:val="20"/>
                <w:szCs w:val="20"/>
                <w:lang w:val="en-US"/>
              </w:rPr>
              <w:t>Covid</w:t>
            </w:r>
            <w:proofErr w:type="spellEnd"/>
            <w:r w:rsidRPr="00ED7378">
              <w:rPr>
                <w:b/>
                <w:bCs/>
                <w:sz w:val="20"/>
                <w:szCs w:val="20"/>
                <w:lang w:val="en-US"/>
              </w:rPr>
              <w:t xml:space="preserve"> responses</w:t>
            </w:r>
          </w:p>
        </w:tc>
        <w:tc>
          <w:tcPr>
            <w:tcW w:w="1743" w:type="dxa"/>
          </w:tcPr>
          <w:p w14:paraId="7E85CDCD" w14:textId="3876985E" w:rsidR="00E65973" w:rsidRDefault="00E65973" w:rsidP="00E65973">
            <w:pPr>
              <w:rPr>
                <w:sz w:val="20"/>
                <w:szCs w:val="20"/>
                <w:lang w:val="en-US"/>
              </w:rPr>
            </w:pPr>
            <w:r>
              <w:rPr>
                <w:sz w:val="20"/>
                <w:szCs w:val="20"/>
                <w:lang w:val="en-US"/>
              </w:rPr>
              <w:t xml:space="preserve">GSC Support Team – UNCHR. </w:t>
            </w:r>
          </w:p>
        </w:tc>
        <w:tc>
          <w:tcPr>
            <w:tcW w:w="1182" w:type="dxa"/>
          </w:tcPr>
          <w:p w14:paraId="6E353E7C" w14:textId="38C0139C" w:rsidR="00E65973" w:rsidRPr="00856DC6" w:rsidRDefault="00E65973" w:rsidP="00E65973">
            <w:pPr>
              <w:rPr>
                <w:sz w:val="20"/>
                <w:szCs w:val="20"/>
                <w:lang w:val="en-US"/>
              </w:rPr>
            </w:pPr>
            <w:r w:rsidRPr="00BE054C">
              <w:rPr>
                <w:sz w:val="20"/>
                <w:szCs w:val="20"/>
                <w:lang w:val="en-US"/>
              </w:rPr>
              <w:t>4 September</w:t>
            </w:r>
          </w:p>
        </w:tc>
      </w:tr>
      <w:tr w:rsidR="00E65973" w:rsidRPr="005D0DFF" w14:paraId="2C128748" w14:textId="77777777" w:rsidTr="00B12B4E">
        <w:tc>
          <w:tcPr>
            <w:tcW w:w="6091" w:type="dxa"/>
          </w:tcPr>
          <w:p w14:paraId="3420D2BC" w14:textId="1D4C8FDC" w:rsidR="00E65973" w:rsidRPr="00ED7378" w:rsidRDefault="00E65973" w:rsidP="00E65973">
            <w:pPr>
              <w:rPr>
                <w:b/>
                <w:bCs/>
                <w:sz w:val="20"/>
                <w:szCs w:val="20"/>
                <w:lang w:val="en-US"/>
              </w:rPr>
            </w:pPr>
            <w:r w:rsidRPr="00ED7378">
              <w:rPr>
                <w:b/>
                <w:bCs/>
                <w:sz w:val="20"/>
                <w:szCs w:val="20"/>
                <w:lang w:val="en-US"/>
              </w:rPr>
              <w:t>Share the analysis ARC has done on remote deployments</w:t>
            </w:r>
          </w:p>
        </w:tc>
        <w:tc>
          <w:tcPr>
            <w:tcW w:w="1743" w:type="dxa"/>
          </w:tcPr>
          <w:p w14:paraId="6A413A41" w14:textId="1D379DF3" w:rsidR="00E65973" w:rsidRPr="00856DC6" w:rsidRDefault="00E65973" w:rsidP="00E65973">
            <w:pPr>
              <w:rPr>
                <w:sz w:val="20"/>
                <w:szCs w:val="20"/>
                <w:lang w:val="en-US"/>
              </w:rPr>
            </w:pPr>
            <w:r>
              <w:rPr>
                <w:sz w:val="20"/>
                <w:szCs w:val="20"/>
                <w:lang w:val="en-US"/>
              </w:rPr>
              <w:t>Australian RC– Leeanne</w:t>
            </w:r>
          </w:p>
        </w:tc>
        <w:tc>
          <w:tcPr>
            <w:tcW w:w="1182" w:type="dxa"/>
          </w:tcPr>
          <w:p w14:paraId="6364C626" w14:textId="79B34180" w:rsidR="00E65973" w:rsidRPr="00856DC6" w:rsidRDefault="00E65973" w:rsidP="00E65973">
            <w:pPr>
              <w:rPr>
                <w:sz w:val="20"/>
                <w:szCs w:val="20"/>
                <w:lang w:val="en-US"/>
              </w:rPr>
            </w:pPr>
            <w:r>
              <w:rPr>
                <w:sz w:val="20"/>
                <w:szCs w:val="20"/>
                <w:lang w:val="en-US"/>
              </w:rPr>
              <w:t>As soon as ready</w:t>
            </w:r>
          </w:p>
        </w:tc>
      </w:tr>
      <w:tr w:rsidR="00E65973" w:rsidRPr="005D0DFF" w14:paraId="3FD41EB6" w14:textId="77777777" w:rsidTr="00B12B4E">
        <w:tc>
          <w:tcPr>
            <w:tcW w:w="6091" w:type="dxa"/>
          </w:tcPr>
          <w:p w14:paraId="5DDCA913" w14:textId="6CE4BD9D" w:rsidR="00E65973" w:rsidRPr="00ED7378" w:rsidRDefault="00E65973" w:rsidP="00E65973">
            <w:pPr>
              <w:rPr>
                <w:b/>
                <w:bCs/>
                <w:sz w:val="20"/>
                <w:szCs w:val="20"/>
              </w:rPr>
            </w:pPr>
            <w:r w:rsidRPr="00ED7378">
              <w:rPr>
                <w:b/>
                <w:bCs/>
                <w:sz w:val="20"/>
                <w:szCs w:val="20"/>
                <w:lang w:val="en-US"/>
              </w:rPr>
              <w:t xml:space="preserve">Share experiences on the </w:t>
            </w:r>
            <w:proofErr w:type="spellStart"/>
            <w:r w:rsidRPr="00ED7378">
              <w:rPr>
                <w:b/>
                <w:bCs/>
                <w:sz w:val="20"/>
                <w:szCs w:val="20"/>
                <w:lang w:val="en-US"/>
              </w:rPr>
              <w:t>Covid</w:t>
            </w:r>
            <w:proofErr w:type="spellEnd"/>
            <w:r w:rsidRPr="00ED7378">
              <w:rPr>
                <w:b/>
                <w:bCs/>
                <w:sz w:val="20"/>
                <w:szCs w:val="20"/>
                <w:lang w:val="en-US"/>
              </w:rPr>
              <w:t xml:space="preserve"> related budget challenges with Interaction</w:t>
            </w:r>
          </w:p>
        </w:tc>
        <w:tc>
          <w:tcPr>
            <w:tcW w:w="1743" w:type="dxa"/>
          </w:tcPr>
          <w:p w14:paraId="754F2886" w14:textId="1E4B2274" w:rsidR="00E65973" w:rsidRPr="00466C5C" w:rsidRDefault="00E65973" w:rsidP="00E65973">
            <w:pPr>
              <w:rPr>
                <w:sz w:val="20"/>
                <w:szCs w:val="20"/>
                <w:lang w:val="en-US"/>
              </w:rPr>
            </w:pPr>
            <w:r>
              <w:rPr>
                <w:sz w:val="20"/>
                <w:szCs w:val="20"/>
                <w:lang w:val="en-US"/>
              </w:rPr>
              <w:t>All partners</w:t>
            </w:r>
          </w:p>
        </w:tc>
        <w:tc>
          <w:tcPr>
            <w:tcW w:w="1182" w:type="dxa"/>
          </w:tcPr>
          <w:p w14:paraId="78D288B9" w14:textId="77777777" w:rsidR="00E65973" w:rsidRPr="00856DC6" w:rsidRDefault="00E65973" w:rsidP="00E65973">
            <w:pPr>
              <w:rPr>
                <w:sz w:val="20"/>
                <w:szCs w:val="20"/>
                <w:lang w:val="en-US"/>
              </w:rPr>
            </w:pPr>
          </w:p>
        </w:tc>
      </w:tr>
      <w:tr w:rsidR="00E65973" w:rsidRPr="005D0DFF" w14:paraId="6442DB56" w14:textId="77777777" w:rsidTr="00B12B4E">
        <w:tc>
          <w:tcPr>
            <w:tcW w:w="6091" w:type="dxa"/>
          </w:tcPr>
          <w:p w14:paraId="47AB0F8C" w14:textId="625586D5" w:rsidR="00E65973" w:rsidRPr="00ED7378" w:rsidRDefault="00E65973" w:rsidP="00E65973">
            <w:pPr>
              <w:rPr>
                <w:b/>
                <w:bCs/>
                <w:sz w:val="20"/>
                <w:szCs w:val="20"/>
                <w:lang w:val="en-US"/>
              </w:rPr>
            </w:pPr>
            <w:r w:rsidRPr="00ED7378">
              <w:rPr>
                <w:b/>
                <w:bCs/>
                <w:sz w:val="20"/>
                <w:szCs w:val="20"/>
                <w:lang w:val="en-US"/>
              </w:rPr>
              <w:t>Circulate the ECHO Concept Note</w:t>
            </w:r>
          </w:p>
        </w:tc>
        <w:tc>
          <w:tcPr>
            <w:tcW w:w="1743" w:type="dxa"/>
          </w:tcPr>
          <w:p w14:paraId="08804920" w14:textId="06227D6A" w:rsidR="00E65973" w:rsidRPr="00856DC6" w:rsidRDefault="00E65973" w:rsidP="00E65973">
            <w:pPr>
              <w:rPr>
                <w:sz w:val="20"/>
                <w:szCs w:val="20"/>
                <w:lang w:val="en-US"/>
              </w:rPr>
            </w:pPr>
            <w:r>
              <w:rPr>
                <w:sz w:val="20"/>
                <w:szCs w:val="20"/>
                <w:lang w:val="en-US"/>
              </w:rPr>
              <w:t xml:space="preserve">GSC Support Team </w:t>
            </w:r>
          </w:p>
        </w:tc>
        <w:tc>
          <w:tcPr>
            <w:tcW w:w="1182" w:type="dxa"/>
          </w:tcPr>
          <w:p w14:paraId="3C820D3E" w14:textId="6BE9BDED" w:rsidR="00E65973" w:rsidRPr="00856DC6" w:rsidRDefault="00E65973" w:rsidP="00E65973">
            <w:pPr>
              <w:rPr>
                <w:sz w:val="20"/>
                <w:szCs w:val="20"/>
                <w:lang w:val="en-US"/>
              </w:rPr>
            </w:pPr>
            <w:r>
              <w:rPr>
                <w:sz w:val="20"/>
                <w:szCs w:val="20"/>
                <w:lang w:val="en-US"/>
              </w:rPr>
              <w:t>As soon as ready</w:t>
            </w:r>
          </w:p>
        </w:tc>
      </w:tr>
      <w:tr w:rsidR="00E65973" w:rsidRPr="005D0DFF" w14:paraId="1460ECE3" w14:textId="77777777" w:rsidTr="00B12B4E">
        <w:tc>
          <w:tcPr>
            <w:tcW w:w="6091" w:type="dxa"/>
          </w:tcPr>
          <w:p w14:paraId="34DD023A" w14:textId="471504F5" w:rsidR="00E65973" w:rsidRPr="00ED7378" w:rsidRDefault="00E65973" w:rsidP="00E65973">
            <w:pPr>
              <w:rPr>
                <w:b/>
                <w:bCs/>
                <w:sz w:val="20"/>
                <w:szCs w:val="20"/>
                <w:lang w:val="en-US"/>
              </w:rPr>
            </w:pPr>
            <w:r>
              <w:rPr>
                <w:b/>
                <w:bCs/>
                <w:sz w:val="20"/>
                <w:szCs w:val="20"/>
                <w:lang w:val="en-US"/>
              </w:rPr>
              <w:t>Circulate the draft GSC agenda and call a mini-SAG meeting</w:t>
            </w:r>
          </w:p>
        </w:tc>
        <w:tc>
          <w:tcPr>
            <w:tcW w:w="1743" w:type="dxa"/>
          </w:tcPr>
          <w:p w14:paraId="1DAB304E" w14:textId="6CF2AFCF" w:rsidR="00E65973" w:rsidRDefault="00E65973" w:rsidP="00E65973">
            <w:pPr>
              <w:rPr>
                <w:sz w:val="20"/>
                <w:szCs w:val="20"/>
                <w:lang w:val="en-US"/>
              </w:rPr>
            </w:pPr>
            <w:r>
              <w:rPr>
                <w:sz w:val="20"/>
                <w:szCs w:val="20"/>
                <w:lang w:val="en-US"/>
              </w:rPr>
              <w:t>GSC Support Team</w:t>
            </w:r>
          </w:p>
        </w:tc>
        <w:tc>
          <w:tcPr>
            <w:tcW w:w="1182" w:type="dxa"/>
          </w:tcPr>
          <w:p w14:paraId="4B68F3E1" w14:textId="06D44EC7" w:rsidR="00E65973" w:rsidRDefault="00E65973" w:rsidP="00E65973">
            <w:pPr>
              <w:rPr>
                <w:sz w:val="20"/>
                <w:szCs w:val="20"/>
                <w:lang w:val="en-US"/>
              </w:rPr>
            </w:pPr>
            <w:r>
              <w:rPr>
                <w:sz w:val="20"/>
                <w:szCs w:val="20"/>
                <w:lang w:val="en-US"/>
              </w:rPr>
              <w:t>ASAP</w:t>
            </w:r>
          </w:p>
        </w:tc>
      </w:tr>
      <w:tr w:rsidR="00CC70F4" w:rsidRPr="005D0DFF" w14:paraId="7F5BAE04" w14:textId="77777777" w:rsidTr="00B12B4E">
        <w:tc>
          <w:tcPr>
            <w:tcW w:w="6091" w:type="dxa"/>
          </w:tcPr>
          <w:p w14:paraId="7CF2E335" w14:textId="4055AA4E" w:rsidR="00CC70F4" w:rsidRPr="008C202F" w:rsidRDefault="00CC70F4" w:rsidP="00CC70F4">
            <w:pPr>
              <w:rPr>
                <w:b/>
                <w:bCs/>
                <w:sz w:val="20"/>
                <w:szCs w:val="20"/>
                <w:lang w:val="en-US"/>
              </w:rPr>
            </w:pPr>
            <w:r>
              <w:rPr>
                <w:sz w:val="20"/>
                <w:szCs w:val="20"/>
                <w:lang w:val="en-US"/>
              </w:rPr>
              <w:t xml:space="preserve">A </w:t>
            </w:r>
            <w:r w:rsidRPr="00CC70F4">
              <w:rPr>
                <w:b/>
                <w:bCs/>
                <w:sz w:val="20"/>
                <w:szCs w:val="20"/>
                <w:lang w:val="en-US"/>
              </w:rPr>
              <w:t>SAG membership renewal</w:t>
            </w:r>
            <w:r>
              <w:rPr>
                <w:sz w:val="20"/>
                <w:szCs w:val="20"/>
                <w:lang w:val="en-US"/>
              </w:rPr>
              <w:t xml:space="preserve"> </w:t>
            </w:r>
            <w:r w:rsidR="00275636">
              <w:rPr>
                <w:sz w:val="20"/>
                <w:szCs w:val="20"/>
                <w:lang w:val="en-US"/>
              </w:rPr>
              <w:t xml:space="preserve">proposal </w:t>
            </w:r>
            <w:r>
              <w:rPr>
                <w:sz w:val="20"/>
                <w:szCs w:val="20"/>
                <w:lang w:val="en-US"/>
              </w:rPr>
              <w:t xml:space="preserve">to be shared by email </w:t>
            </w:r>
          </w:p>
        </w:tc>
        <w:tc>
          <w:tcPr>
            <w:tcW w:w="1743" w:type="dxa"/>
          </w:tcPr>
          <w:p w14:paraId="0D035E7F" w14:textId="3173400A" w:rsidR="00CC70F4" w:rsidRDefault="00CC70F4" w:rsidP="00CC70F4">
            <w:pPr>
              <w:rPr>
                <w:sz w:val="20"/>
                <w:szCs w:val="20"/>
                <w:lang w:val="en-US"/>
              </w:rPr>
            </w:pPr>
            <w:r>
              <w:rPr>
                <w:sz w:val="20"/>
                <w:szCs w:val="20"/>
                <w:lang w:val="en-US"/>
              </w:rPr>
              <w:t xml:space="preserve">GSC Support Team </w:t>
            </w:r>
          </w:p>
        </w:tc>
        <w:tc>
          <w:tcPr>
            <w:tcW w:w="1182" w:type="dxa"/>
          </w:tcPr>
          <w:p w14:paraId="554CD386" w14:textId="0097BC57" w:rsidR="00CC70F4" w:rsidRDefault="00CC70F4" w:rsidP="00CC70F4">
            <w:pPr>
              <w:rPr>
                <w:sz w:val="20"/>
                <w:szCs w:val="20"/>
                <w:lang w:val="en-US"/>
              </w:rPr>
            </w:pPr>
            <w:r w:rsidRPr="00CC70F4">
              <w:rPr>
                <w:sz w:val="20"/>
                <w:szCs w:val="20"/>
                <w:lang w:val="en-US"/>
              </w:rPr>
              <w:t>Early sept</w:t>
            </w:r>
          </w:p>
        </w:tc>
      </w:tr>
      <w:bookmarkEnd w:id="2"/>
    </w:tbl>
    <w:p w14:paraId="73E56DF2" w14:textId="77777777" w:rsidR="00F96CD3" w:rsidRDefault="00F96CD3" w:rsidP="00F96CD3">
      <w:pPr>
        <w:pStyle w:val="ListParagraph"/>
        <w:rPr>
          <w:b/>
          <w:i/>
          <w:color w:val="04314C"/>
          <w:sz w:val="20"/>
          <w:szCs w:val="20"/>
          <w:lang w:val="en-US"/>
        </w:rPr>
      </w:pPr>
    </w:p>
    <w:p w14:paraId="235553F2" w14:textId="2CE26B54" w:rsidR="00074B77" w:rsidRDefault="00074B77" w:rsidP="00074B77">
      <w:pPr>
        <w:jc w:val="both"/>
        <w:rPr>
          <w:sz w:val="20"/>
          <w:szCs w:val="20"/>
          <w:lang w:val="en-US"/>
        </w:rPr>
      </w:pPr>
      <w:r w:rsidRPr="005D0DFF">
        <w:rPr>
          <w:sz w:val="20"/>
          <w:szCs w:val="20"/>
          <w:lang w:val="en-US"/>
        </w:rPr>
        <w:t>The Chair went through the Action Points from the previous SAG Meeting providing an update on progress made to date.</w:t>
      </w:r>
      <w:r>
        <w:rPr>
          <w:sz w:val="20"/>
          <w:szCs w:val="20"/>
          <w:lang w:val="en-US"/>
        </w:rPr>
        <w:t xml:space="preserve"> The Chair noted that </w:t>
      </w:r>
      <w:r w:rsidR="00D10928">
        <w:rPr>
          <w:sz w:val="20"/>
          <w:szCs w:val="20"/>
          <w:lang w:val="en-US"/>
        </w:rPr>
        <w:t xml:space="preserve">the </w:t>
      </w:r>
      <w:r>
        <w:rPr>
          <w:sz w:val="20"/>
          <w:szCs w:val="20"/>
          <w:lang w:val="en-US"/>
        </w:rPr>
        <w:t xml:space="preserve">GSC updates sharing the document on key </w:t>
      </w:r>
      <w:r w:rsidR="00D10928">
        <w:rPr>
          <w:sz w:val="20"/>
          <w:szCs w:val="20"/>
          <w:lang w:val="en-US"/>
        </w:rPr>
        <w:t xml:space="preserve">HLP </w:t>
      </w:r>
      <w:r>
        <w:rPr>
          <w:sz w:val="20"/>
          <w:szCs w:val="20"/>
          <w:lang w:val="en-US"/>
        </w:rPr>
        <w:t xml:space="preserve">messages and COVID-19 </w:t>
      </w:r>
      <w:r w:rsidR="00D10928">
        <w:rPr>
          <w:sz w:val="20"/>
          <w:szCs w:val="20"/>
          <w:lang w:val="en-US"/>
        </w:rPr>
        <w:t>are</w:t>
      </w:r>
      <w:r w:rsidR="00813A0C">
        <w:rPr>
          <w:sz w:val="20"/>
          <w:szCs w:val="20"/>
          <w:lang w:val="en-US"/>
        </w:rPr>
        <w:t xml:space="preserve"> ready to be sent</w:t>
      </w:r>
      <w:r>
        <w:rPr>
          <w:sz w:val="20"/>
          <w:szCs w:val="20"/>
          <w:lang w:val="en-US"/>
        </w:rPr>
        <w:t xml:space="preserve">.  </w:t>
      </w:r>
      <w:r w:rsidR="00813A0C">
        <w:rPr>
          <w:sz w:val="20"/>
          <w:szCs w:val="20"/>
          <w:lang w:val="en-US"/>
        </w:rPr>
        <w:t>He also noted that these updates can combine the launch of the survey on gender and inclusion in shelter programming which is</w:t>
      </w:r>
      <w:r w:rsidR="00D10928">
        <w:rPr>
          <w:sz w:val="20"/>
          <w:szCs w:val="20"/>
          <w:lang w:val="en-US"/>
        </w:rPr>
        <w:t xml:space="preserve"> also</w:t>
      </w:r>
      <w:r w:rsidR="00813A0C">
        <w:rPr>
          <w:sz w:val="20"/>
          <w:szCs w:val="20"/>
          <w:lang w:val="en-US"/>
        </w:rPr>
        <w:t xml:space="preserve"> ready to be shared. </w:t>
      </w:r>
    </w:p>
    <w:p w14:paraId="1B82267C" w14:textId="5ACA82E4" w:rsidR="00074B77" w:rsidRDefault="00813A0C" w:rsidP="00074B77">
      <w:pPr>
        <w:jc w:val="both"/>
        <w:rPr>
          <w:sz w:val="20"/>
          <w:szCs w:val="20"/>
          <w:lang w:val="en-US"/>
        </w:rPr>
      </w:pPr>
      <w:r>
        <w:rPr>
          <w:sz w:val="20"/>
          <w:szCs w:val="20"/>
          <w:lang w:val="en-US"/>
        </w:rPr>
        <w:t>IFRC is waiting for their legal team to share a sample Partnership Agreement in preparation to the BHA funding implementation</w:t>
      </w:r>
      <w:r w:rsidR="00074B77">
        <w:rPr>
          <w:sz w:val="20"/>
          <w:szCs w:val="20"/>
          <w:lang w:val="en-US"/>
        </w:rPr>
        <w:t xml:space="preserve">. </w:t>
      </w:r>
    </w:p>
    <w:p w14:paraId="6B0B2608" w14:textId="45999AAF" w:rsidR="00074B77" w:rsidRDefault="00813A0C" w:rsidP="00074B77">
      <w:pPr>
        <w:jc w:val="both"/>
        <w:rPr>
          <w:sz w:val="20"/>
          <w:szCs w:val="20"/>
          <w:lang w:val="en-US"/>
        </w:rPr>
      </w:pPr>
      <w:r w:rsidRPr="004575FC">
        <w:rPr>
          <w:sz w:val="20"/>
          <w:szCs w:val="20"/>
          <w:lang w:val="en-US"/>
        </w:rPr>
        <w:t xml:space="preserve">UNHCR </w:t>
      </w:r>
      <w:r w:rsidR="00280EBC">
        <w:rPr>
          <w:sz w:val="20"/>
          <w:szCs w:val="20"/>
          <w:lang w:val="en-US"/>
        </w:rPr>
        <w:t xml:space="preserve">will keep partner agencies updated on the completion of the </w:t>
      </w:r>
      <w:r w:rsidR="00280EBC" w:rsidRPr="00280EBC">
        <w:rPr>
          <w:sz w:val="20"/>
          <w:szCs w:val="20"/>
          <w:lang w:val="en-US"/>
        </w:rPr>
        <w:t>Rental Assistance Guidelines</w:t>
      </w:r>
      <w:r w:rsidR="00D10928">
        <w:rPr>
          <w:sz w:val="20"/>
          <w:szCs w:val="20"/>
          <w:lang w:val="en-US"/>
        </w:rPr>
        <w:t xml:space="preserve"> layout</w:t>
      </w:r>
      <w:r w:rsidR="00280EBC">
        <w:rPr>
          <w:sz w:val="20"/>
          <w:szCs w:val="20"/>
          <w:lang w:val="en-US"/>
        </w:rPr>
        <w:t>.</w:t>
      </w:r>
    </w:p>
    <w:tbl>
      <w:tblPr>
        <w:tblStyle w:val="TableGrid"/>
        <w:tblW w:w="0" w:type="auto"/>
        <w:tblLook w:val="04A0" w:firstRow="1" w:lastRow="0" w:firstColumn="1" w:lastColumn="0" w:noHBand="0" w:noVBand="1"/>
      </w:tblPr>
      <w:tblGrid>
        <w:gridCol w:w="6091"/>
        <w:gridCol w:w="1743"/>
        <w:gridCol w:w="1182"/>
      </w:tblGrid>
      <w:tr w:rsidR="00074B77" w:rsidRPr="005D0DFF" w14:paraId="68862B5E" w14:textId="77777777" w:rsidTr="00B12B4E">
        <w:tc>
          <w:tcPr>
            <w:tcW w:w="6091" w:type="dxa"/>
            <w:shd w:val="clear" w:color="auto" w:fill="7F1416"/>
          </w:tcPr>
          <w:p w14:paraId="25BEE995" w14:textId="77777777" w:rsidR="00074B77" w:rsidRPr="005D0DFF" w:rsidRDefault="00074B77" w:rsidP="00B12B4E">
            <w:pPr>
              <w:jc w:val="both"/>
              <w:rPr>
                <w:b/>
                <w:sz w:val="20"/>
                <w:szCs w:val="20"/>
                <w:lang w:val="en-US"/>
              </w:rPr>
            </w:pPr>
            <w:r w:rsidRPr="005D0DFF">
              <w:rPr>
                <w:b/>
                <w:sz w:val="20"/>
                <w:szCs w:val="20"/>
                <w:lang w:val="en-US"/>
              </w:rPr>
              <w:t>Action Point</w:t>
            </w:r>
          </w:p>
        </w:tc>
        <w:tc>
          <w:tcPr>
            <w:tcW w:w="1743" w:type="dxa"/>
            <w:shd w:val="clear" w:color="auto" w:fill="7F1416"/>
          </w:tcPr>
          <w:p w14:paraId="2813C987" w14:textId="77777777" w:rsidR="00074B77" w:rsidRPr="005D0DFF" w:rsidRDefault="00074B77" w:rsidP="00B12B4E">
            <w:pPr>
              <w:jc w:val="both"/>
              <w:rPr>
                <w:b/>
                <w:sz w:val="20"/>
                <w:szCs w:val="20"/>
                <w:lang w:val="en-US"/>
              </w:rPr>
            </w:pPr>
            <w:r w:rsidRPr="005D0DFF">
              <w:rPr>
                <w:b/>
                <w:sz w:val="20"/>
                <w:szCs w:val="20"/>
                <w:lang w:val="en-US"/>
              </w:rPr>
              <w:t>Who</w:t>
            </w:r>
          </w:p>
        </w:tc>
        <w:tc>
          <w:tcPr>
            <w:tcW w:w="1182" w:type="dxa"/>
            <w:shd w:val="clear" w:color="auto" w:fill="7F1416"/>
          </w:tcPr>
          <w:p w14:paraId="1A271610" w14:textId="77777777" w:rsidR="00074B77" w:rsidRPr="005D0DFF" w:rsidRDefault="00074B77" w:rsidP="00B12B4E">
            <w:pPr>
              <w:jc w:val="both"/>
              <w:rPr>
                <w:b/>
                <w:sz w:val="20"/>
                <w:szCs w:val="20"/>
                <w:lang w:val="en-US"/>
              </w:rPr>
            </w:pPr>
            <w:r w:rsidRPr="005D0DFF">
              <w:rPr>
                <w:b/>
                <w:sz w:val="20"/>
                <w:szCs w:val="20"/>
                <w:lang w:val="en-US"/>
              </w:rPr>
              <w:t>Deadline</w:t>
            </w:r>
          </w:p>
        </w:tc>
      </w:tr>
      <w:tr w:rsidR="00074B77" w:rsidRPr="00BA0A45" w14:paraId="57D06EDF" w14:textId="77777777" w:rsidTr="00B12B4E">
        <w:tc>
          <w:tcPr>
            <w:tcW w:w="6091" w:type="dxa"/>
          </w:tcPr>
          <w:p w14:paraId="7E3AA0E4" w14:textId="467B9179" w:rsidR="00074B77" w:rsidRPr="00BA0A45" w:rsidRDefault="00074B77" w:rsidP="00B12B4E">
            <w:pPr>
              <w:rPr>
                <w:sz w:val="20"/>
                <w:szCs w:val="20"/>
                <w:lang w:val="en-US"/>
              </w:rPr>
            </w:pPr>
            <w:r>
              <w:rPr>
                <w:sz w:val="20"/>
                <w:szCs w:val="20"/>
                <w:lang w:val="en-US"/>
              </w:rPr>
              <w:t>Send GSC updates on HLP</w:t>
            </w:r>
            <w:r w:rsidR="00280EBC">
              <w:rPr>
                <w:sz w:val="20"/>
                <w:szCs w:val="20"/>
                <w:lang w:val="en-US"/>
              </w:rPr>
              <w:t xml:space="preserve">, </w:t>
            </w:r>
            <w:r>
              <w:rPr>
                <w:sz w:val="20"/>
                <w:szCs w:val="20"/>
                <w:lang w:val="en-US"/>
              </w:rPr>
              <w:t>COVID-19</w:t>
            </w:r>
            <w:r w:rsidR="00280EBC">
              <w:rPr>
                <w:sz w:val="20"/>
                <w:szCs w:val="20"/>
                <w:lang w:val="en-US"/>
              </w:rPr>
              <w:t xml:space="preserve"> and the survey on gender and inclusion in shelter programming</w:t>
            </w:r>
            <w:r>
              <w:rPr>
                <w:sz w:val="20"/>
                <w:szCs w:val="20"/>
                <w:lang w:val="en-US"/>
              </w:rPr>
              <w:t>.</w:t>
            </w:r>
          </w:p>
        </w:tc>
        <w:tc>
          <w:tcPr>
            <w:tcW w:w="1743" w:type="dxa"/>
          </w:tcPr>
          <w:p w14:paraId="2A3B52AD" w14:textId="77777777" w:rsidR="00074B77" w:rsidRPr="00BA0A45" w:rsidRDefault="00074B77" w:rsidP="00B12B4E">
            <w:pPr>
              <w:rPr>
                <w:sz w:val="20"/>
                <w:szCs w:val="20"/>
                <w:lang w:val="en-US"/>
              </w:rPr>
            </w:pPr>
            <w:r>
              <w:rPr>
                <w:sz w:val="20"/>
                <w:szCs w:val="20"/>
                <w:lang w:val="en-US"/>
              </w:rPr>
              <w:t>GSC Support Team</w:t>
            </w:r>
          </w:p>
        </w:tc>
        <w:tc>
          <w:tcPr>
            <w:tcW w:w="1182" w:type="dxa"/>
          </w:tcPr>
          <w:p w14:paraId="40DF7676" w14:textId="359D7C5B" w:rsidR="00074B77" w:rsidRPr="00BA0A45" w:rsidRDefault="00D10928" w:rsidP="00B12B4E">
            <w:pPr>
              <w:rPr>
                <w:sz w:val="20"/>
                <w:szCs w:val="20"/>
                <w:lang w:val="en-US"/>
              </w:rPr>
            </w:pPr>
            <w:r>
              <w:rPr>
                <w:sz w:val="20"/>
                <w:szCs w:val="20"/>
                <w:lang w:val="en-US"/>
              </w:rPr>
              <w:t>As soon as possible</w:t>
            </w:r>
          </w:p>
        </w:tc>
      </w:tr>
      <w:tr w:rsidR="00280EBC" w:rsidRPr="00BA0A45" w14:paraId="2A4EBAD5" w14:textId="77777777" w:rsidTr="00B12B4E">
        <w:tc>
          <w:tcPr>
            <w:tcW w:w="6091" w:type="dxa"/>
          </w:tcPr>
          <w:p w14:paraId="4709252B" w14:textId="2FBD1FA2" w:rsidR="00280EBC" w:rsidRDefault="00280EBC" w:rsidP="00B12B4E">
            <w:pPr>
              <w:rPr>
                <w:sz w:val="20"/>
                <w:szCs w:val="20"/>
                <w:lang w:val="en-US"/>
              </w:rPr>
            </w:pPr>
            <w:r>
              <w:rPr>
                <w:sz w:val="20"/>
                <w:szCs w:val="20"/>
                <w:lang w:val="en-US"/>
              </w:rPr>
              <w:lastRenderedPageBreak/>
              <w:t xml:space="preserve">Update on the completion of the </w:t>
            </w:r>
            <w:r w:rsidRPr="00280EBC">
              <w:rPr>
                <w:sz w:val="20"/>
                <w:szCs w:val="20"/>
                <w:lang w:val="en-US"/>
              </w:rPr>
              <w:t>Rental Assistance Guidelines</w:t>
            </w:r>
            <w:r w:rsidR="00D10928">
              <w:rPr>
                <w:sz w:val="20"/>
                <w:szCs w:val="20"/>
                <w:lang w:val="en-US"/>
              </w:rPr>
              <w:t xml:space="preserve"> </w:t>
            </w:r>
            <w:r w:rsidR="00E65973">
              <w:rPr>
                <w:sz w:val="20"/>
                <w:szCs w:val="20"/>
                <w:lang w:val="en-US"/>
              </w:rPr>
              <w:t>layout</w:t>
            </w:r>
            <w:r>
              <w:rPr>
                <w:sz w:val="20"/>
                <w:szCs w:val="20"/>
                <w:lang w:val="en-US"/>
              </w:rPr>
              <w:t>.</w:t>
            </w:r>
          </w:p>
        </w:tc>
        <w:tc>
          <w:tcPr>
            <w:tcW w:w="1743" w:type="dxa"/>
          </w:tcPr>
          <w:p w14:paraId="44E3B1F8" w14:textId="031422CA" w:rsidR="00280EBC" w:rsidRDefault="00280EBC" w:rsidP="00B12B4E">
            <w:pPr>
              <w:rPr>
                <w:sz w:val="20"/>
                <w:szCs w:val="20"/>
                <w:lang w:val="en-US"/>
              </w:rPr>
            </w:pPr>
            <w:r>
              <w:rPr>
                <w:sz w:val="20"/>
                <w:szCs w:val="20"/>
                <w:lang w:val="en-US"/>
              </w:rPr>
              <w:t>GSC Support Team-UNHCR</w:t>
            </w:r>
          </w:p>
        </w:tc>
        <w:tc>
          <w:tcPr>
            <w:tcW w:w="1182" w:type="dxa"/>
          </w:tcPr>
          <w:p w14:paraId="6E2F5EA4" w14:textId="4232B598" w:rsidR="00280EBC" w:rsidRPr="00BA0A45" w:rsidRDefault="00D10928" w:rsidP="00B12B4E">
            <w:pPr>
              <w:rPr>
                <w:sz w:val="20"/>
                <w:szCs w:val="20"/>
                <w:lang w:val="en-US"/>
              </w:rPr>
            </w:pPr>
            <w:r>
              <w:rPr>
                <w:sz w:val="20"/>
                <w:szCs w:val="20"/>
                <w:lang w:val="en-US"/>
              </w:rPr>
              <w:t>As soon as ready</w:t>
            </w:r>
          </w:p>
        </w:tc>
      </w:tr>
    </w:tbl>
    <w:p w14:paraId="723A5154" w14:textId="3D8E0D2C" w:rsidR="00074B77" w:rsidRDefault="00074B77" w:rsidP="00074B77">
      <w:pPr>
        <w:jc w:val="both"/>
        <w:rPr>
          <w:sz w:val="20"/>
          <w:szCs w:val="20"/>
          <w:lang w:val="en-US"/>
        </w:rPr>
      </w:pPr>
    </w:p>
    <w:p w14:paraId="7F049630" w14:textId="77777777" w:rsidR="007C4AD0" w:rsidRDefault="007C4AD0" w:rsidP="007C4AD0">
      <w:pPr>
        <w:pStyle w:val="ListParagraph"/>
        <w:numPr>
          <w:ilvl w:val="0"/>
          <w:numId w:val="2"/>
        </w:numPr>
        <w:rPr>
          <w:b/>
          <w:i/>
          <w:color w:val="04314C"/>
          <w:sz w:val="20"/>
          <w:szCs w:val="20"/>
          <w:lang w:val="en-US"/>
        </w:rPr>
      </w:pPr>
      <w:r w:rsidRPr="007C4AD0">
        <w:rPr>
          <w:b/>
          <w:i/>
          <w:color w:val="04314C"/>
          <w:sz w:val="20"/>
          <w:szCs w:val="20"/>
          <w:lang w:val="en-US"/>
        </w:rPr>
        <w:t xml:space="preserve">COVID-19: share developments, comments or concerns on the development of the shelter response to the pandemic </w:t>
      </w:r>
    </w:p>
    <w:p w14:paraId="77893ECA" w14:textId="77777777" w:rsidR="007C4AD0" w:rsidRDefault="007C4AD0" w:rsidP="007C4AD0">
      <w:pPr>
        <w:pStyle w:val="ListParagraph"/>
        <w:rPr>
          <w:b/>
          <w:i/>
          <w:color w:val="04314C"/>
          <w:sz w:val="20"/>
          <w:szCs w:val="20"/>
          <w:lang w:val="en-US"/>
        </w:rPr>
      </w:pPr>
    </w:p>
    <w:p w14:paraId="76AFACDD" w14:textId="5B671843" w:rsidR="007C4AD0" w:rsidRDefault="007C4AD0" w:rsidP="007C4AD0">
      <w:pPr>
        <w:pStyle w:val="ListParagraph"/>
        <w:numPr>
          <w:ilvl w:val="0"/>
          <w:numId w:val="3"/>
        </w:numPr>
        <w:jc w:val="both"/>
        <w:rPr>
          <w:sz w:val="20"/>
          <w:szCs w:val="20"/>
          <w:lang w:val="en-US"/>
        </w:rPr>
      </w:pPr>
      <w:r w:rsidRPr="007C4AD0">
        <w:rPr>
          <w:sz w:val="20"/>
          <w:szCs w:val="20"/>
          <w:lang w:val="en-US"/>
        </w:rPr>
        <w:t>How will the reporting against the Global Appeal carried out? Is it going to happen only at the agency level or is there reporting at the cluster level, specifically for shelter?</w:t>
      </w:r>
    </w:p>
    <w:p w14:paraId="183E8EF5" w14:textId="05281E9A" w:rsidR="007C4AD0" w:rsidRDefault="007C4AD0" w:rsidP="007C4AD0">
      <w:pPr>
        <w:jc w:val="both"/>
        <w:rPr>
          <w:sz w:val="20"/>
          <w:szCs w:val="20"/>
          <w:lang w:val="en-US"/>
        </w:rPr>
      </w:pPr>
      <w:r>
        <w:rPr>
          <w:sz w:val="20"/>
          <w:szCs w:val="20"/>
          <w:lang w:val="en-US"/>
        </w:rPr>
        <w:t xml:space="preserve">So </w:t>
      </w:r>
      <w:r w:rsidR="0097734C">
        <w:rPr>
          <w:sz w:val="20"/>
          <w:szCs w:val="20"/>
          <w:lang w:val="en-US"/>
        </w:rPr>
        <w:t>far,</w:t>
      </w:r>
      <w:r>
        <w:rPr>
          <w:sz w:val="20"/>
          <w:szCs w:val="20"/>
          <w:lang w:val="en-US"/>
        </w:rPr>
        <w:t xml:space="preserve"> the official reporting is required from agencies. However, the GSC will be sharing indicators among SC coordinators to </w:t>
      </w:r>
      <w:r w:rsidR="00E96C36">
        <w:rPr>
          <w:sz w:val="20"/>
          <w:szCs w:val="20"/>
          <w:lang w:val="en-US"/>
        </w:rPr>
        <w:t xml:space="preserve">start collecting data as a cluster to </w:t>
      </w:r>
      <w:r>
        <w:rPr>
          <w:sz w:val="20"/>
          <w:szCs w:val="20"/>
          <w:lang w:val="en-US"/>
        </w:rPr>
        <w:t>be ready to provide details and information should it be required in the future</w:t>
      </w:r>
      <w:r w:rsidR="00E96C36">
        <w:rPr>
          <w:sz w:val="20"/>
          <w:szCs w:val="20"/>
          <w:lang w:val="en-US"/>
        </w:rPr>
        <w:t>, even though it is not compulsory at the moment</w:t>
      </w:r>
      <w:r>
        <w:rPr>
          <w:sz w:val="20"/>
          <w:szCs w:val="20"/>
          <w:lang w:val="en-US"/>
        </w:rPr>
        <w:t xml:space="preserve">. </w:t>
      </w:r>
      <w:r w:rsidR="0097734C">
        <w:rPr>
          <w:sz w:val="20"/>
          <w:szCs w:val="20"/>
          <w:lang w:val="en-US"/>
        </w:rPr>
        <w:t xml:space="preserve">Clusters </w:t>
      </w:r>
      <w:r w:rsidR="00D10928">
        <w:rPr>
          <w:sz w:val="20"/>
          <w:szCs w:val="20"/>
          <w:lang w:val="en-US"/>
        </w:rPr>
        <w:t>which</w:t>
      </w:r>
      <w:r w:rsidR="00C554D8">
        <w:rPr>
          <w:sz w:val="20"/>
          <w:szCs w:val="20"/>
          <w:lang w:val="en-US"/>
        </w:rPr>
        <w:t xml:space="preserve"> can report more disaggregated data will be asked </w:t>
      </w:r>
      <w:r w:rsidR="000F245C">
        <w:rPr>
          <w:sz w:val="20"/>
          <w:szCs w:val="20"/>
          <w:lang w:val="en-US"/>
        </w:rPr>
        <w:t>the</w:t>
      </w:r>
      <w:r w:rsidR="00C554D8">
        <w:rPr>
          <w:sz w:val="20"/>
          <w:szCs w:val="20"/>
          <w:lang w:val="en-US"/>
        </w:rPr>
        <w:t xml:space="preserve"> type and cost of shelter/NFI assistance provided while other</w:t>
      </w:r>
      <w:r w:rsidR="000F245C">
        <w:rPr>
          <w:sz w:val="20"/>
          <w:szCs w:val="20"/>
          <w:lang w:val="en-US"/>
        </w:rPr>
        <w:t>s</w:t>
      </w:r>
      <w:r w:rsidR="00C554D8">
        <w:rPr>
          <w:sz w:val="20"/>
          <w:szCs w:val="20"/>
          <w:lang w:val="en-US"/>
        </w:rPr>
        <w:t xml:space="preserve"> with limited information </w:t>
      </w:r>
      <w:r w:rsidR="0097734C">
        <w:rPr>
          <w:sz w:val="20"/>
          <w:szCs w:val="20"/>
          <w:lang w:val="en-US"/>
        </w:rPr>
        <w:t>will be asked to report more higher level data</w:t>
      </w:r>
      <w:r w:rsidR="004516A1">
        <w:rPr>
          <w:sz w:val="20"/>
          <w:szCs w:val="20"/>
          <w:lang w:val="en-US"/>
        </w:rPr>
        <w:t xml:space="preserve"> (the number of people supported with shelter/NFIs in relation to </w:t>
      </w:r>
      <w:proofErr w:type="spellStart"/>
      <w:r w:rsidR="004516A1">
        <w:rPr>
          <w:sz w:val="20"/>
          <w:szCs w:val="20"/>
          <w:lang w:val="en-US"/>
        </w:rPr>
        <w:t>Covid</w:t>
      </w:r>
      <w:proofErr w:type="spellEnd"/>
      <w:r w:rsidR="004516A1">
        <w:rPr>
          <w:sz w:val="20"/>
          <w:szCs w:val="20"/>
          <w:lang w:val="en-US"/>
        </w:rPr>
        <w:t>)</w:t>
      </w:r>
      <w:r w:rsidR="00C554D8">
        <w:rPr>
          <w:sz w:val="20"/>
          <w:szCs w:val="20"/>
          <w:lang w:val="en-US"/>
        </w:rPr>
        <w:t>.</w:t>
      </w:r>
    </w:p>
    <w:p w14:paraId="07587E5E" w14:textId="0178D63C" w:rsidR="00284A57" w:rsidRDefault="005A699A" w:rsidP="007C4AD0">
      <w:pPr>
        <w:jc w:val="both"/>
        <w:rPr>
          <w:sz w:val="20"/>
          <w:szCs w:val="20"/>
          <w:lang w:val="en-US"/>
        </w:rPr>
      </w:pPr>
      <w:r>
        <w:rPr>
          <w:sz w:val="20"/>
          <w:szCs w:val="20"/>
          <w:lang w:val="en-US"/>
        </w:rPr>
        <w:t xml:space="preserve">OCHA has requested </w:t>
      </w:r>
      <w:r w:rsidR="009C62A7">
        <w:rPr>
          <w:sz w:val="20"/>
          <w:szCs w:val="20"/>
          <w:lang w:val="en-US"/>
        </w:rPr>
        <w:t xml:space="preserve">guidance in relation to quarantining at home: should these households be provided with additional NFIs such as utensils? If any agencies </w:t>
      </w:r>
      <w:proofErr w:type="gramStart"/>
      <w:r w:rsidR="009C62A7">
        <w:rPr>
          <w:sz w:val="20"/>
          <w:szCs w:val="20"/>
          <w:lang w:val="en-US"/>
        </w:rPr>
        <w:t>has</w:t>
      </w:r>
      <w:proofErr w:type="gramEnd"/>
      <w:r w:rsidR="009C62A7">
        <w:rPr>
          <w:sz w:val="20"/>
          <w:szCs w:val="20"/>
          <w:lang w:val="en-US"/>
        </w:rPr>
        <w:t xml:space="preserve"> such guidelines please share. IOM is working on this topic making a clear distinction between quarantine and isolation. </w:t>
      </w:r>
      <w:r w:rsidR="00EB5112">
        <w:rPr>
          <w:sz w:val="20"/>
          <w:szCs w:val="20"/>
          <w:lang w:val="en-US"/>
        </w:rPr>
        <w:t xml:space="preserve">NRC is engaging in quarantine related work only where it has medical staff, as each quarantine center should have isolation wards in case of an outbreak which needs to be managed by medical staff. </w:t>
      </w:r>
      <w:r w:rsidR="00397C49">
        <w:rPr>
          <w:sz w:val="20"/>
          <w:szCs w:val="20"/>
          <w:lang w:val="en-US"/>
        </w:rPr>
        <w:t xml:space="preserve">NRC has done work on household level shielding in Yemen. </w:t>
      </w:r>
    </w:p>
    <w:p w14:paraId="6045DA38" w14:textId="487BE28E" w:rsidR="00111F1A" w:rsidRPr="00284A57" w:rsidRDefault="00111F1A" w:rsidP="007C4AD0">
      <w:pPr>
        <w:jc w:val="both"/>
        <w:rPr>
          <w:sz w:val="20"/>
          <w:szCs w:val="20"/>
          <w:lang w:val="en-US"/>
        </w:rPr>
      </w:pPr>
      <w:r>
        <w:rPr>
          <w:sz w:val="20"/>
          <w:szCs w:val="20"/>
          <w:lang w:val="en-US"/>
        </w:rPr>
        <w:t xml:space="preserve">When engaging in quarantine work, protection needs to be closely considered </w:t>
      </w:r>
      <w:r w:rsidR="00E65973">
        <w:rPr>
          <w:sz w:val="20"/>
          <w:szCs w:val="20"/>
          <w:lang w:val="en-US"/>
        </w:rPr>
        <w:t>to ensure essential rights are maintained and</w:t>
      </w:r>
      <w:r>
        <w:rPr>
          <w:sz w:val="20"/>
          <w:szCs w:val="20"/>
          <w:lang w:val="en-US"/>
        </w:rPr>
        <w:t xml:space="preserve"> </w:t>
      </w:r>
      <w:r w:rsidR="009F7EE7">
        <w:rPr>
          <w:sz w:val="20"/>
          <w:szCs w:val="20"/>
          <w:lang w:val="en-US"/>
        </w:rPr>
        <w:t>centers</w:t>
      </w:r>
      <w:r>
        <w:rPr>
          <w:sz w:val="20"/>
          <w:szCs w:val="20"/>
          <w:lang w:val="en-US"/>
        </w:rPr>
        <w:t xml:space="preserve"> </w:t>
      </w:r>
      <w:r w:rsidR="003F05AF">
        <w:rPr>
          <w:sz w:val="20"/>
          <w:szCs w:val="20"/>
          <w:lang w:val="en-US"/>
        </w:rPr>
        <w:t xml:space="preserve">do </w:t>
      </w:r>
      <w:r w:rsidR="009F7EE7">
        <w:rPr>
          <w:sz w:val="20"/>
          <w:szCs w:val="20"/>
          <w:lang w:val="en-US"/>
        </w:rPr>
        <w:t>not</w:t>
      </w:r>
      <w:r>
        <w:rPr>
          <w:sz w:val="20"/>
          <w:szCs w:val="20"/>
          <w:lang w:val="en-US"/>
        </w:rPr>
        <w:t xml:space="preserve"> </w:t>
      </w:r>
      <w:r w:rsidR="003F05AF">
        <w:rPr>
          <w:sz w:val="20"/>
          <w:szCs w:val="20"/>
          <w:lang w:val="en-US"/>
        </w:rPr>
        <w:t xml:space="preserve">become de facto </w:t>
      </w:r>
      <w:r>
        <w:rPr>
          <w:sz w:val="20"/>
          <w:szCs w:val="20"/>
          <w:lang w:val="en-US"/>
        </w:rPr>
        <w:t>detention centers.</w:t>
      </w:r>
    </w:p>
    <w:tbl>
      <w:tblPr>
        <w:tblStyle w:val="TableGrid"/>
        <w:tblW w:w="0" w:type="auto"/>
        <w:tblLook w:val="04A0" w:firstRow="1" w:lastRow="0" w:firstColumn="1" w:lastColumn="0" w:noHBand="0" w:noVBand="1"/>
      </w:tblPr>
      <w:tblGrid>
        <w:gridCol w:w="6232"/>
        <w:gridCol w:w="1602"/>
        <w:gridCol w:w="1182"/>
      </w:tblGrid>
      <w:tr w:rsidR="007C4AD0" w:rsidRPr="005D0DFF" w14:paraId="2961A3DE" w14:textId="77777777" w:rsidTr="00B12B4E">
        <w:tc>
          <w:tcPr>
            <w:tcW w:w="6232" w:type="dxa"/>
            <w:shd w:val="clear" w:color="auto" w:fill="7F1416"/>
          </w:tcPr>
          <w:p w14:paraId="32FF1D41" w14:textId="77777777" w:rsidR="007C4AD0" w:rsidRPr="005D0DFF" w:rsidRDefault="007C4AD0" w:rsidP="00B12B4E">
            <w:pPr>
              <w:rPr>
                <w:b/>
                <w:sz w:val="20"/>
                <w:szCs w:val="20"/>
                <w:lang w:val="en-US"/>
              </w:rPr>
            </w:pPr>
            <w:bookmarkStart w:id="3" w:name="_Hlk41312889"/>
            <w:r w:rsidRPr="005D0DFF">
              <w:rPr>
                <w:b/>
                <w:sz w:val="20"/>
                <w:szCs w:val="20"/>
                <w:lang w:val="en-US"/>
              </w:rPr>
              <w:t>Action Point</w:t>
            </w:r>
          </w:p>
        </w:tc>
        <w:tc>
          <w:tcPr>
            <w:tcW w:w="1602" w:type="dxa"/>
            <w:shd w:val="clear" w:color="auto" w:fill="7F1416"/>
          </w:tcPr>
          <w:p w14:paraId="00120EB3" w14:textId="77777777" w:rsidR="007C4AD0" w:rsidRPr="005D0DFF" w:rsidRDefault="007C4AD0" w:rsidP="00B12B4E">
            <w:pPr>
              <w:rPr>
                <w:b/>
                <w:sz w:val="20"/>
                <w:szCs w:val="20"/>
                <w:lang w:val="en-US"/>
              </w:rPr>
            </w:pPr>
            <w:r w:rsidRPr="005D0DFF">
              <w:rPr>
                <w:b/>
                <w:sz w:val="20"/>
                <w:szCs w:val="20"/>
                <w:lang w:val="en-US"/>
              </w:rPr>
              <w:t>Who</w:t>
            </w:r>
          </w:p>
        </w:tc>
        <w:tc>
          <w:tcPr>
            <w:tcW w:w="1182" w:type="dxa"/>
            <w:shd w:val="clear" w:color="auto" w:fill="7F1416"/>
          </w:tcPr>
          <w:p w14:paraId="4FCA9276" w14:textId="77777777" w:rsidR="007C4AD0" w:rsidRPr="005D0DFF" w:rsidRDefault="007C4AD0" w:rsidP="00B12B4E">
            <w:pPr>
              <w:rPr>
                <w:b/>
                <w:sz w:val="20"/>
                <w:szCs w:val="20"/>
                <w:lang w:val="en-US"/>
              </w:rPr>
            </w:pPr>
            <w:r w:rsidRPr="005D0DFF">
              <w:rPr>
                <w:b/>
                <w:sz w:val="20"/>
                <w:szCs w:val="20"/>
                <w:lang w:val="en-US"/>
              </w:rPr>
              <w:t>Deadline</w:t>
            </w:r>
          </w:p>
        </w:tc>
      </w:tr>
      <w:tr w:rsidR="007C4AD0" w:rsidRPr="005D0DFF" w14:paraId="1A4593E0" w14:textId="77777777" w:rsidTr="00B12B4E">
        <w:tc>
          <w:tcPr>
            <w:tcW w:w="6232" w:type="dxa"/>
          </w:tcPr>
          <w:p w14:paraId="21D84B73" w14:textId="689371A6" w:rsidR="007C4AD0" w:rsidRPr="00BA19A9" w:rsidRDefault="009E6FBC" w:rsidP="00B12B4E">
            <w:pPr>
              <w:rPr>
                <w:sz w:val="20"/>
                <w:szCs w:val="20"/>
                <w:lang w:val="en-US"/>
              </w:rPr>
            </w:pPr>
            <w:r>
              <w:rPr>
                <w:sz w:val="20"/>
                <w:szCs w:val="20"/>
                <w:lang w:val="en-US"/>
              </w:rPr>
              <w:t xml:space="preserve">Share the SC indicators to collect data on the </w:t>
            </w:r>
            <w:proofErr w:type="spellStart"/>
            <w:r>
              <w:rPr>
                <w:sz w:val="20"/>
                <w:szCs w:val="20"/>
                <w:lang w:val="en-US"/>
              </w:rPr>
              <w:t>Covid</w:t>
            </w:r>
            <w:proofErr w:type="spellEnd"/>
            <w:r>
              <w:rPr>
                <w:sz w:val="20"/>
                <w:szCs w:val="20"/>
                <w:lang w:val="en-US"/>
              </w:rPr>
              <w:t xml:space="preserve"> response</w:t>
            </w:r>
            <w:r w:rsidR="000B60E8">
              <w:rPr>
                <w:sz w:val="20"/>
                <w:szCs w:val="20"/>
                <w:lang w:val="en-US"/>
              </w:rPr>
              <w:t>s</w:t>
            </w:r>
          </w:p>
        </w:tc>
        <w:tc>
          <w:tcPr>
            <w:tcW w:w="1602" w:type="dxa"/>
          </w:tcPr>
          <w:p w14:paraId="01D33F6A" w14:textId="766C02C0" w:rsidR="007C4AD0" w:rsidRPr="00BA19A9" w:rsidRDefault="007C4AD0" w:rsidP="00B12B4E">
            <w:pPr>
              <w:rPr>
                <w:sz w:val="20"/>
                <w:szCs w:val="20"/>
                <w:lang w:val="en-US"/>
              </w:rPr>
            </w:pPr>
            <w:r>
              <w:rPr>
                <w:sz w:val="20"/>
                <w:szCs w:val="20"/>
                <w:lang w:val="en-US"/>
              </w:rPr>
              <w:t xml:space="preserve">GSC Support Team – </w:t>
            </w:r>
            <w:r w:rsidR="009E6FBC">
              <w:rPr>
                <w:sz w:val="20"/>
                <w:szCs w:val="20"/>
                <w:lang w:val="en-US"/>
              </w:rPr>
              <w:t>UNCHR</w:t>
            </w:r>
            <w:r>
              <w:rPr>
                <w:sz w:val="20"/>
                <w:szCs w:val="20"/>
                <w:lang w:val="en-US"/>
              </w:rPr>
              <w:t xml:space="preserve">. </w:t>
            </w:r>
          </w:p>
        </w:tc>
        <w:tc>
          <w:tcPr>
            <w:tcW w:w="1182" w:type="dxa"/>
          </w:tcPr>
          <w:p w14:paraId="203487AC" w14:textId="75D02961" w:rsidR="007C4AD0" w:rsidRPr="00B6237A" w:rsidRDefault="000B60E8" w:rsidP="00B12B4E">
            <w:pPr>
              <w:rPr>
                <w:sz w:val="20"/>
                <w:szCs w:val="20"/>
                <w:highlight w:val="yellow"/>
                <w:lang w:val="en-US"/>
              </w:rPr>
            </w:pPr>
            <w:r w:rsidRPr="00BE054C">
              <w:rPr>
                <w:sz w:val="20"/>
                <w:szCs w:val="20"/>
                <w:lang w:val="en-US"/>
              </w:rPr>
              <w:t>4 September</w:t>
            </w:r>
          </w:p>
        </w:tc>
      </w:tr>
      <w:bookmarkEnd w:id="3"/>
    </w:tbl>
    <w:p w14:paraId="0D9C20F0" w14:textId="77777777" w:rsidR="007C4AD0" w:rsidRDefault="007C4AD0" w:rsidP="00074B77">
      <w:pPr>
        <w:jc w:val="both"/>
        <w:rPr>
          <w:sz w:val="20"/>
          <w:szCs w:val="20"/>
          <w:lang w:val="en-US"/>
        </w:rPr>
      </w:pPr>
    </w:p>
    <w:p w14:paraId="4230E2D4" w14:textId="2814FA89" w:rsidR="00C01306" w:rsidRPr="00C01306" w:rsidRDefault="00C01306" w:rsidP="00C01306">
      <w:pPr>
        <w:pStyle w:val="ListParagraph"/>
        <w:numPr>
          <w:ilvl w:val="0"/>
          <w:numId w:val="2"/>
        </w:numPr>
        <w:rPr>
          <w:b/>
          <w:i/>
          <w:color w:val="04314C"/>
          <w:sz w:val="20"/>
          <w:szCs w:val="20"/>
          <w:lang w:val="en-US"/>
        </w:rPr>
      </w:pPr>
      <w:r>
        <w:rPr>
          <w:b/>
          <w:i/>
          <w:color w:val="04314C"/>
          <w:sz w:val="20"/>
          <w:szCs w:val="20"/>
          <w:lang w:val="en-US"/>
        </w:rPr>
        <w:t xml:space="preserve">Localization and Remote Working </w:t>
      </w:r>
    </w:p>
    <w:p w14:paraId="0C5F6058" w14:textId="1237B438" w:rsidR="003E50D2" w:rsidRDefault="00C01306" w:rsidP="00C01306">
      <w:pPr>
        <w:jc w:val="both"/>
        <w:rPr>
          <w:rFonts w:eastAsia="Times New Roman"/>
          <w:sz w:val="20"/>
          <w:szCs w:val="20"/>
          <w:lang w:val="en-US"/>
        </w:rPr>
      </w:pPr>
      <w:r>
        <w:rPr>
          <w:rFonts w:eastAsia="Times New Roman"/>
          <w:sz w:val="20"/>
          <w:szCs w:val="20"/>
          <w:lang w:val="en-US"/>
        </w:rPr>
        <w:t>Has the remote working led to more localization? What has changed and what are the new challenges? The Australian RC has done a brief analysis of their remote deployment</w:t>
      </w:r>
      <w:r w:rsidR="000F245C">
        <w:rPr>
          <w:rFonts w:eastAsia="Times New Roman"/>
          <w:sz w:val="20"/>
          <w:szCs w:val="20"/>
          <w:lang w:val="en-US"/>
        </w:rPr>
        <w:t>s</w:t>
      </w:r>
      <w:r>
        <w:rPr>
          <w:rFonts w:eastAsia="Times New Roman"/>
          <w:sz w:val="20"/>
          <w:szCs w:val="20"/>
          <w:lang w:val="en-US"/>
        </w:rPr>
        <w:t xml:space="preserve"> this year</w:t>
      </w:r>
      <w:r w:rsidR="00284A57">
        <w:rPr>
          <w:rFonts w:eastAsia="Times New Roman"/>
          <w:sz w:val="20"/>
          <w:szCs w:val="20"/>
          <w:lang w:val="en-US"/>
        </w:rPr>
        <w:t xml:space="preserve"> and found that remote deployments can but do not always contribute to the localization objectives. </w:t>
      </w:r>
      <w:r w:rsidR="003E50D2">
        <w:rPr>
          <w:rFonts w:eastAsia="Times New Roman"/>
          <w:sz w:val="20"/>
          <w:szCs w:val="20"/>
          <w:lang w:val="en-US"/>
        </w:rPr>
        <w:t xml:space="preserve">The remote deployment modality was found to be just one of the variables among others such as making sure the local staff has access to tools to do their work. For example, volunteers having to </w:t>
      </w:r>
      <w:r w:rsidR="00D10928">
        <w:rPr>
          <w:rFonts w:eastAsia="Times New Roman"/>
          <w:sz w:val="20"/>
          <w:szCs w:val="20"/>
          <w:lang w:val="en-US"/>
        </w:rPr>
        <w:t>pay</w:t>
      </w:r>
      <w:r w:rsidR="003E50D2">
        <w:rPr>
          <w:rFonts w:eastAsia="Times New Roman"/>
          <w:sz w:val="20"/>
          <w:szCs w:val="20"/>
          <w:lang w:val="en-US"/>
        </w:rPr>
        <w:t xml:space="preserve"> for online platforms </w:t>
      </w:r>
      <w:r w:rsidR="00D10928">
        <w:rPr>
          <w:rFonts w:eastAsia="Times New Roman"/>
          <w:sz w:val="20"/>
          <w:szCs w:val="20"/>
          <w:lang w:val="en-US"/>
        </w:rPr>
        <w:t xml:space="preserve">with their own money </w:t>
      </w:r>
      <w:r w:rsidR="003E50D2">
        <w:rPr>
          <w:rFonts w:eastAsia="Times New Roman"/>
          <w:sz w:val="20"/>
          <w:szCs w:val="20"/>
          <w:lang w:val="en-US"/>
        </w:rPr>
        <w:t>for work has been recorded.</w:t>
      </w:r>
    </w:p>
    <w:p w14:paraId="34BDE13F" w14:textId="485EE79A" w:rsidR="00C37BD2" w:rsidRDefault="00146433" w:rsidP="00C01306">
      <w:pPr>
        <w:jc w:val="both"/>
        <w:rPr>
          <w:rFonts w:eastAsia="Times New Roman"/>
          <w:sz w:val="20"/>
          <w:szCs w:val="20"/>
          <w:lang w:val="en-US"/>
        </w:rPr>
      </w:pPr>
      <w:r>
        <w:rPr>
          <w:rFonts w:eastAsia="Times New Roman"/>
          <w:sz w:val="20"/>
          <w:szCs w:val="20"/>
          <w:lang w:val="en-US"/>
        </w:rPr>
        <w:t xml:space="preserve">Another aspect </w:t>
      </w:r>
      <w:r w:rsidR="000F245C">
        <w:rPr>
          <w:rFonts w:eastAsia="Times New Roman"/>
          <w:sz w:val="20"/>
          <w:szCs w:val="20"/>
          <w:lang w:val="en-US"/>
        </w:rPr>
        <w:t>of</w:t>
      </w:r>
      <w:r>
        <w:rPr>
          <w:rFonts w:eastAsia="Times New Roman"/>
          <w:sz w:val="20"/>
          <w:szCs w:val="20"/>
          <w:lang w:val="en-US"/>
        </w:rPr>
        <w:t xml:space="preserve"> remote work has been how donors have approached it. </w:t>
      </w:r>
      <w:proofErr w:type="spellStart"/>
      <w:r w:rsidR="003F05AF">
        <w:rPr>
          <w:rFonts w:eastAsia="Times New Roman"/>
          <w:sz w:val="20"/>
          <w:szCs w:val="20"/>
          <w:lang w:val="en-US"/>
        </w:rPr>
        <w:t>Covid</w:t>
      </w:r>
      <w:proofErr w:type="spellEnd"/>
      <w:r w:rsidR="003F05AF">
        <w:rPr>
          <w:rFonts w:eastAsia="Times New Roman"/>
          <w:sz w:val="20"/>
          <w:szCs w:val="20"/>
          <w:lang w:val="en-US"/>
        </w:rPr>
        <w:t xml:space="preserve"> has meant that some funding had to be reprioritized, particularly savings related to reduction in travel</w:t>
      </w:r>
      <w:r w:rsidR="00E727CF">
        <w:rPr>
          <w:rFonts w:eastAsia="Times New Roman"/>
          <w:sz w:val="20"/>
          <w:szCs w:val="20"/>
          <w:lang w:val="en-US"/>
        </w:rPr>
        <w:t>.</w:t>
      </w:r>
      <w:r w:rsidR="003F05AF">
        <w:rPr>
          <w:rFonts w:eastAsia="Times New Roman"/>
          <w:sz w:val="20"/>
          <w:szCs w:val="20"/>
          <w:lang w:val="en-US"/>
        </w:rPr>
        <w:t xml:space="preserve"> </w:t>
      </w:r>
      <w:r w:rsidR="00C37BD2">
        <w:rPr>
          <w:rFonts w:eastAsia="Times New Roman"/>
          <w:sz w:val="20"/>
          <w:szCs w:val="20"/>
          <w:lang w:val="en-US"/>
        </w:rPr>
        <w:t>For example</w:t>
      </w:r>
      <w:r w:rsidR="00D10928">
        <w:rPr>
          <w:rFonts w:eastAsia="Times New Roman"/>
          <w:sz w:val="20"/>
          <w:szCs w:val="20"/>
          <w:lang w:val="en-US"/>
        </w:rPr>
        <w:t>,</w:t>
      </w:r>
      <w:r w:rsidR="00C37BD2">
        <w:rPr>
          <w:rFonts w:eastAsia="Times New Roman"/>
          <w:sz w:val="20"/>
          <w:szCs w:val="20"/>
          <w:lang w:val="en-US"/>
        </w:rPr>
        <w:t xml:space="preserve"> some donors did not allow their funds to be used to b</w:t>
      </w:r>
      <w:r w:rsidR="00D10928">
        <w:rPr>
          <w:rFonts w:eastAsia="Times New Roman"/>
          <w:sz w:val="20"/>
          <w:szCs w:val="20"/>
          <w:lang w:val="en-US"/>
        </w:rPr>
        <w:t>u</w:t>
      </w:r>
      <w:r w:rsidR="00C37BD2">
        <w:rPr>
          <w:rFonts w:eastAsia="Times New Roman"/>
          <w:sz w:val="20"/>
          <w:szCs w:val="20"/>
          <w:lang w:val="en-US"/>
        </w:rPr>
        <w:t>y PPEs, which now changed. Were partners able to obtain permission to redirect funds allocated for travel for example?</w:t>
      </w:r>
    </w:p>
    <w:p w14:paraId="330DEBD1" w14:textId="0D8703DE" w:rsidR="00C01306" w:rsidRPr="00FB285F" w:rsidRDefault="00C37BD2" w:rsidP="00C01306">
      <w:pPr>
        <w:jc w:val="both"/>
        <w:rPr>
          <w:b/>
          <w:color w:val="04314C"/>
          <w:sz w:val="20"/>
          <w:szCs w:val="20"/>
          <w:lang w:val="en-US"/>
        </w:rPr>
      </w:pPr>
      <w:r w:rsidRPr="00FB285F">
        <w:rPr>
          <w:b/>
          <w:color w:val="04314C"/>
          <w:sz w:val="20"/>
          <w:szCs w:val="20"/>
          <w:lang w:val="en-US"/>
        </w:rPr>
        <w:t xml:space="preserve">Comments: </w:t>
      </w:r>
    </w:p>
    <w:p w14:paraId="0FAC0DDB" w14:textId="661B67D4" w:rsidR="00837912" w:rsidRDefault="00837912" w:rsidP="00837912">
      <w:pPr>
        <w:pStyle w:val="ListParagraph"/>
        <w:numPr>
          <w:ilvl w:val="0"/>
          <w:numId w:val="3"/>
        </w:numPr>
        <w:jc w:val="both"/>
        <w:rPr>
          <w:rFonts w:eastAsia="Times New Roman"/>
          <w:sz w:val="20"/>
          <w:szCs w:val="20"/>
          <w:lang w:val="en-US"/>
        </w:rPr>
      </w:pPr>
      <w:r>
        <w:rPr>
          <w:rFonts w:eastAsia="Times New Roman"/>
          <w:sz w:val="20"/>
          <w:szCs w:val="20"/>
          <w:lang w:val="en-US"/>
        </w:rPr>
        <w:t xml:space="preserve">Corporate donors of the </w:t>
      </w:r>
      <w:proofErr w:type="spellStart"/>
      <w:r>
        <w:rPr>
          <w:rFonts w:eastAsia="Times New Roman"/>
          <w:sz w:val="20"/>
          <w:szCs w:val="20"/>
          <w:lang w:val="en-US"/>
        </w:rPr>
        <w:t>HfH</w:t>
      </w:r>
      <w:proofErr w:type="spellEnd"/>
      <w:r>
        <w:rPr>
          <w:rFonts w:eastAsia="Times New Roman"/>
          <w:sz w:val="20"/>
          <w:szCs w:val="20"/>
          <w:lang w:val="en-US"/>
        </w:rPr>
        <w:t xml:space="preserve"> have been more flexible than institutional donors and allowed travel budgets to be moved to salaries of staff who worked on adopting </w:t>
      </w:r>
      <w:r w:rsidR="003618C8">
        <w:rPr>
          <w:rFonts w:eastAsia="Times New Roman"/>
          <w:sz w:val="20"/>
          <w:szCs w:val="20"/>
          <w:lang w:val="en-US"/>
        </w:rPr>
        <w:t>practices</w:t>
      </w:r>
      <w:r>
        <w:rPr>
          <w:rFonts w:eastAsia="Times New Roman"/>
          <w:sz w:val="20"/>
          <w:szCs w:val="20"/>
          <w:lang w:val="en-US"/>
        </w:rPr>
        <w:t xml:space="preserve"> to</w:t>
      </w:r>
      <w:r w:rsidR="003618C8">
        <w:rPr>
          <w:rFonts w:eastAsia="Times New Roman"/>
          <w:sz w:val="20"/>
          <w:szCs w:val="20"/>
          <w:lang w:val="en-US"/>
        </w:rPr>
        <w:t xml:space="preserve"> </w:t>
      </w:r>
      <w:r w:rsidR="00F91E56">
        <w:rPr>
          <w:rFonts w:eastAsia="Times New Roman"/>
          <w:sz w:val="20"/>
          <w:szCs w:val="20"/>
          <w:lang w:val="en-US"/>
        </w:rPr>
        <w:t>the</w:t>
      </w:r>
      <w:r>
        <w:rPr>
          <w:rFonts w:eastAsia="Times New Roman"/>
          <w:sz w:val="20"/>
          <w:szCs w:val="20"/>
          <w:lang w:val="en-US"/>
        </w:rPr>
        <w:t xml:space="preserve"> </w:t>
      </w:r>
      <w:proofErr w:type="spellStart"/>
      <w:r>
        <w:rPr>
          <w:rFonts w:eastAsia="Times New Roman"/>
          <w:sz w:val="20"/>
          <w:szCs w:val="20"/>
          <w:lang w:val="en-US"/>
        </w:rPr>
        <w:t>Covid</w:t>
      </w:r>
      <w:proofErr w:type="spellEnd"/>
      <w:r w:rsidR="00F91E56">
        <w:rPr>
          <w:rFonts w:eastAsia="Times New Roman"/>
          <w:sz w:val="20"/>
          <w:szCs w:val="20"/>
          <w:lang w:val="en-US"/>
        </w:rPr>
        <w:t xml:space="preserve"> context</w:t>
      </w:r>
      <w:r>
        <w:rPr>
          <w:rFonts w:eastAsia="Times New Roman"/>
          <w:sz w:val="20"/>
          <w:szCs w:val="20"/>
          <w:lang w:val="en-US"/>
        </w:rPr>
        <w:t>. Donors such as OFDA have granted extensions for implementation but</w:t>
      </w:r>
      <w:r w:rsidR="000F245C">
        <w:rPr>
          <w:rFonts w:eastAsia="Times New Roman"/>
          <w:sz w:val="20"/>
          <w:szCs w:val="20"/>
          <w:lang w:val="en-US"/>
        </w:rPr>
        <w:t xml:space="preserve"> not</w:t>
      </w:r>
      <w:r>
        <w:rPr>
          <w:rFonts w:eastAsia="Times New Roman"/>
          <w:sz w:val="20"/>
          <w:szCs w:val="20"/>
          <w:lang w:val="en-US"/>
        </w:rPr>
        <w:t xml:space="preserve"> necessarily change in budget lines. </w:t>
      </w:r>
    </w:p>
    <w:p w14:paraId="6A906CE1" w14:textId="3AC7CC24" w:rsidR="00AF1DE5" w:rsidRDefault="00AF1DE5" w:rsidP="00837912">
      <w:pPr>
        <w:pStyle w:val="ListParagraph"/>
        <w:numPr>
          <w:ilvl w:val="0"/>
          <w:numId w:val="3"/>
        </w:numPr>
        <w:jc w:val="both"/>
        <w:rPr>
          <w:rFonts w:eastAsia="Times New Roman"/>
          <w:sz w:val="20"/>
          <w:szCs w:val="20"/>
          <w:lang w:val="en-US"/>
        </w:rPr>
      </w:pPr>
      <w:r>
        <w:rPr>
          <w:rFonts w:eastAsia="Times New Roman"/>
          <w:sz w:val="20"/>
          <w:szCs w:val="20"/>
          <w:lang w:val="en-US"/>
        </w:rPr>
        <w:t xml:space="preserve">Some donors have requested the travel </w:t>
      </w:r>
      <w:r w:rsidR="000A002D">
        <w:rPr>
          <w:rFonts w:eastAsia="Times New Roman"/>
          <w:sz w:val="20"/>
          <w:szCs w:val="20"/>
          <w:lang w:val="en-US"/>
        </w:rPr>
        <w:t>budgets</w:t>
      </w:r>
      <w:r>
        <w:rPr>
          <w:rFonts w:eastAsia="Times New Roman"/>
          <w:sz w:val="20"/>
          <w:szCs w:val="20"/>
          <w:lang w:val="en-US"/>
        </w:rPr>
        <w:t xml:space="preserve"> back. </w:t>
      </w:r>
    </w:p>
    <w:p w14:paraId="44E423C4" w14:textId="2E7096B4" w:rsidR="00AF1DE5" w:rsidRDefault="001E6767" w:rsidP="00837912">
      <w:pPr>
        <w:pStyle w:val="ListParagraph"/>
        <w:numPr>
          <w:ilvl w:val="0"/>
          <w:numId w:val="3"/>
        </w:numPr>
        <w:jc w:val="both"/>
        <w:rPr>
          <w:rFonts w:eastAsia="Times New Roman"/>
          <w:sz w:val="20"/>
          <w:szCs w:val="20"/>
          <w:lang w:val="en-US"/>
        </w:rPr>
      </w:pPr>
      <w:r>
        <w:rPr>
          <w:rFonts w:eastAsia="Times New Roman"/>
          <w:sz w:val="20"/>
          <w:szCs w:val="20"/>
          <w:lang w:val="en-US"/>
        </w:rPr>
        <w:t xml:space="preserve">Help Desk </w:t>
      </w:r>
      <w:r w:rsidR="000F245C">
        <w:rPr>
          <w:rFonts w:eastAsia="Times New Roman"/>
          <w:sz w:val="20"/>
          <w:szCs w:val="20"/>
          <w:lang w:val="en-US"/>
        </w:rPr>
        <w:t xml:space="preserve">for shelter related topics </w:t>
      </w:r>
      <w:r>
        <w:rPr>
          <w:rFonts w:eastAsia="Times New Roman"/>
          <w:sz w:val="20"/>
          <w:szCs w:val="20"/>
          <w:lang w:val="en-US"/>
        </w:rPr>
        <w:t xml:space="preserve">has been requested from </w:t>
      </w:r>
      <w:r w:rsidR="000F245C">
        <w:rPr>
          <w:rFonts w:eastAsia="Times New Roman"/>
          <w:sz w:val="20"/>
          <w:szCs w:val="20"/>
          <w:lang w:val="en-US"/>
        </w:rPr>
        <w:t>coalition</w:t>
      </w:r>
      <w:r>
        <w:rPr>
          <w:rFonts w:eastAsia="Times New Roman"/>
          <w:sz w:val="20"/>
          <w:szCs w:val="20"/>
          <w:lang w:val="en-US"/>
        </w:rPr>
        <w:t xml:space="preserve"> of NGO’s. </w:t>
      </w:r>
      <w:r w:rsidR="001C5D63">
        <w:rPr>
          <w:rFonts w:eastAsia="Times New Roman"/>
          <w:sz w:val="20"/>
          <w:szCs w:val="20"/>
          <w:lang w:val="en-US"/>
        </w:rPr>
        <w:t xml:space="preserve">The Shelter Cluster has a help desk function in the form of an e-mail address which is then directed to the right profile to respond. There are also the Communities of Practice which are being </w:t>
      </w:r>
      <w:r w:rsidR="00111F1A">
        <w:rPr>
          <w:rFonts w:eastAsia="Times New Roman"/>
          <w:sz w:val="20"/>
          <w:szCs w:val="20"/>
          <w:lang w:val="en-US"/>
        </w:rPr>
        <w:t xml:space="preserve">revised and </w:t>
      </w:r>
      <w:r w:rsidR="001C5D63">
        <w:rPr>
          <w:rFonts w:eastAsia="Times New Roman"/>
          <w:sz w:val="20"/>
          <w:szCs w:val="20"/>
          <w:lang w:val="en-US"/>
        </w:rPr>
        <w:t xml:space="preserve">re-vamped </w:t>
      </w:r>
      <w:proofErr w:type="gramStart"/>
      <w:r w:rsidR="001C5D63">
        <w:rPr>
          <w:rFonts w:eastAsia="Times New Roman"/>
          <w:sz w:val="20"/>
          <w:szCs w:val="20"/>
          <w:lang w:val="en-US"/>
        </w:rPr>
        <w:t>at the moment</w:t>
      </w:r>
      <w:proofErr w:type="gramEnd"/>
      <w:r w:rsidR="001C5D63">
        <w:rPr>
          <w:rFonts w:eastAsia="Times New Roman"/>
          <w:sz w:val="20"/>
          <w:szCs w:val="20"/>
          <w:lang w:val="en-US"/>
        </w:rPr>
        <w:t xml:space="preserve">. </w:t>
      </w:r>
    </w:p>
    <w:p w14:paraId="36554128" w14:textId="30525281" w:rsidR="00F91E56" w:rsidRPr="00837912" w:rsidRDefault="00F91E56" w:rsidP="00837912">
      <w:pPr>
        <w:pStyle w:val="ListParagraph"/>
        <w:numPr>
          <w:ilvl w:val="0"/>
          <w:numId w:val="3"/>
        </w:numPr>
        <w:jc w:val="both"/>
        <w:rPr>
          <w:rFonts w:eastAsia="Times New Roman"/>
          <w:sz w:val="20"/>
          <w:szCs w:val="20"/>
          <w:lang w:val="en-US"/>
        </w:rPr>
      </w:pPr>
      <w:r>
        <w:rPr>
          <w:rFonts w:eastAsia="Times New Roman"/>
          <w:sz w:val="20"/>
          <w:szCs w:val="20"/>
          <w:lang w:val="en-US"/>
        </w:rPr>
        <w:t>IFRC is also doing a review of 2020 deployments and finding</w:t>
      </w:r>
      <w:r w:rsidR="000F245C">
        <w:rPr>
          <w:rFonts w:eastAsia="Times New Roman"/>
          <w:sz w:val="20"/>
          <w:szCs w:val="20"/>
          <w:lang w:val="en-US"/>
        </w:rPr>
        <w:t>s</w:t>
      </w:r>
      <w:r>
        <w:rPr>
          <w:rFonts w:eastAsia="Times New Roman"/>
          <w:sz w:val="20"/>
          <w:szCs w:val="20"/>
          <w:lang w:val="en-US"/>
        </w:rPr>
        <w:t xml:space="preserve"> related to localization will be shared. </w:t>
      </w:r>
    </w:p>
    <w:tbl>
      <w:tblPr>
        <w:tblStyle w:val="TableGrid"/>
        <w:tblW w:w="0" w:type="auto"/>
        <w:tblLook w:val="04A0" w:firstRow="1" w:lastRow="0" w:firstColumn="1" w:lastColumn="0" w:noHBand="0" w:noVBand="1"/>
      </w:tblPr>
      <w:tblGrid>
        <w:gridCol w:w="5524"/>
        <w:gridCol w:w="1984"/>
        <w:gridCol w:w="1508"/>
      </w:tblGrid>
      <w:tr w:rsidR="00C01306" w:rsidRPr="005D0DFF" w14:paraId="40572193" w14:textId="77777777" w:rsidTr="00B12B4E">
        <w:tc>
          <w:tcPr>
            <w:tcW w:w="5524" w:type="dxa"/>
            <w:shd w:val="clear" w:color="auto" w:fill="7F1416"/>
          </w:tcPr>
          <w:p w14:paraId="381C7915" w14:textId="77777777" w:rsidR="00C01306" w:rsidRPr="005D0DFF" w:rsidRDefault="00C01306" w:rsidP="00B12B4E">
            <w:pPr>
              <w:rPr>
                <w:b/>
                <w:sz w:val="20"/>
                <w:szCs w:val="20"/>
                <w:lang w:val="en-US"/>
              </w:rPr>
            </w:pPr>
            <w:bookmarkStart w:id="4" w:name="_Hlk41312367"/>
            <w:r w:rsidRPr="005D0DFF">
              <w:rPr>
                <w:b/>
                <w:sz w:val="20"/>
                <w:szCs w:val="20"/>
                <w:lang w:val="en-US"/>
              </w:rPr>
              <w:lastRenderedPageBreak/>
              <w:t>Action Point</w:t>
            </w:r>
          </w:p>
        </w:tc>
        <w:tc>
          <w:tcPr>
            <w:tcW w:w="1984" w:type="dxa"/>
            <w:shd w:val="clear" w:color="auto" w:fill="7F1416"/>
          </w:tcPr>
          <w:p w14:paraId="375DF166" w14:textId="77777777" w:rsidR="00C01306" w:rsidRPr="005D0DFF" w:rsidRDefault="00C01306" w:rsidP="00B12B4E">
            <w:pPr>
              <w:rPr>
                <w:b/>
                <w:sz w:val="20"/>
                <w:szCs w:val="20"/>
                <w:lang w:val="en-US"/>
              </w:rPr>
            </w:pPr>
            <w:r w:rsidRPr="005D0DFF">
              <w:rPr>
                <w:b/>
                <w:sz w:val="20"/>
                <w:szCs w:val="20"/>
                <w:lang w:val="en-US"/>
              </w:rPr>
              <w:t>Who</w:t>
            </w:r>
          </w:p>
        </w:tc>
        <w:tc>
          <w:tcPr>
            <w:tcW w:w="1508" w:type="dxa"/>
            <w:shd w:val="clear" w:color="auto" w:fill="7F1416"/>
          </w:tcPr>
          <w:p w14:paraId="2A029692" w14:textId="77777777" w:rsidR="00C01306" w:rsidRPr="005D0DFF" w:rsidRDefault="00C01306" w:rsidP="00B12B4E">
            <w:pPr>
              <w:rPr>
                <w:b/>
                <w:sz w:val="20"/>
                <w:szCs w:val="20"/>
                <w:lang w:val="en-US"/>
              </w:rPr>
            </w:pPr>
            <w:r w:rsidRPr="005D0DFF">
              <w:rPr>
                <w:b/>
                <w:sz w:val="20"/>
                <w:szCs w:val="20"/>
                <w:lang w:val="en-US"/>
              </w:rPr>
              <w:t>Deadline</w:t>
            </w:r>
          </w:p>
        </w:tc>
      </w:tr>
      <w:tr w:rsidR="00C01306" w:rsidRPr="005D0DFF" w14:paraId="56A6A1A1" w14:textId="77777777" w:rsidTr="00B12B4E">
        <w:tc>
          <w:tcPr>
            <w:tcW w:w="5524" w:type="dxa"/>
          </w:tcPr>
          <w:p w14:paraId="69AFE9A1" w14:textId="0F3B74B7" w:rsidR="00C01306" w:rsidRPr="00856DC6" w:rsidRDefault="00C01306" w:rsidP="00B12B4E">
            <w:pPr>
              <w:rPr>
                <w:sz w:val="20"/>
                <w:szCs w:val="20"/>
                <w:lang w:val="en-US"/>
              </w:rPr>
            </w:pPr>
            <w:r>
              <w:rPr>
                <w:sz w:val="20"/>
                <w:szCs w:val="20"/>
                <w:lang w:val="en-US"/>
              </w:rPr>
              <w:t xml:space="preserve">Share the analysis ARC has done on remote </w:t>
            </w:r>
            <w:r w:rsidR="00284A57">
              <w:rPr>
                <w:sz w:val="20"/>
                <w:szCs w:val="20"/>
                <w:lang w:val="en-US"/>
              </w:rPr>
              <w:t>deployments</w:t>
            </w:r>
          </w:p>
        </w:tc>
        <w:tc>
          <w:tcPr>
            <w:tcW w:w="1984" w:type="dxa"/>
          </w:tcPr>
          <w:p w14:paraId="1CA2AE8A" w14:textId="47FAB420" w:rsidR="00C01306" w:rsidRPr="00856DC6" w:rsidRDefault="00C01306" w:rsidP="00B12B4E">
            <w:pPr>
              <w:rPr>
                <w:sz w:val="20"/>
                <w:szCs w:val="20"/>
                <w:lang w:val="en-US"/>
              </w:rPr>
            </w:pPr>
            <w:r>
              <w:rPr>
                <w:sz w:val="20"/>
                <w:szCs w:val="20"/>
                <w:lang w:val="en-US"/>
              </w:rPr>
              <w:t>Australian RC– Leeanne</w:t>
            </w:r>
          </w:p>
        </w:tc>
        <w:tc>
          <w:tcPr>
            <w:tcW w:w="1508" w:type="dxa"/>
          </w:tcPr>
          <w:p w14:paraId="280EB0F0" w14:textId="77777777" w:rsidR="00C01306" w:rsidRPr="00856DC6" w:rsidRDefault="00C01306" w:rsidP="00B12B4E">
            <w:pPr>
              <w:rPr>
                <w:sz w:val="20"/>
                <w:szCs w:val="20"/>
                <w:lang w:val="en-US"/>
              </w:rPr>
            </w:pPr>
            <w:r>
              <w:rPr>
                <w:sz w:val="20"/>
                <w:szCs w:val="20"/>
                <w:lang w:val="en-US"/>
              </w:rPr>
              <w:t>As soon as ready</w:t>
            </w:r>
          </w:p>
        </w:tc>
      </w:tr>
      <w:tr w:rsidR="001E6767" w:rsidRPr="005D0DFF" w14:paraId="20CE61BD" w14:textId="77777777" w:rsidTr="00B12B4E">
        <w:tc>
          <w:tcPr>
            <w:tcW w:w="5524" w:type="dxa"/>
          </w:tcPr>
          <w:p w14:paraId="2C6B3459" w14:textId="29E4A9B6" w:rsidR="001E6767" w:rsidRDefault="001E6767" w:rsidP="00B12B4E">
            <w:pPr>
              <w:rPr>
                <w:sz w:val="20"/>
                <w:szCs w:val="20"/>
                <w:lang w:val="en-US"/>
              </w:rPr>
            </w:pPr>
            <w:r>
              <w:rPr>
                <w:sz w:val="20"/>
                <w:szCs w:val="20"/>
                <w:lang w:val="en-US"/>
              </w:rPr>
              <w:t xml:space="preserve">Share experiences on the </w:t>
            </w:r>
            <w:proofErr w:type="spellStart"/>
            <w:r>
              <w:rPr>
                <w:sz w:val="20"/>
                <w:szCs w:val="20"/>
                <w:lang w:val="en-US"/>
              </w:rPr>
              <w:t>Covid</w:t>
            </w:r>
            <w:proofErr w:type="spellEnd"/>
            <w:r>
              <w:rPr>
                <w:sz w:val="20"/>
                <w:szCs w:val="20"/>
                <w:lang w:val="en-US"/>
              </w:rPr>
              <w:t xml:space="preserve"> related budget challenges with Inter</w:t>
            </w:r>
            <w:r w:rsidR="00F16FC4">
              <w:rPr>
                <w:sz w:val="20"/>
                <w:szCs w:val="20"/>
                <w:lang w:val="en-US"/>
              </w:rPr>
              <w:t>A</w:t>
            </w:r>
            <w:r>
              <w:rPr>
                <w:sz w:val="20"/>
                <w:szCs w:val="20"/>
                <w:lang w:val="en-US"/>
              </w:rPr>
              <w:t>ction</w:t>
            </w:r>
          </w:p>
        </w:tc>
        <w:tc>
          <w:tcPr>
            <w:tcW w:w="1984" w:type="dxa"/>
          </w:tcPr>
          <w:p w14:paraId="27C41812" w14:textId="2E5C65FB" w:rsidR="001E6767" w:rsidRDefault="001E6767" w:rsidP="00B12B4E">
            <w:pPr>
              <w:rPr>
                <w:sz w:val="20"/>
                <w:szCs w:val="20"/>
                <w:lang w:val="en-US"/>
              </w:rPr>
            </w:pPr>
            <w:r>
              <w:rPr>
                <w:sz w:val="20"/>
                <w:szCs w:val="20"/>
                <w:lang w:val="en-US"/>
              </w:rPr>
              <w:t>All partners</w:t>
            </w:r>
          </w:p>
        </w:tc>
        <w:tc>
          <w:tcPr>
            <w:tcW w:w="1508" w:type="dxa"/>
          </w:tcPr>
          <w:p w14:paraId="28DC26EF" w14:textId="77777777" w:rsidR="001E6767" w:rsidRDefault="001E6767" w:rsidP="00B12B4E">
            <w:pPr>
              <w:rPr>
                <w:sz w:val="20"/>
                <w:szCs w:val="20"/>
                <w:lang w:val="en-US"/>
              </w:rPr>
            </w:pPr>
          </w:p>
        </w:tc>
      </w:tr>
      <w:bookmarkEnd w:id="4"/>
    </w:tbl>
    <w:p w14:paraId="309923BB" w14:textId="26D5C991" w:rsidR="004A00EC" w:rsidRDefault="004A00EC">
      <w:pPr>
        <w:rPr>
          <w:lang w:val="en-US"/>
        </w:rPr>
      </w:pPr>
    </w:p>
    <w:p w14:paraId="1C59025D" w14:textId="65D815F0" w:rsidR="00FA3677" w:rsidRPr="00C7167E" w:rsidRDefault="00FA3677" w:rsidP="00FA3677">
      <w:pPr>
        <w:pStyle w:val="ListParagraph"/>
        <w:numPr>
          <w:ilvl w:val="0"/>
          <w:numId w:val="2"/>
        </w:numPr>
        <w:rPr>
          <w:b/>
          <w:i/>
          <w:color w:val="04314C"/>
          <w:sz w:val="20"/>
          <w:szCs w:val="20"/>
          <w:lang w:val="en-US"/>
        </w:rPr>
      </w:pPr>
      <w:r w:rsidRPr="00C7167E">
        <w:rPr>
          <w:b/>
          <w:i/>
          <w:color w:val="04314C"/>
          <w:sz w:val="20"/>
          <w:szCs w:val="20"/>
          <w:lang w:val="en-US"/>
        </w:rPr>
        <w:t>OFDA and ECHO proposal: update on these proposals</w:t>
      </w:r>
    </w:p>
    <w:p w14:paraId="4BFD5248" w14:textId="55D41BA8" w:rsidR="002F11EE" w:rsidRPr="00C7167E" w:rsidRDefault="002F11EE" w:rsidP="002F11EE">
      <w:pPr>
        <w:jc w:val="both"/>
        <w:rPr>
          <w:sz w:val="20"/>
          <w:szCs w:val="20"/>
          <w:lang w:val="en-US"/>
        </w:rPr>
      </w:pPr>
      <w:r w:rsidRPr="00C7167E">
        <w:rPr>
          <w:sz w:val="20"/>
          <w:szCs w:val="20"/>
          <w:lang w:val="en-US"/>
        </w:rPr>
        <w:t>As was already shared, the proposal to the BHA</w:t>
      </w:r>
      <w:r w:rsidR="00E727CF">
        <w:rPr>
          <w:sz w:val="20"/>
          <w:szCs w:val="20"/>
          <w:lang w:val="en-US"/>
        </w:rPr>
        <w:t xml:space="preserve"> (new name for OFDA)</w:t>
      </w:r>
      <w:r w:rsidRPr="00C7167E">
        <w:rPr>
          <w:sz w:val="20"/>
          <w:szCs w:val="20"/>
          <w:lang w:val="en-US"/>
        </w:rPr>
        <w:t xml:space="preserve"> has received a positive feedback </w:t>
      </w:r>
      <w:r w:rsidR="00385A92">
        <w:rPr>
          <w:sz w:val="20"/>
          <w:szCs w:val="20"/>
          <w:lang w:val="en-US"/>
        </w:rPr>
        <w:t>with</w:t>
      </w:r>
      <w:r w:rsidRPr="00C7167E">
        <w:rPr>
          <w:sz w:val="20"/>
          <w:szCs w:val="20"/>
          <w:lang w:val="en-US"/>
        </w:rPr>
        <w:t xml:space="preserve"> the final official confirmation </w:t>
      </w:r>
      <w:r w:rsidR="00385A92">
        <w:rPr>
          <w:sz w:val="20"/>
          <w:szCs w:val="20"/>
          <w:lang w:val="en-US"/>
        </w:rPr>
        <w:t>still pending</w:t>
      </w:r>
      <w:r w:rsidRPr="00C7167E">
        <w:rPr>
          <w:sz w:val="20"/>
          <w:szCs w:val="20"/>
          <w:lang w:val="en-US"/>
        </w:rPr>
        <w:t xml:space="preserve">. </w:t>
      </w:r>
    </w:p>
    <w:p w14:paraId="5E7C2334" w14:textId="46CA0AF8" w:rsidR="002F11EE" w:rsidRPr="00C7167E" w:rsidRDefault="00F001CA" w:rsidP="00FA3677">
      <w:pPr>
        <w:jc w:val="both"/>
        <w:rPr>
          <w:sz w:val="20"/>
          <w:szCs w:val="20"/>
          <w:lang w:val="en-US"/>
        </w:rPr>
      </w:pPr>
      <w:r w:rsidRPr="00C7167E">
        <w:rPr>
          <w:sz w:val="20"/>
          <w:szCs w:val="20"/>
          <w:lang w:val="en-US"/>
        </w:rPr>
        <w:t>There is also a new opportunity under ECHO's Enhanced Response Capacity (ERC)</w:t>
      </w:r>
      <w:r w:rsidR="00E04EEE" w:rsidRPr="00C7167E">
        <w:rPr>
          <w:sz w:val="20"/>
          <w:szCs w:val="20"/>
          <w:lang w:val="en-US"/>
        </w:rPr>
        <w:t xml:space="preserve"> funding budget line for 2021 for a total of </w:t>
      </w:r>
      <w:r w:rsidR="00296D5F">
        <w:rPr>
          <w:sz w:val="20"/>
          <w:szCs w:val="20"/>
          <w:lang w:val="en-US"/>
        </w:rPr>
        <w:t xml:space="preserve">5 million EUR some of which are already committed to IHL and other activities so the amount that the cluster can access is </w:t>
      </w:r>
      <w:r w:rsidR="00E04EEE" w:rsidRPr="00C7167E">
        <w:rPr>
          <w:sz w:val="20"/>
          <w:szCs w:val="20"/>
          <w:lang w:val="en-US"/>
        </w:rPr>
        <w:t xml:space="preserve">2.5 million EUR. The Concept Notes are to be submitted by </w:t>
      </w:r>
      <w:r w:rsidR="009334A3">
        <w:rPr>
          <w:sz w:val="20"/>
          <w:szCs w:val="20"/>
          <w:lang w:val="en-US"/>
        </w:rPr>
        <w:t>7</w:t>
      </w:r>
      <w:r w:rsidR="00E04EEE" w:rsidRPr="00C7167E">
        <w:rPr>
          <w:sz w:val="20"/>
          <w:szCs w:val="20"/>
          <w:lang w:val="en-US"/>
        </w:rPr>
        <w:t xml:space="preserve"> September 2020. </w:t>
      </w:r>
      <w:r w:rsidR="00905FD8" w:rsidRPr="00C7167E">
        <w:rPr>
          <w:sz w:val="20"/>
          <w:szCs w:val="20"/>
          <w:lang w:val="en-US"/>
        </w:rPr>
        <w:t xml:space="preserve">The GSC is working on the Concept Note from the environmental perspective in line with the GSC strategy. If the proposal is successful the traditional distribution in thirds between UNHCR, IFRC and Partner Agencies will be followed. </w:t>
      </w:r>
    </w:p>
    <w:p w14:paraId="343E1180" w14:textId="08BBBDBE" w:rsidR="00905FD8" w:rsidRPr="00C7167E" w:rsidRDefault="00905FD8" w:rsidP="00FA3677">
      <w:pPr>
        <w:jc w:val="both"/>
        <w:rPr>
          <w:sz w:val="20"/>
          <w:szCs w:val="20"/>
        </w:rPr>
      </w:pPr>
      <w:r w:rsidRPr="00C7167E">
        <w:rPr>
          <w:sz w:val="20"/>
          <w:szCs w:val="20"/>
          <w:lang w:val="en-US"/>
        </w:rPr>
        <w:t>If any of the partners are thinking to submit proposals with a shelter component to the same funding lines please inform the SAG to ensure synergies</w:t>
      </w:r>
      <w:r w:rsidR="00385A92">
        <w:rPr>
          <w:sz w:val="20"/>
          <w:szCs w:val="20"/>
          <w:lang w:val="en-US"/>
        </w:rPr>
        <w:t xml:space="preserve"> and</w:t>
      </w:r>
      <w:r w:rsidRPr="00C7167E">
        <w:rPr>
          <w:sz w:val="20"/>
          <w:szCs w:val="20"/>
          <w:lang w:val="en-US"/>
        </w:rPr>
        <w:t xml:space="preserve"> cross-referenc</w:t>
      </w:r>
      <w:r w:rsidR="00385A92">
        <w:rPr>
          <w:sz w:val="20"/>
          <w:szCs w:val="20"/>
          <w:lang w:val="en-US"/>
        </w:rPr>
        <w:t>ing</w:t>
      </w:r>
      <w:r w:rsidRPr="00C7167E">
        <w:rPr>
          <w:sz w:val="20"/>
          <w:szCs w:val="20"/>
          <w:lang w:val="en-US"/>
        </w:rPr>
        <w:t xml:space="preserve"> </w:t>
      </w:r>
      <w:r w:rsidR="00385A92">
        <w:rPr>
          <w:sz w:val="20"/>
          <w:szCs w:val="20"/>
          <w:lang w:val="en-US"/>
        </w:rPr>
        <w:t>to</w:t>
      </w:r>
      <w:r w:rsidRPr="00C7167E">
        <w:rPr>
          <w:sz w:val="20"/>
          <w:szCs w:val="20"/>
          <w:lang w:val="en-US"/>
        </w:rPr>
        <w:t xml:space="preserve"> reinforce the submissions. The GSC </w:t>
      </w:r>
      <w:r w:rsidR="00296D5F">
        <w:rPr>
          <w:sz w:val="20"/>
          <w:szCs w:val="20"/>
          <w:lang w:val="en-US"/>
        </w:rPr>
        <w:t xml:space="preserve">coordinators and </w:t>
      </w:r>
      <w:r w:rsidRPr="00C7167E">
        <w:rPr>
          <w:sz w:val="20"/>
          <w:szCs w:val="20"/>
          <w:lang w:val="en-US"/>
        </w:rPr>
        <w:t>deputy coordinators will have an initial call with shelter focal points at ECHO</w:t>
      </w:r>
      <w:r w:rsidR="00385A92">
        <w:rPr>
          <w:sz w:val="20"/>
          <w:szCs w:val="20"/>
          <w:lang w:val="en-US"/>
        </w:rPr>
        <w:t xml:space="preserve"> to</w:t>
      </w:r>
      <w:r w:rsidRPr="00C7167E">
        <w:rPr>
          <w:sz w:val="20"/>
          <w:szCs w:val="20"/>
          <w:lang w:val="en-US"/>
        </w:rPr>
        <w:t xml:space="preserve"> discuss ideas for the Concept Note. </w:t>
      </w:r>
    </w:p>
    <w:p w14:paraId="78373999" w14:textId="60184DC9" w:rsidR="002F11EE" w:rsidRPr="00C7167E" w:rsidRDefault="006006A0" w:rsidP="00FA3677">
      <w:pPr>
        <w:jc w:val="both"/>
        <w:rPr>
          <w:sz w:val="20"/>
          <w:szCs w:val="20"/>
        </w:rPr>
      </w:pPr>
      <w:r w:rsidRPr="00C7167E">
        <w:rPr>
          <w:sz w:val="20"/>
          <w:szCs w:val="20"/>
        </w:rPr>
        <w:t>In addition to this</w:t>
      </w:r>
      <w:r w:rsidR="00385A92">
        <w:rPr>
          <w:sz w:val="20"/>
          <w:szCs w:val="20"/>
        </w:rPr>
        <w:t>,</w:t>
      </w:r>
      <w:r w:rsidRPr="00C7167E">
        <w:rPr>
          <w:sz w:val="20"/>
          <w:szCs w:val="20"/>
        </w:rPr>
        <w:t xml:space="preserve"> OFDA/BHA has approached the GSC informing that they will have additional 450 000 USD available for the HLP profile. HLP </w:t>
      </w:r>
      <w:proofErr w:type="spellStart"/>
      <w:proofErr w:type="gramStart"/>
      <w:r w:rsidRPr="00C7167E">
        <w:rPr>
          <w:sz w:val="20"/>
          <w:szCs w:val="20"/>
        </w:rPr>
        <w:t>AoR</w:t>
      </w:r>
      <w:proofErr w:type="spellEnd"/>
      <w:r w:rsidRPr="00C7167E">
        <w:rPr>
          <w:sz w:val="20"/>
          <w:szCs w:val="20"/>
        </w:rPr>
        <w:t xml:space="preserve"> ,</w:t>
      </w:r>
      <w:proofErr w:type="gramEnd"/>
      <w:r w:rsidRPr="00C7167E">
        <w:rPr>
          <w:sz w:val="20"/>
          <w:szCs w:val="20"/>
        </w:rPr>
        <w:t xml:space="preserve"> partners active in HLP and country-level clusters will be consulted on the activities to implement within the profile. </w:t>
      </w:r>
    </w:p>
    <w:p w14:paraId="799224E3" w14:textId="667AA32F" w:rsidR="002F11EE" w:rsidRPr="00C7167E" w:rsidRDefault="006006A0" w:rsidP="00FA3677">
      <w:pPr>
        <w:jc w:val="both"/>
        <w:rPr>
          <w:b/>
          <w:color w:val="04314C"/>
          <w:sz w:val="20"/>
          <w:szCs w:val="20"/>
          <w:lang w:val="en-US"/>
        </w:rPr>
      </w:pPr>
      <w:r w:rsidRPr="00C7167E">
        <w:rPr>
          <w:b/>
          <w:color w:val="04314C"/>
          <w:sz w:val="20"/>
          <w:szCs w:val="20"/>
          <w:lang w:val="en-US"/>
        </w:rPr>
        <w:t>Comments:</w:t>
      </w:r>
    </w:p>
    <w:p w14:paraId="09D31E17" w14:textId="6CB4AFEC" w:rsidR="006006A0" w:rsidRPr="00C7167E" w:rsidRDefault="006006A0" w:rsidP="006006A0">
      <w:pPr>
        <w:pStyle w:val="ListParagraph"/>
        <w:numPr>
          <w:ilvl w:val="0"/>
          <w:numId w:val="3"/>
        </w:numPr>
        <w:jc w:val="both"/>
        <w:rPr>
          <w:sz w:val="20"/>
          <w:szCs w:val="20"/>
        </w:rPr>
      </w:pPr>
      <w:r w:rsidRPr="00C7167E">
        <w:rPr>
          <w:sz w:val="20"/>
          <w:szCs w:val="20"/>
        </w:rPr>
        <w:t>NRC will submit a proposal to ECHO on security of tenure and HLP</w:t>
      </w:r>
      <w:r w:rsidR="00A9451B" w:rsidRPr="00C7167E">
        <w:rPr>
          <w:sz w:val="20"/>
          <w:szCs w:val="20"/>
        </w:rPr>
        <w:t xml:space="preserve"> potentially under the IHL budget line. </w:t>
      </w:r>
    </w:p>
    <w:p w14:paraId="6ACDCF11" w14:textId="57222CBE" w:rsidR="00A9451B" w:rsidRPr="00C7167E" w:rsidRDefault="00A9451B" w:rsidP="006006A0">
      <w:pPr>
        <w:pStyle w:val="ListParagraph"/>
        <w:numPr>
          <w:ilvl w:val="0"/>
          <w:numId w:val="3"/>
        </w:numPr>
        <w:jc w:val="both"/>
        <w:rPr>
          <w:sz w:val="20"/>
          <w:szCs w:val="20"/>
        </w:rPr>
      </w:pPr>
      <w:r w:rsidRPr="00C7167E">
        <w:rPr>
          <w:sz w:val="20"/>
          <w:szCs w:val="20"/>
        </w:rPr>
        <w:t>Interaction also successfully submitted a proposal on HLP to OFDA pending a final confirmation. Developing case studies, guidance for practitioners are among the activities proposed.</w:t>
      </w:r>
    </w:p>
    <w:tbl>
      <w:tblPr>
        <w:tblStyle w:val="TableGrid"/>
        <w:tblW w:w="0" w:type="auto"/>
        <w:tblLook w:val="04A0" w:firstRow="1" w:lastRow="0" w:firstColumn="1" w:lastColumn="0" w:noHBand="0" w:noVBand="1"/>
      </w:tblPr>
      <w:tblGrid>
        <w:gridCol w:w="6232"/>
        <w:gridCol w:w="1602"/>
        <w:gridCol w:w="1182"/>
      </w:tblGrid>
      <w:tr w:rsidR="00FA3677" w:rsidRPr="005D0DFF" w14:paraId="063B65FC" w14:textId="77777777" w:rsidTr="00B12B4E">
        <w:tc>
          <w:tcPr>
            <w:tcW w:w="6232" w:type="dxa"/>
            <w:shd w:val="clear" w:color="auto" w:fill="7F1416"/>
          </w:tcPr>
          <w:p w14:paraId="645BCB23" w14:textId="77777777" w:rsidR="00FA3677" w:rsidRPr="005D0DFF" w:rsidRDefault="00FA3677" w:rsidP="00B12B4E">
            <w:pPr>
              <w:rPr>
                <w:b/>
                <w:sz w:val="20"/>
                <w:szCs w:val="20"/>
                <w:lang w:val="en-US"/>
              </w:rPr>
            </w:pPr>
            <w:r w:rsidRPr="005D0DFF">
              <w:rPr>
                <w:b/>
                <w:sz w:val="20"/>
                <w:szCs w:val="20"/>
                <w:lang w:val="en-US"/>
              </w:rPr>
              <w:t>Action Point</w:t>
            </w:r>
          </w:p>
        </w:tc>
        <w:tc>
          <w:tcPr>
            <w:tcW w:w="1602" w:type="dxa"/>
            <w:shd w:val="clear" w:color="auto" w:fill="7F1416"/>
          </w:tcPr>
          <w:p w14:paraId="308CE378" w14:textId="77777777" w:rsidR="00FA3677" w:rsidRPr="005D0DFF" w:rsidRDefault="00FA3677" w:rsidP="00B12B4E">
            <w:pPr>
              <w:rPr>
                <w:b/>
                <w:sz w:val="20"/>
                <w:szCs w:val="20"/>
                <w:lang w:val="en-US"/>
              </w:rPr>
            </w:pPr>
            <w:r w:rsidRPr="005D0DFF">
              <w:rPr>
                <w:b/>
                <w:sz w:val="20"/>
                <w:szCs w:val="20"/>
                <w:lang w:val="en-US"/>
              </w:rPr>
              <w:t>Who</w:t>
            </w:r>
          </w:p>
        </w:tc>
        <w:tc>
          <w:tcPr>
            <w:tcW w:w="1182" w:type="dxa"/>
            <w:shd w:val="clear" w:color="auto" w:fill="7F1416"/>
          </w:tcPr>
          <w:p w14:paraId="27FF3FB2" w14:textId="77777777" w:rsidR="00FA3677" w:rsidRPr="005D0DFF" w:rsidRDefault="00FA3677" w:rsidP="00B12B4E">
            <w:pPr>
              <w:rPr>
                <w:b/>
                <w:sz w:val="20"/>
                <w:szCs w:val="20"/>
                <w:lang w:val="en-US"/>
              </w:rPr>
            </w:pPr>
            <w:r w:rsidRPr="005D0DFF">
              <w:rPr>
                <w:b/>
                <w:sz w:val="20"/>
                <w:szCs w:val="20"/>
                <w:lang w:val="en-US"/>
              </w:rPr>
              <w:t>Deadline</w:t>
            </w:r>
          </w:p>
        </w:tc>
      </w:tr>
      <w:tr w:rsidR="00FA3677" w:rsidRPr="005D0DFF" w14:paraId="6F60CDAB" w14:textId="77777777" w:rsidTr="00B12B4E">
        <w:tc>
          <w:tcPr>
            <w:tcW w:w="6232" w:type="dxa"/>
          </w:tcPr>
          <w:p w14:paraId="2FC4319D" w14:textId="040FAEDD" w:rsidR="00FA3677" w:rsidRPr="00BA19A9" w:rsidRDefault="00FA3677" w:rsidP="00B12B4E">
            <w:pPr>
              <w:rPr>
                <w:sz w:val="20"/>
                <w:szCs w:val="20"/>
                <w:lang w:val="en-US"/>
              </w:rPr>
            </w:pPr>
            <w:r>
              <w:rPr>
                <w:sz w:val="20"/>
                <w:szCs w:val="20"/>
                <w:lang w:val="en-US"/>
              </w:rPr>
              <w:t xml:space="preserve">Circulate </w:t>
            </w:r>
            <w:r w:rsidR="001847E5">
              <w:rPr>
                <w:sz w:val="20"/>
                <w:szCs w:val="20"/>
                <w:lang w:val="en-US"/>
              </w:rPr>
              <w:t>the ECHO Concept Note</w:t>
            </w:r>
          </w:p>
        </w:tc>
        <w:tc>
          <w:tcPr>
            <w:tcW w:w="1602" w:type="dxa"/>
          </w:tcPr>
          <w:p w14:paraId="14B02F4D" w14:textId="6B782036" w:rsidR="00FA3677" w:rsidRPr="00BA19A9" w:rsidRDefault="00FA3677" w:rsidP="00B12B4E">
            <w:pPr>
              <w:rPr>
                <w:sz w:val="20"/>
                <w:szCs w:val="20"/>
                <w:lang w:val="en-US"/>
              </w:rPr>
            </w:pPr>
            <w:r>
              <w:rPr>
                <w:sz w:val="20"/>
                <w:szCs w:val="20"/>
                <w:lang w:val="en-US"/>
              </w:rPr>
              <w:t xml:space="preserve">GSC Support Team </w:t>
            </w:r>
          </w:p>
        </w:tc>
        <w:tc>
          <w:tcPr>
            <w:tcW w:w="1182" w:type="dxa"/>
          </w:tcPr>
          <w:p w14:paraId="46135997" w14:textId="77777777" w:rsidR="00FA3677" w:rsidRPr="00B6237A" w:rsidRDefault="00FA3677" w:rsidP="00B12B4E">
            <w:pPr>
              <w:rPr>
                <w:sz w:val="20"/>
                <w:szCs w:val="20"/>
                <w:highlight w:val="yellow"/>
                <w:lang w:val="en-US"/>
              </w:rPr>
            </w:pPr>
          </w:p>
        </w:tc>
      </w:tr>
    </w:tbl>
    <w:p w14:paraId="72A28B0D" w14:textId="2115A25C" w:rsidR="00FA3677" w:rsidRDefault="00FA3677"/>
    <w:p w14:paraId="446D44EC" w14:textId="117D1B8D" w:rsidR="000D2838" w:rsidRPr="00C7167E" w:rsidRDefault="000D2838" w:rsidP="000D2838">
      <w:pPr>
        <w:pStyle w:val="ListParagraph"/>
        <w:numPr>
          <w:ilvl w:val="0"/>
          <w:numId w:val="2"/>
        </w:numPr>
        <w:rPr>
          <w:b/>
          <w:i/>
          <w:color w:val="04314C"/>
          <w:sz w:val="20"/>
          <w:szCs w:val="20"/>
          <w:lang w:val="en-US"/>
        </w:rPr>
      </w:pPr>
      <w:r w:rsidRPr="00C7167E">
        <w:rPr>
          <w:b/>
          <w:i/>
          <w:color w:val="04314C"/>
          <w:sz w:val="20"/>
          <w:szCs w:val="20"/>
          <w:lang w:val="en-US"/>
        </w:rPr>
        <w:t>GSC meeting</w:t>
      </w:r>
    </w:p>
    <w:p w14:paraId="4A24DE48" w14:textId="53AF397A" w:rsidR="000D2838" w:rsidRPr="00C7167E" w:rsidRDefault="000D2838" w:rsidP="000D2838">
      <w:pPr>
        <w:rPr>
          <w:sz w:val="20"/>
          <w:szCs w:val="20"/>
        </w:rPr>
      </w:pPr>
      <w:r w:rsidRPr="00C7167E">
        <w:rPr>
          <w:sz w:val="20"/>
          <w:szCs w:val="20"/>
        </w:rPr>
        <w:t xml:space="preserve">The mini-SAG has met and proposed an agenda and a format for the meeting. The dates </w:t>
      </w:r>
      <w:r w:rsidR="007F59F1" w:rsidRPr="00C7167E">
        <w:rPr>
          <w:sz w:val="20"/>
          <w:szCs w:val="20"/>
        </w:rPr>
        <w:t>stretch</w:t>
      </w:r>
      <w:r w:rsidRPr="00C7167E">
        <w:rPr>
          <w:sz w:val="20"/>
          <w:szCs w:val="20"/>
        </w:rPr>
        <w:t xml:space="preserve"> from 22 September to 15 October</w:t>
      </w:r>
      <w:r w:rsidR="007F59F1" w:rsidRPr="00C7167E">
        <w:rPr>
          <w:sz w:val="20"/>
          <w:szCs w:val="20"/>
        </w:rPr>
        <w:t>:</w:t>
      </w:r>
      <w:r w:rsidRPr="00C7167E">
        <w:rPr>
          <w:sz w:val="20"/>
          <w:szCs w:val="20"/>
        </w:rPr>
        <w:t xml:space="preserve"> </w:t>
      </w:r>
      <w:proofErr w:type="gramStart"/>
      <w:r w:rsidRPr="00C7167E">
        <w:rPr>
          <w:sz w:val="20"/>
          <w:szCs w:val="20"/>
        </w:rPr>
        <w:t>the</w:t>
      </w:r>
      <w:proofErr w:type="gramEnd"/>
      <w:r w:rsidRPr="00C7167E">
        <w:rPr>
          <w:sz w:val="20"/>
          <w:szCs w:val="20"/>
        </w:rPr>
        <w:t xml:space="preserve"> Coordination Workshop</w:t>
      </w:r>
      <w:r w:rsidR="007F59F1" w:rsidRPr="00C7167E">
        <w:rPr>
          <w:sz w:val="20"/>
          <w:szCs w:val="20"/>
        </w:rPr>
        <w:t xml:space="preserve"> taking place from 22 to 30 September and the Global Shelter Cluster Meeting from 1 to 15 October</w:t>
      </w:r>
      <w:r w:rsidRPr="00C7167E">
        <w:rPr>
          <w:sz w:val="20"/>
          <w:szCs w:val="20"/>
        </w:rPr>
        <w:t xml:space="preserve">. </w:t>
      </w:r>
      <w:r w:rsidR="001847E5" w:rsidRPr="00C7167E">
        <w:rPr>
          <w:sz w:val="20"/>
          <w:szCs w:val="20"/>
        </w:rPr>
        <w:t xml:space="preserve">Mondays </w:t>
      </w:r>
      <w:r w:rsidR="00296D5F">
        <w:rPr>
          <w:sz w:val="20"/>
          <w:szCs w:val="20"/>
        </w:rPr>
        <w:t>will</w:t>
      </w:r>
      <w:r w:rsidR="001847E5" w:rsidRPr="00C7167E">
        <w:rPr>
          <w:sz w:val="20"/>
          <w:szCs w:val="20"/>
        </w:rPr>
        <w:t xml:space="preserve"> </w:t>
      </w:r>
      <w:r w:rsidR="008C202F">
        <w:rPr>
          <w:sz w:val="20"/>
          <w:szCs w:val="20"/>
        </w:rPr>
        <w:t>have less</w:t>
      </w:r>
      <w:r w:rsidR="001847E5" w:rsidRPr="00C7167E">
        <w:rPr>
          <w:sz w:val="20"/>
          <w:szCs w:val="20"/>
        </w:rPr>
        <w:t xml:space="preserve"> sessions to lighten the weeks</w:t>
      </w:r>
      <w:r w:rsidR="00296D5F">
        <w:rPr>
          <w:sz w:val="20"/>
          <w:szCs w:val="20"/>
        </w:rPr>
        <w:t xml:space="preserve"> and there will be no sessions on Fridays</w:t>
      </w:r>
      <w:r w:rsidR="001847E5" w:rsidRPr="00C7167E">
        <w:rPr>
          <w:sz w:val="20"/>
          <w:szCs w:val="20"/>
        </w:rPr>
        <w:t xml:space="preserve">. </w:t>
      </w:r>
    </w:p>
    <w:p w14:paraId="4D01C8F5" w14:textId="043CD9A3" w:rsidR="001847E5" w:rsidRPr="00C7167E" w:rsidRDefault="001847E5" w:rsidP="000D2838">
      <w:pPr>
        <w:rPr>
          <w:sz w:val="20"/>
          <w:szCs w:val="20"/>
        </w:rPr>
      </w:pPr>
      <w:r w:rsidRPr="00C7167E">
        <w:rPr>
          <w:sz w:val="20"/>
          <w:szCs w:val="20"/>
        </w:rPr>
        <w:t>The sessions are proposed to have 3 formats: open and recorded (</w:t>
      </w:r>
      <w:r w:rsidR="00296D5F">
        <w:rPr>
          <w:sz w:val="20"/>
          <w:szCs w:val="20"/>
        </w:rPr>
        <w:t xml:space="preserve">opening, </w:t>
      </w:r>
      <w:r w:rsidRPr="00C7167E">
        <w:rPr>
          <w:sz w:val="20"/>
          <w:szCs w:val="20"/>
        </w:rPr>
        <w:t>keynote speakers, panel discussions</w:t>
      </w:r>
      <w:r w:rsidR="00296D5F">
        <w:rPr>
          <w:sz w:val="20"/>
          <w:szCs w:val="20"/>
        </w:rPr>
        <w:t>, and closing</w:t>
      </w:r>
      <w:r w:rsidRPr="00C7167E">
        <w:rPr>
          <w:sz w:val="20"/>
          <w:szCs w:val="20"/>
        </w:rPr>
        <w:t>), open but not recorded (</w:t>
      </w:r>
      <w:r w:rsidR="00803883" w:rsidRPr="00C7167E">
        <w:rPr>
          <w:sz w:val="20"/>
          <w:szCs w:val="20"/>
        </w:rPr>
        <w:t>marketplace</w:t>
      </w:r>
      <w:r w:rsidRPr="00C7167E">
        <w:rPr>
          <w:sz w:val="20"/>
          <w:szCs w:val="20"/>
        </w:rPr>
        <w:t xml:space="preserve"> for country-clusters, open space for various topics), and closed meetings (networking sessions). No sessions will overlap so that participants </w:t>
      </w:r>
      <w:r w:rsidR="00296D5F">
        <w:rPr>
          <w:sz w:val="20"/>
          <w:szCs w:val="20"/>
        </w:rPr>
        <w:t xml:space="preserve">can attend any session they are interested in and </w:t>
      </w:r>
      <w:r w:rsidRPr="00C7167E">
        <w:rPr>
          <w:sz w:val="20"/>
          <w:szCs w:val="20"/>
        </w:rPr>
        <w:t xml:space="preserve">do not have to choose. The most important sessions where everyone is expected </w:t>
      </w:r>
      <w:r w:rsidR="00296D5F">
        <w:rPr>
          <w:sz w:val="20"/>
          <w:szCs w:val="20"/>
        </w:rPr>
        <w:t xml:space="preserve">to participate </w:t>
      </w:r>
      <w:r w:rsidRPr="00C7167E">
        <w:rPr>
          <w:sz w:val="20"/>
          <w:szCs w:val="20"/>
        </w:rPr>
        <w:t xml:space="preserve">will be held in the primary slot of the afternoon to allow participation from </w:t>
      </w:r>
      <w:r w:rsidR="00296D5F">
        <w:rPr>
          <w:sz w:val="20"/>
          <w:szCs w:val="20"/>
        </w:rPr>
        <w:t>most</w:t>
      </w:r>
      <w:r w:rsidR="00296D5F" w:rsidRPr="00C7167E">
        <w:rPr>
          <w:sz w:val="20"/>
          <w:szCs w:val="20"/>
        </w:rPr>
        <w:t xml:space="preserve"> </w:t>
      </w:r>
      <w:r w:rsidRPr="00C7167E">
        <w:rPr>
          <w:sz w:val="20"/>
          <w:szCs w:val="20"/>
        </w:rPr>
        <w:t xml:space="preserve">time-zones. </w:t>
      </w:r>
    </w:p>
    <w:p w14:paraId="60551615" w14:textId="489280C3" w:rsidR="001847E5" w:rsidRPr="00C7167E" w:rsidRDefault="001847E5" w:rsidP="00803883">
      <w:pPr>
        <w:jc w:val="both"/>
        <w:rPr>
          <w:b/>
          <w:color w:val="04314C"/>
          <w:sz w:val="20"/>
          <w:szCs w:val="20"/>
          <w:lang w:val="en-US"/>
        </w:rPr>
      </w:pPr>
      <w:r w:rsidRPr="00C7167E">
        <w:rPr>
          <w:b/>
          <w:color w:val="04314C"/>
          <w:sz w:val="20"/>
          <w:szCs w:val="20"/>
          <w:lang w:val="en-US"/>
        </w:rPr>
        <w:t>Comments:</w:t>
      </w:r>
    </w:p>
    <w:p w14:paraId="3762A689" w14:textId="7616D554" w:rsidR="001847E5" w:rsidRDefault="006A0EC2" w:rsidP="006A0EC2">
      <w:pPr>
        <w:pStyle w:val="ListParagraph"/>
        <w:numPr>
          <w:ilvl w:val="0"/>
          <w:numId w:val="3"/>
        </w:numPr>
        <w:jc w:val="both"/>
        <w:rPr>
          <w:sz w:val="20"/>
          <w:szCs w:val="20"/>
        </w:rPr>
      </w:pPr>
      <w:r w:rsidRPr="00C7167E">
        <w:rPr>
          <w:sz w:val="20"/>
          <w:szCs w:val="20"/>
        </w:rPr>
        <w:t xml:space="preserve">Country level sessions might get a very low attendance if they are too spread out during the day. </w:t>
      </w:r>
      <w:r w:rsidR="00C7167E" w:rsidRPr="00C7167E">
        <w:rPr>
          <w:sz w:val="20"/>
          <w:szCs w:val="20"/>
        </w:rPr>
        <w:t xml:space="preserve">Having a few in parallel might help to keep people more engaged for a shorter time. </w:t>
      </w:r>
    </w:p>
    <w:p w14:paraId="5C9E8DBA" w14:textId="77777777" w:rsidR="00D4499D" w:rsidRPr="00D4499D" w:rsidRDefault="00D4499D" w:rsidP="00D4499D">
      <w:pPr>
        <w:rPr>
          <w:b/>
          <w:i/>
          <w:color w:val="04314C"/>
          <w:sz w:val="20"/>
          <w:szCs w:val="20"/>
          <w:lang w:val="en-US"/>
        </w:rPr>
      </w:pPr>
      <w:r w:rsidRPr="00D4499D">
        <w:rPr>
          <w:b/>
          <w:i/>
          <w:color w:val="04314C"/>
          <w:sz w:val="20"/>
          <w:szCs w:val="20"/>
          <w:lang w:val="en-US"/>
        </w:rPr>
        <w:t>AOB</w:t>
      </w:r>
    </w:p>
    <w:p w14:paraId="65030042" w14:textId="31B3D679" w:rsidR="00D4499D" w:rsidRDefault="00D4499D" w:rsidP="00D4499D">
      <w:pPr>
        <w:jc w:val="both"/>
        <w:rPr>
          <w:sz w:val="20"/>
          <w:szCs w:val="20"/>
        </w:rPr>
      </w:pPr>
      <w:r>
        <w:rPr>
          <w:sz w:val="20"/>
          <w:szCs w:val="20"/>
        </w:rPr>
        <w:lastRenderedPageBreak/>
        <w:t xml:space="preserve">The SAG membership needs to be renewed. It will be done online as last year with consideration on localization. </w:t>
      </w:r>
      <w:r w:rsidR="00CC70F4">
        <w:rPr>
          <w:sz w:val="20"/>
          <w:szCs w:val="20"/>
        </w:rPr>
        <w:t>A document on the way forward will be shared soon by email.</w:t>
      </w:r>
    </w:p>
    <w:tbl>
      <w:tblPr>
        <w:tblStyle w:val="TableGrid"/>
        <w:tblW w:w="0" w:type="auto"/>
        <w:tblLook w:val="04A0" w:firstRow="1" w:lastRow="0" w:firstColumn="1" w:lastColumn="0" w:noHBand="0" w:noVBand="1"/>
      </w:tblPr>
      <w:tblGrid>
        <w:gridCol w:w="6232"/>
        <w:gridCol w:w="1602"/>
        <w:gridCol w:w="1182"/>
      </w:tblGrid>
      <w:tr w:rsidR="00D4499D" w:rsidRPr="005D0DFF" w14:paraId="700FCD52" w14:textId="77777777" w:rsidTr="00B12B4E">
        <w:tc>
          <w:tcPr>
            <w:tcW w:w="6232" w:type="dxa"/>
            <w:shd w:val="clear" w:color="auto" w:fill="7F1416"/>
          </w:tcPr>
          <w:p w14:paraId="7D1404D7" w14:textId="77777777" w:rsidR="00D4499D" w:rsidRPr="005D0DFF" w:rsidRDefault="00D4499D" w:rsidP="00B12B4E">
            <w:pPr>
              <w:rPr>
                <w:b/>
                <w:sz w:val="20"/>
                <w:szCs w:val="20"/>
                <w:lang w:val="en-US"/>
              </w:rPr>
            </w:pPr>
            <w:r w:rsidRPr="005D0DFF">
              <w:rPr>
                <w:b/>
                <w:sz w:val="20"/>
                <w:szCs w:val="20"/>
                <w:lang w:val="en-US"/>
              </w:rPr>
              <w:t>Action Point</w:t>
            </w:r>
          </w:p>
        </w:tc>
        <w:tc>
          <w:tcPr>
            <w:tcW w:w="1602" w:type="dxa"/>
            <w:shd w:val="clear" w:color="auto" w:fill="7F1416"/>
          </w:tcPr>
          <w:p w14:paraId="040A996E" w14:textId="77777777" w:rsidR="00D4499D" w:rsidRPr="005D0DFF" w:rsidRDefault="00D4499D" w:rsidP="00B12B4E">
            <w:pPr>
              <w:rPr>
                <w:b/>
                <w:sz w:val="20"/>
                <w:szCs w:val="20"/>
                <w:lang w:val="en-US"/>
              </w:rPr>
            </w:pPr>
            <w:r w:rsidRPr="005D0DFF">
              <w:rPr>
                <w:b/>
                <w:sz w:val="20"/>
                <w:szCs w:val="20"/>
                <w:lang w:val="en-US"/>
              </w:rPr>
              <w:t>Who</w:t>
            </w:r>
          </w:p>
        </w:tc>
        <w:tc>
          <w:tcPr>
            <w:tcW w:w="1182" w:type="dxa"/>
            <w:shd w:val="clear" w:color="auto" w:fill="7F1416"/>
          </w:tcPr>
          <w:p w14:paraId="25ACC50A" w14:textId="77777777" w:rsidR="00D4499D" w:rsidRPr="005D0DFF" w:rsidRDefault="00D4499D" w:rsidP="00B12B4E">
            <w:pPr>
              <w:rPr>
                <w:b/>
                <w:sz w:val="20"/>
                <w:szCs w:val="20"/>
                <w:lang w:val="en-US"/>
              </w:rPr>
            </w:pPr>
            <w:r w:rsidRPr="005D0DFF">
              <w:rPr>
                <w:b/>
                <w:sz w:val="20"/>
                <w:szCs w:val="20"/>
                <w:lang w:val="en-US"/>
              </w:rPr>
              <w:t>Deadline</w:t>
            </w:r>
          </w:p>
        </w:tc>
      </w:tr>
      <w:tr w:rsidR="00D4499D" w:rsidRPr="00B6237A" w14:paraId="442891D6" w14:textId="77777777" w:rsidTr="00B12B4E">
        <w:tc>
          <w:tcPr>
            <w:tcW w:w="6232" w:type="dxa"/>
          </w:tcPr>
          <w:p w14:paraId="2944C7F0" w14:textId="2D75ED4D" w:rsidR="00D4499D" w:rsidRPr="00BA19A9" w:rsidRDefault="00CC70F4" w:rsidP="00B12B4E">
            <w:pPr>
              <w:rPr>
                <w:sz w:val="20"/>
                <w:szCs w:val="20"/>
                <w:lang w:val="en-US"/>
              </w:rPr>
            </w:pPr>
            <w:r>
              <w:rPr>
                <w:sz w:val="20"/>
                <w:szCs w:val="20"/>
                <w:lang w:val="en-US"/>
              </w:rPr>
              <w:t xml:space="preserve">A </w:t>
            </w:r>
            <w:r w:rsidR="00D4499D" w:rsidRPr="00CC70F4">
              <w:rPr>
                <w:b/>
                <w:bCs/>
                <w:sz w:val="20"/>
                <w:szCs w:val="20"/>
                <w:lang w:val="en-US"/>
              </w:rPr>
              <w:t>SAG membership renewal</w:t>
            </w:r>
            <w:r w:rsidR="00275636">
              <w:rPr>
                <w:b/>
                <w:bCs/>
                <w:sz w:val="20"/>
                <w:szCs w:val="20"/>
                <w:lang w:val="en-US"/>
              </w:rPr>
              <w:t xml:space="preserve"> proposal</w:t>
            </w:r>
            <w:r>
              <w:rPr>
                <w:sz w:val="20"/>
                <w:szCs w:val="20"/>
                <w:lang w:val="en-US"/>
              </w:rPr>
              <w:t xml:space="preserve"> to be shared by email </w:t>
            </w:r>
          </w:p>
        </w:tc>
        <w:tc>
          <w:tcPr>
            <w:tcW w:w="1602" w:type="dxa"/>
          </w:tcPr>
          <w:p w14:paraId="4EB7137C" w14:textId="77777777" w:rsidR="00D4499D" w:rsidRPr="00BA19A9" w:rsidRDefault="00D4499D" w:rsidP="00B12B4E">
            <w:pPr>
              <w:rPr>
                <w:sz w:val="20"/>
                <w:szCs w:val="20"/>
                <w:lang w:val="en-US"/>
              </w:rPr>
            </w:pPr>
            <w:r>
              <w:rPr>
                <w:sz w:val="20"/>
                <w:szCs w:val="20"/>
                <w:lang w:val="en-US"/>
              </w:rPr>
              <w:t xml:space="preserve">GSC Support Team </w:t>
            </w:r>
          </w:p>
        </w:tc>
        <w:tc>
          <w:tcPr>
            <w:tcW w:w="1182" w:type="dxa"/>
          </w:tcPr>
          <w:p w14:paraId="607358F5" w14:textId="73CE9ADB" w:rsidR="00D4499D" w:rsidRPr="00B6237A" w:rsidRDefault="00CC70F4" w:rsidP="00B12B4E">
            <w:pPr>
              <w:rPr>
                <w:sz w:val="20"/>
                <w:szCs w:val="20"/>
                <w:highlight w:val="yellow"/>
                <w:lang w:val="en-US"/>
              </w:rPr>
            </w:pPr>
            <w:r w:rsidRPr="00CC70F4">
              <w:rPr>
                <w:sz w:val="20"/>
                <w:szCs w:val="20"/>
                <w:lang w:val="en-US"/>
              </w:rPr>
              <w:t>Early sept</w:t>
            </w:r>
          </w:p>
        </w:tc>
      </w:tr>
    </w:tbl>
    <w:p w14:paraId="7B6F6F76" w14:textId="2B5CE140" w:rsidR="00D4499D" w:rsidRDefault="00D4499D" w:rsidP="00D4499D">
      <w:pPr>
        <w:jc w:val="both"/>
        <w:rPr>
          <w:sz w:val="20"/>
          <w:szCs w:val="20"/>
        </w:rPr>
      </w:pPr>
    </w:p>
    <w:p w14:paraId="253A1284" w14:textId="3FE5299F" w:rsidR="00C2011B" w:rsidRDefault="00C2011B" w:rsidP="00D4499D">
      <w:pPr>
        <w:jc w:val="both"/>
        <w:rPr>
          <w:sz w:val="20"/>
          <w:szCs w:val="20"/>
        </w:rPr>
      </w:pPr>
    </w:p>
    <w:p w14:paraId="5793CF6E" w14:textId="2A5CCCD1" w:rsidR="00C2011B" w:rsidRPr="005D0DFF" w:rsidRDefault="00C2011B" w:rsidP="00C2011B">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Pr="002430DE">
        <w:rPr>
          <w:rFonts w:ascii="Calibri" w:eastAsia="Times New Roman" w:hAnsi="Calibri" w:cs="Tahoma"/>
          <w:b/>
          <w:color w:val="222222"/>
          <w:sz w:val="20"/>
          <w:szCs w:val="20"/>
          <w:u w:val="single"/>
          <w:lang w:eastAsia="en-GB"/>
        </w:rPr>
        <w:t>2</w:t>
      </w:r>
      <w:r>
        <w:rPr>
          <w:rFonts w:ascii="Calibri" w:eastAsia="Times New Roman" w:hAnsi="Calibri" w:cs="Tahoma"/>
          <w:b/>
          <w:color w:val="222222"/>
          <w:sz w:val="20"/>
          <w:szCs w:val="20"/>
          <w:u w:val="single"/>
          <w:lang w:eastAsia="en-GB"/>
        </w:rPr>
        <w:t>4 September</w:t>
      </w:r>
      <w:r w:rsidRPr="002430DE">
        <w:rPr>
          <w:rFonts w:ascii="Calibri" w:eastAsia="Times New Roman" w:hAnsi="Calibri" w:cs="Tahoma"/>
          <w:b/>
          <w:color w:val="222222"/>
          <w:sz w:val="20"/>
          <w:szCs w:val="20"/>
          <w:u w:val="single"/>
          <w:lang w:eastAsia="en-GB"/>
        </w:rPr>
        <w:t xml:space="preserve"> 2020</w:t>
      </w:r>
      <w:r w:rsidRPr="005D0DFF">
        <w:rPr>
          <w:rFonts w:ascii="Calibri" w:eastAsia="Times New Roman" w:hAnsi="Calibri" w:cs="Tahoma"/>
          <w:b/>
          <w:color w:val="222222"/>
          <w:sz w:val="20"/>
          <w:szCs w:val="20"/>
          <w:u w:val="single"/>
          <w:lang w:eastAsia="en-GB"/>
        </w:rPr>
        <w:t xml:space="preserve"> </w:t>
      </w:r>
      <w:r w:rsidRPr="00C2011B">
        <w:rPr>
          <w:rFonts w:ascii="Calibri" w:eastAsia="Times New Roman" w:hAnsi="Calibri" w:cs="Tahoma"/>
          <w:b/>
          <w:color w:val="222222"/>
          <w:sz w:val="20"/>
          <w:szCs w:val="20"/>
          <w:lang w:eastAsia="en-GB"/>
        </w:rPr>
        <w:t>unless</w:t>
      </w:r>
      <w:r>
        <w:rPr>
          <w:rFonts w:ascii="Calibri" w:eastAsia="Times New Roman" w:hAnsi="Calibri" w:cs="Tahoma"/>
          <w:b/>
          <w:color w:val="222222"/>
          <w:sz w:val="20"/>
          <w:szCs w:val="20"/>
          <w:lang w:eastAsia="en-GB"/>
        </w:rPr>
        <w:t xml:space="preserve"> an</w:t>
      </w:r>
      <w:r w:rsidRPr="00C2011B">
        <w:rPr>
          <w:rFonts w:ascii="Calibri" w:eastAsia="Times New Roman" w:hAnsi="Calibri" w:cs="Tahoma"/>
          <w:b/>
          <w:color w:val="222222"/>
          <w:sz w:val="20"/>
          <w:szCs w:val="20"/>
          <w:lang w:eastAsia="en-GB"/>
        </w:rPr>
        <w:t xml:space="preserve"> earlier one is needed</w:t>
      </w:r>
    </w:p>
    <w:p w14:paraId="557A802B" w14:textId="5C8998AF" w:rsidR="00C2011B" w:rsidRPr="00D4499D" w:rsidRDefault="00C2011B" w:rsidP="00C2011B">
      <w:pPr>
        <w:jc w:val="center"/>
        <w:rPr>
          <w:sz w:val="20"/>
          <w:szCs w:val="20"/>
        </w:rPr>
      </w:pPr>
      <w:r w:rsidRPr="004B4E93">
        <w:rPr>
          <w:rFonts w:ascii="Calibri" w:eastAsia="Times New Roman" w:hAnsi="Calibri" w:cs="Tahoma"/>
          <w:b/>
          <w:color w:val="222222"/>
          <w:sz w:val="20"/>
          <w:szCs w:val="20"/>
          <w:lang w:eastAsia="en-GB"/>
        </w:rPr>
        <w:t xml:space="preserve">at 12pm Geneva time, 11am London time, </w:t>
      </w:r>
      <w:r>
        <w:rPr>
          <w:rFonts w:ascii="Calibri" w:eastAsia="Times New Roman" w:hAnsi="Calibri" w:cs="Tahoma"/>
          <w:b/>
          <w:color w:val="222222"/>
          <w:sz w:val="20"/>
          <w:szCs w:val="20"/>
          <w:lang w:eastAsia="en-GB"/>
        </w:rPr>
        <w:t>6</w:t>
      </w:r>
      <w:r w:rsidRPr="004B4E93">
        <w:rPr>
          <w:rFonts w:ascii="Calibri" w:eastAsia="Times New Roman" w:hAnsi="Calibri" w:cs="Tahoma"/>
          <w:b/>
          <w:color w:val="222222"/>
          <w:sz w:val="20"/>
          <w:szCs w:val="20"/>
          <w:lang w:eastAsia="en-GB"/>
        </w:rPr>
        <w:t xml:space="preserve">am Washington, </w:t>
      </w:r>
      <w:r>
        <w:rPr>
          <w:rFonts w:ascii="Calibri" w:eastAsia="Times New Roman" w:hAnsi="Calibri" w:cs="Tahoma"/>
          <w:b/>
          <w:color w:val="222222"/>
          <w:sz w:val="20"/>
          <w:szCs w:val="20"/>
          <w:lang w:eastAsia="en-GB"/>
        </w:rPr>
        <w:t>8</w:t>
      </w:r>
      <w:r w:rsidRPr="004B4E93">
        <w:rPr>
          <w:rFonts w:ascii="Calibri" w:eastAsia="Times New Roman" w:hAnsi="Calibri" w:cs="Tahoma"/>
          <w:b/>
          <w:color w:val="222222"/>
          <w:sz w:val="20"/>
          <w:szCs w:val="20"/>
          <w:lang w:eastAsia="en-GB"/>
        </w:rPr>
        <w:t>pm Melbourne</w:t>
      </w:r>
    </w:p>
    <w:sectPr w:rsidR="00C2011B" w:rsidRPr="00D44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1C93"/>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A7861"/>
    <w:multiLevelType w:val="hybridMultilevel"/>
    <w:tmpl w:val="2CBECE76"/>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9AE6094"/>
    <w:multiLevelType w:val="hybridMultilevel"/>
    <w:tmpl w:val="6114BF42"/>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A2F93"/>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3"/>
    <w:rsid w:val="00063813"/>
    <w:rsid w:val="00074B77"/>
    <w:rsid w:val="000A002D"/>
    <w:rsid w:val="000B60E8"/>
    <w:rsid w:val="000D2838"/>
    <w:rsid w:val="000F245C"/>
    <w:rsid w:val="00111F1A"/>
    <w:rsid w:val="00146433"/>
    <w:rsid w:val="001731FA"/>
    <w:rsid w:val="001847E5"/>
    <w:rsid w:val="001C5D63"/>
    <w:rsid w:val="001E6767"/>
    <w:rsid w:val="002653A8"/>
    <w:rsid w:val="00275636"/>
    <w:rsid w:val="00280EBC"/>
    <w:rsid w:val="00284A57"/>
    <w:rsid w:val="00296D5F"/>
    <w:rsid w:val="002F11EE"/>
    <w:rsid w:val="0035382B"/>
    <w:rsid w:val="003618C8"/>
    <w:rsid w:val="00385A92"/>
    <w:rsid w:val="00397C49"/>
    <w:rsid w:val="003E50D2"/>
    <w:rsid w:val="003F05AF"/>
    <w:rsid w:val="004516A1"/>
    <w:rsid w:val="0047061C"/>
    <w:rsid w:val="004A00EC"/>
    <w:rsid w:val="004F1730"/>
    <w:rsid w:val="00510A3E"/>
    <w:rsid w:val="005A699A"/>
    <w:rsid w:val="006006A0"/>
    <w:rsid w:val="006A0EC2"/>
    <w:rsid w:val="007C4AD0"/>
    <w:rsid w:val="007F59F1"/>
    <w:rsid w:val="00803883"/>
    <w:rsid w:val="00813A0C"/>
    <w:rsid w:val="00837912"/>
    <w:rsid w:val="008C202F"/>
    <w:rsid w:val="008E7C93"/>
    <w:rsid w:val="00905FD8"/>
    <w:rsid w:val="0091131C"/>
    <w:rsid w:val="009334A3"/>
    <w:rsid w:val="0097734C"/>
    <w:rsid w:val="009C62A7"/>
    <w:rsid w:val="009E6FBC"/>
    <w:rsid w:val="009F7EE7"/>
    <w:rsid w:val="00A17635"/>
    <w:rsid w:val="00A63E42"/>
    <w:rsid w:val="00A92A22"/>
    <w:rsid w:val="00A9451B"/>
    <w:rsid w:val="00AF1DE5"/>
    <w:rsid w:val="00BE054C"/>
    <w:rsid w:val="00C01306"/>
    <w:rsid w:val="00C147D9"/>
    <w:rsid w:val="00C2011B"/>
    <w:rsid w:val="00C37BD2"/>
    <w:rsid w:val="00C554D8"/>
    <w:rsid w:val="00C7167E"/>
    <w:rsid w:val="00CC70F4"/>
    <w:rsid w:val="00CF31E5"/>
    <w:rsid w:val="00D10928"/>
    <w:rsid w:val="00D4499D"/>
    <w:rsid w:val="00D57081"/>
    <w:rsid w:val="00E04EEE"/>
    <w:rsid w:val="00E65973"/>
    <w:rsid w:val="00E727CF"/>
    <w:rsid w:val="00E96C36"/>
    <w:rsid w:val="00EB5112"/>
    <w:rsid w:val="00ED7378"/>
    <w:rsid w:val="00F001CA"/>
    <w:rsid w:val="00F16FC4"/>
    <w:rsid w:val="00F91E56"/>
    <w:rsid w:val="00F96CD3"/>
    <w:rsid w:val="00FA3677"/>
    <w:rsid w:val="00FB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AB2"/>
  <w15:chartTrackingRefBased/>
  <w15:docId w15:val="{961DF1E0-5373-4C46-BC49-119F128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CD3"/>
    <w:pPr>
      <w:ind w:left="720"/>
      <w:contextualSpacing/>
    </w:pPr>
  </w:style>
  <w:style w:type="character" w:styleId="Hyperlink">
    <w:name w:val="Hyperlink"/>
    <w:basedOn w:val="DefaultParagraphFont"/>
    <w:uiPriority w:val="99"/>
    <w:semiHidden/>
    <w:unhideWhenUsed/>
    <w:rsid w:val="00074B77"/>
    <w:rPr>
      <w:color w:val="0563C1"/>
      <w:u w:val="single"/>
    </w:rPr>
  </w:style>
  <w:style w:type="paragraph" w:styleId="BalloonText">
    <w:name w:val="Balloon Text"/>
    <w:basedOn w:val="Normal"/>
    <w:link w:val="BalloonTextChar"/>
    <w:uiPriority w:val="99"/>
    <w:semiHidden/>
    <w:unhideWhenUsed/>
    <w:rsid w:val="00E6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docs.google.com%2Fdocument%2Fd%2F1tN9rsiE-Qtb5C-W6jZK-Eq7w8XqYnaH8_2BdEHSdM44%2Fedit%3Fusp%3Dsharing&amp;data=02%7C01%7Curquia%40unhcr.org%7C4bb8c6ccb8c14257077408d848facef7%7Ce5c37981666441348a0c6543d2af80be%7C0%7C0%7C637339589633842916&amp;sdata=Z377O8dcn4isuzIlirSkjOBiPGnzj0fKSL536%2FxL5xc%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BFAA18777F946956591ADD2475A9D" ma:contentTypeVersion="12" ma:contentTypeDescription="Create a new document." ma:contentTypeScope="" ma:versionID="7fd4d9125eba8fb2f038b6940423d066">
  <xsd:schema xmlns:xsd="http://www.w3.org/2001/XMLSchema" xmlns:xs="http://www.w3.org/2001/XMLSchema" xmlns:p="http://schemas.microsoft.com/office/2006/metadata/properties" xmlns:ns2="ecffb501-99a5-49ad-89ef-63fe6658945a" xmlns:ns3="2727191f-c011-412d-a217-b60645eec17c" targetNamespace="http://schemas.microsoft.com/office/2006/metadata/properties" ma:root="true" ma:fieldsID="4d45890393269a2ec23c63e2b10ddd79" ns2:_="" ns3:_="">
    <xsd:import namespace="ecffb501-99a5-49ad-89ef-63fe6658945a"/>
    <xsd:import namespace="2727191f-c011-412d-a217-b60645eec1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b501-99a5-49ad-89ef-63fe66589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7191f-c011-412d-a217-b60645eec1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B1622-154F-4647-A986-CD11BBBB2EAD}">
  <ds:schemaRefs>
    <ds:schemaRef ds:uri="http://purl.org/dc/elements/1.1/"/>
    <ds:schemaRef ds:uri="http://schemas.microsoft.com/office/2006/metadata/properties"/>
    <ds:schemaRef ds:uri="ecffb501-99a5-49ad-89ef-63fe6658945a"/>
    <ds:schemaRef ds:uri="2727191f-c011-412d-a217-b60645eec1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0694276-D63E-4FAB-93F7-587E3389AA95}">
  <ds:schemaRefs>
    <ds:schemaRef ds:uri="http://schemas.microsoft.com/sharepoint/v3/contenttype/forms"/>
  </ds:schemaRefs>
</ds:datastoreItem>
</file>

<file path=customXml/itemProps3.xml><?xml version="1.0" encoding="utf-8"?>
<ds:datastoreItem xmlns:ds="http://schemas.openxmlformats.org/officeDocument/2006/customXml" ds:itemID="{6685EA80-8C5C-4F94-9739-CBDEBB45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b501-99a5-49ad-89ef-63fe6658945a"/>
    <ds:schemaRef ds:uri="2727191f-c011-412d-a217-b60645eec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NARYMBAEVA</dc:creator>
  <cp:keywords/>
  <dc:description/>
  <cp:lastModifiedBy>Miguel Urquia</cp:lastModifiedBy>
  <cp:revision>2</cp:revision>
  <dcterms:created xsi:type="dcterms:W3CDTF">2020-11-26T08:11:00Z</dcterms:created>
  <dcterms:modified xsi:type="dcterms:W3CDTF">2020-11-26T08:11:00Z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0x0101002C8BFAA18777F946956591ADD2475A9D</vt:lpwstr>
  </property>
</Properties>
</file>