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425B3" w14:textId="77777777" w:rsidR="004C5335" w:rsidRPr="00664CA5" w:rsidRDefault="004C5335" w:rsidP="004C5335">
      <w:pPr>
        <w:pStyle w:val="ochacontentheading"/>
        <w:rPr>
          <w:lang w:val="en-GB"/>
        </w:rPr>
      </w:pPr>
      <w:bookmarkStart w:id="0" w:name="_GoBack"/>
      <w:bookmarkEnd w:id="0"/>
      <w:r w:rsidRPr="00664CA5">
        <w:rPr>
          <w:lang w:val="en-GB"/>
        </w:rPr>
        <w:t>Shelter/NFI Cluster Coordination Meeting</w:t>
      </w:r>
      <w:r w:rsidR="0063111E" w:rsidRPr="00664CA5">
        <w:rPr>
          <w:lang w:val="en-GB"/>
        </w:rPr>
        <w:t xml:space="preserve">, </w:t>
      </w:r>
      <w:proofErr w:type="spellStart"/>
      <w:r w:rsidR="0063111E" w:rsidRPr="00664CA5">
        <w:rPr>
          <w:lang w:val="en-GB"/>
        </w:rPr>
        <w:t>Dahuk</w:t>
      </w:r>
      <w:proofErr w:type="spellEnd"/>
    </w:p>
    <w:p w14:paraId="43C425B4" w14:textId="252C1167" w:rsidR="00AD3BF4" w:rsidRPr="00664CA5" w:rsidRDefault="00695CEA" w:rsidP="004C5335">
      <w:pPr>
        <w:autoSpaceDE w:val="0"/>
        <w:autoSpaceDN w:val="0"/>
        <w:adjustRightInd w:val="0"/>
        <w:ind w:right="509"/>
        <w:jc w:val="both"/>
        <w:rPr>
          <w:rFonts w:asciiTheme="minorHAnsi" w:hAnsiTheme="minorHAnsi" w:cs="Arial"/>
          <w:b/>
          <w:color w:val="auto"/>
          <w:sz w:val="22"/>
        </w:rPr>
      </w:pPr>
      <w:r w:rsidRPr="00664CA5">
        <w:rPr>
          <w:rFonts w:asciiTheme="minorHAnsi" w:hAnsiTheme="minorHAnsi" w:cs="Arial"/>
          <w:b/>
          <w:color w:val="auto"/>
          <w:sz w:val="22"/>
        </w:rPr>
        <w:t>Location:</w:t>
      </w:r>
      <w:r w:rsidR="00C70190" w:rsidRPr="00664CA5">
        <w:rPr>
          <w:rFonts w:asciiTheme="minorHAnsi" w:hAnsiTheme="minorHAnsi" w:cs="Arial"/>
          <w:b/>
          <w:color w:val="auto"/>
          <w:sz w:val="22"/>
        </w:rPr>
        <w:t xml:space="preserve"> </w:t>
      </w:r>
      <w:r w:rsidR="008931FB" w:rsidRPr="00664CA5">
        <w:rPr>
          <w:rFonts w:asciiTheme="minorHAnsi" w:hAnsiTheme="minorHAnsi" w:cs="Arial"/>
          <w:b/>
          <w:color w:val="auto"/>
          <w:sz w:val="22"/>
        </w:rPr>
        <w:tab/>
      </w:r>
      <w:r w:rsidR="000064A4" w:rsidRPr="00664CA5">
        <w:rPr>
          <w:rFonts w:asciiTheme="minorHAnsi" w:hAnsiTheme="minorHAnsi" w:cs="Arial"/>
          <w:b/>
          <w:color w:val="auto"/>
          <w:sz w:val="22"/>
        </w:rPr>
        <w:tab/>
      </w:r>
      <w:r w:rsidR="0055705F">
        <w:rPr>
          <w:rFonts w:asciiTheme="minorHAnsi" w:hAnsiTheme="minorHAnsi" w:cs="Arial"/>
          <w:color w:val="auto"/>
          <w:sz w:val="22"/>
        </w:rPr>
        <w:t>Online meeting</w:t>
      </w:r>
    </w:p>
    <w:p w14:paraId="43C425B5" w14:textId="0625109D" w:rsidR="00AD3BF4" w:rsidRPr="0098210D" w:rsidRDefault="000064A4" w:rsidP="00A50DFE">
      <w:pPr>
        <w:autoSpaceDE w:val="0"/>
        <w:autoSpaceDN w:val="0"/>
        <w:adjustRightInd w:val="0"/>
        <w:jc w:val="both"/>
        <w:rPr>
          <w:rFonts w:asciiTheme="minorHAnsi" w:hAnsiTheme="minorHAnsi" w:cs="Arial"/>
          <w:color w:val="auto"/>
          <w:sz w:val="22"/>
        </w:rPr>
      </w:pPr>
      <w:r w:rsidRPr="00664CA5">
        <w:rPr>
          <w:rFonts w:asciiTheme="minorHAnsi" w:hAnsiTheme="minorHAnsi" w:cs="Arial"/>
          <w:b/>
          <w:color w:val="auto"/>
          <w:sz w:val="22"/>
        </w:rPr>
        <w:t>Date and t</w:t>
      </w:r>
      <w:r w:rsidR="00200D5E" w:rsidRPr="00664CA5">
        <w:rPr>
          <w:rFonts w:asciiTheme="minorHAnsi" w:hAnsiTheme="minorHAnsi" w:cs="Arial"/>
          <w:b/>
          <w:color w:val="auto"/>
          <w:sz w:val="22"/>
        </w:rPr>
        <w:t xml:space="preserve">ime: </w:t>
      </w:r>
      <w:r w:rsidR="00200D5E" w:rsidRPr="00664CA5">
        <w:rPr>
          <w:rFonts w:asciiTheme="minorHAnsi" w:hAnsiTheme="minorHAnsi" w:cs="Arial"/>
          <w:b/>
          <w:color w:val="auto"/>
          <w:sz w:val="22"/>
        </w:rPr>
        <w:tab/>
      </w:r>
      <w:r w:rsidR="00200D5E" w:rsidRPr="00664CA5">
        <w:rPr>
          <w:rFonts w:asciiTheme="minorHAnsi" w:hAnsiTheme="minorHAnsi" w:cs="Arial"/>
          <w:b/>
          <w:color w:val="auto"/>
          <w:sz w:val="22"/>
        </w:rPr>
        <w:tab/>
      </w:r>
      <w:r w:rsidR="0055705F">
        <w:rPr>
          <w:rFonts w:asciiTheme="minorHAnsi" w:hAnsiTheme="minorHAnsi" w:cs="Arial"/>
          <w:color w:val="auto"/>
          <w:sz w:val="22"/>
        </w:rPr>
        <w:t>5</w:t>
      </w:r>
      <w:r w:rsidR="0055705F" w:rsidRPr="0055705F">
        <w:rPr>
          <w:rFonts w:asciiTheme="minorHAnsi" w:hAnsiTheme="minorHAnsi" w:cs="Arial"/>
          <w:color w:val="auto"/>
          <w:sz w:val="22"/>
          <w:vertAlign w:val="superscript"/>
        </w:rPr>
        <w:t>th</w:t>
      </w:r>
      <w:r w:rsidR="0055705F">
        <w:rPr>
          <w:rFonts w:asciiTheme="minorHAnsi" w:hAnsiTheme="minorHAnsi" w:cs="Arial"/>
          <w:color w:val="auto"/>
          <w:sz w:val="22"/>
        </w:rPr>
        <w:t xml:space="preserve"> </w:t>
      </w:r>
      <w:r w:rsidR="00BA3627">
        <w:rPr>
          <w:rFonts w:asciiTheme="minorHAnsi" w:hAnsiTheme="minorHAnsi" w:cs="Arial"/>
          <w:color w:val="auto"/>
          <w:sz w:val="22"/>
        </w:rPr>
        <w:t>Ma</w:t>
      </w:r>
      <w:r w:rsidR="0055705F">
        <w:rPr>
          <w:rFonts w:asciiTheme="minorHAnsi" w:hAnsiTheme="minorHAnsi" w:cs="Arial"/>
          <w:color w:val="auto"/>
          <w:sz w:val="22"/>
        </w:rPr>
        <w:t>y</w:t>
      </w:r>
      <w:r w:rsidR="006F1200" w:rsidRPr="0098210D">
        <w:rPr>
          <w:rFonts w:asciiTheme="minorHAnsi" w:hAnsiTheme="minorHAnsi" w:cs="Arial"/>
          <w:color w:val="auto"/>
          <w:sz w:val="22"/>
        </w:rPr>
        <w:t xml:space="preserve"> 20</w:t>
      </w:r>
      <w:r w:rsidR="00721CFE">
        <w:rPr>
          <w:rFonts w:asciiTheme="minorHAnsi" w:hAnsiTheme="minorHAnsi" w:cs="Arial"/>
          <w:color w:val="auto"/>
          <w:sz w:val="22"/>
        </w:rPr>
        <w:t>20</w:t>
      </w:r>
    </w:p>
    <w:p w14:paraId="43C425B7" w14:textId="77703987" w:rsidR="008D4071" w:rsidRPr="00664CA5" w:rsidRDefault="00953801" w:rsidP="007878B8">
      <w:pPr>
        <w:ind w:left="2160" w:hanging="2160"/>
        <w:rPr>
          <w:rFonts w:asciiTheme="minorHAnsi" w:hAnsiTheme="minorHAnsi" w:cs="Arial"/>
          <w:color w:val="auto"/>
          <w:sz w:val="22"/>
        </w:rPr>
      </w:pPr>
      <w:r w:rsidRPr="00782221">
        <w:rPr>
          <w:rFonts w:asciiTheme="minorHAnsi" w:hAnsiTheme="minorHAnsi" w:cs="Arial"/>
          <w:b/>
          <w:color w:val="auto"/>
          <w:sz w:val="22"/>
        </w:rPr>
        <w:t>Attendance:</w:t>
      </w:r>
      <w:r w:rsidRPr="00782221">
        <w:rPr>
          <w:rFonts w:asciiTheme="minorHAnsi" w:hAnsiTheme="minorHAnsi" w:cs="Arial"/>
          <w:b/>
          <w:color w:val="auto"/>
          <w:sz w:val="22"/>
        </w:rPr>
        <w:tab/>
      </w:r>
      <w:r w:rsidR="001C6780">
        <w:rPr>
          <w:rFonts w:asciiTheme="minorHAnsi" w:hAnsiTheme="minorHAnsi" w:cs="Arial"/>
          <w:color w:val="auto"/>
          <w:sz w:val="22"/>
        </w:rPr>
        <w:t xml:space="preserve">CCCM Cluster, </w:t>
      </w:r>
      <w:r w:rsidR="00EA39E6">
        <w:rPr>
          <w:rFonts w:asciiTheme="minorHAnsi" w:hAnsiTheme="minorHAnsi" w:cs="Arial"/>
          <w:color w:val="auto"/>
          <w:sz w:val="22"/>
        </w:rPr>
        <w:t xml:space="preserve">SNFI </w:t>
      </w:r>
      <w:r w:rsidR="001C6780" w:rsidRPr="001C6780">
        <w:rPr>
          <w:rFonts w:asciiTheme="minorHAnsi" w:hAnsiTheme="minorHAnsi" w:cs="Arial"/>
          <w:color w:val="auto"/>
          <w:sz w:val="22"/>
        </w:rPr>
        <w:t>Cluster</w:t>
      </w:r>
      <w:r w:rsidR="00157F9B">
        <w:rPr>
          <w:rFonts w:asciiTheme="minorHAnsi" w:hAnsiTheme="minorHAnsi" w:cs="Arial"/>
          <w:color w:val="auto"/>
          <w:sz w:val="22"/>
        </w:rPr>
        <w:t xml:space="preserve">, UNHCR, </w:t>
      </w:r>
      <w:r w:rsidR="007A339E">
        <w:rPr>
          <w:rFonts w:asciiTheme="minorHAnsi" w:hAnsiTheme="minorHAnsi" w:cs="Arial"/>
          <w:color w:val="auto"/>
          <w:sz w:val="22"/>
        </w:rPr>
        <w:t xml:space="preserve">and </w:t>
      </w:r>
      <w:r w:rsidR="007A1100">
        <w:rPr>
          <w:rFonts w:asciiTheme="minorHAnsi" w:hAnsiTheme="minorHAnsi" w:cs="Arial"/>
          <w:color w:val="auto"/>
          <w:sz w:val="22"/>
        </w:rPr>
        <w:t>UNOCHA</w:t>
      </w:r>
    </w:p>
    <w:tbl>
      <w:tblPr>
        <w:tblStyle w:val="TableGrid"/>
        <w:tblW w:w="15163" w:type="dxa"/>
        <w:jc w:val="center"/>
        <w:tblLook w:val="04A0" w:firstRow="1" w:lastRow="0" w:firstColumn="1" w:lastColumn="0" w:noHBand="0" w:noVBand="1"/>
      </w:tblPr>
      <w:tblGrid>
        <w:gridCol w:w="1584"/>
        <w:gridCol w:w="9489"/>
        <w:gridCol w:w="4090"/>
      </w:tblGrid>
      <w:tr w:rsidR="008D4071" w:rsidRPr="00664CA5" w14:paraId="43C425BB" w14:textId="77777777" w:rsidTr="006B296A">
        <w:trPr>
          <w:jc w:val="center"/>
        </w:trPr>
        <w:tc>
          <w:tcPr>
            <w:tcW w:w="1584" w:type="dxa"/>
            <w:shd w:val="clear" w:color="auto" w:fill="0F243E" w:themeFill="text2" w:themeFillShade="80"/>
          </w:tcPr>
          <w:p w14:paraId="43C425B8" w14:textId="77777777" w:rsidR="008D4071" w:rsidRPr="00664CA5" w:rsidRDefault="008D4071" w:rsidP="00EB5634">
            <w:pPr>
              <w:autoSpaceDE w:val="0"/>
              <w:autoSpaceDN w:val="0"/>
              <w:adjustRightInd w:val="0"/>
              <w:jc w:val="both"/>
              <w:rPr>
                <w:rFonts w:asciiTheme="minorHAnsi" w:hAnsiTheme="minorHAnsi" w:cs="Arial"/>
                <w:color w:val="FFFFFF" w:themeColor="background1"/>
                <w:sz w:val="22"/>
              </w:rPr>
            </w:pPr>
            <w:r w:rsidRPr="00664CA5">
              <w:rPr>
                <w:rFonts w:asciiTheme="minorHAnsi" w:hAnsiTheme="minorHAnsi" w:cs="Arial"/>
                <w:color w:val="FFFFFF" w:themeColor="background1"/>
                <w:sz w:val="22"/>
              </w:rPr>
              <w:t>Agenda Item</w:t>
            </w:r>
          </w:p>
        </w:tc>
        <w:tc>
          <w:tcPr>
            <w:tcW w:w="9489" w:type="dxa"/>
            <w:shd w:val="clear" w:color="auto" w:fill="0F243E" w:themeFill="text2" w:themeFillShade="80"/>
          </w:tcPr>
          <w:p w14:paraId="43C425B9" w14:textId="77777777" w:rsidR="008D4071" w:rsidRPr="00664CA5" w:rsidRDefault="008D4071" w:rsidP="00EB5634">
            <w:pPr>
              <w:autoSpaceDE w:val="0"/>
              <w:autoSpaceDN w:val="0"/>
              <w:adjustRightInd w:val="0"/>
              <w:jc w:val="both"/>
              <w:rPr>
                <w:rFonts w:asciiTheme="minorHAnsi" w:hAnsiTheme="minorHAnsi" w:cs="Arial"/>
                <w:color w:val="FFFFFF" w:themeColor="background1"/>
                <w:sz w:val="22"/>
              </w:rPr>
            </w:pPr>
            <w:r w:rsidRPr="00664CA5">
              <w:rPr>
                <w:rFonts w:asciiTheme="minorHAnsi" w:hAnsiTheme="minorHAnsi" w:cs="Arial"/>
                <w:color w:val="FFFFFF" w:themeColor="background1"/>
                <w:sz w:val="22"/>
              </w:rPr>
              <w:t>Key Points</w:t>
            </w:r>
          </w:p>
        </w:tc>
        <w:tc>
          <w:tcPr>
            <w:tcW w:w="4090" w:type="dxa"/>
            <w:shd w:val="clear" w:color="auto" w:fill="0F243E" w:themeFill="text2" w:themeFillShade="80"/>
          </w:tcPr>
          <w:p w14:paraId="43C425BA" w14:textId="77777777" w:rsidR="008D4071" w:rsidRPr="00664CA5" w:rsidRDefault="008D4071" w:rsidP="00EB5634">
            <w:pPr>
              <w:autoSpaceDE w:val="0"/>
              <w:autoSpaceDN w:val="0"/>
              <w:adjustRightInd w:val="0"/>
              <w:jc w:val="both"/>
              <w:rPr>
                <w:rFonts w:asciiTheme="minorHAnsi" w:hAnsiTheme="minorHAnsi" w:cs="Arial"/>
                <w:color w:val="FFFFFF" w:themeColor="background1"/>
                <w:sz w:val="22"/>
              </w:rPr>
            </w:pPr>
            <w:r w:rsidRPr="00664CA5">
              <w:rPr>
                <w:rFonts w:asciiTheme="minorHAnsi" w:hAnsiTheme="minorHAnsi" w:cs="Arial"/>
                <w:color w:val="FFFFFF" w:themeColor="background1"/>
                <w:sz w:val="22"/>
              </w:rPr>
              <w:t>Actions</w:t>
            </w:r>
          </w:p>
        </w:tc>
      </w:tr>
      <w:tr w:rsidR="00BE6BCF" w:rsidRPr="00664CA5" w14:paraId="43C425C3" w14:textId="77777777" w:rsidTr="006B296A">
        <w:trPr>
          <w:trHeight w:val="1020"/>
          <w:jc w:val="center"/>
        </w:trPr>
        <w:tc>
          <w:tcPr>
            <w:tcW w:w="1584" w:type="dxa"/>
            <w:shd w:val="clear" w:color="auto" w:fill="FFFFFF" w:themeFill="background1"/>
          </w:tcPr>
          <w:p w14:paraId="43C425BC" w14:textId="77777777" w:rsidR="00BE6BCF" w:rsidRPr="00D35554" w:rsidRDefault="00BE6BCF" w:rsidP="00965C6E">
            <w:pPr>
              <w:jc w:val="both"/>
              <w:rPr>
                <w:rFonts w:asciiTheme="minorHAnsi" w:hAnsiTheme="minorHAnsi"/>
                <w:b/>
                <w:sz w:val="24"/>
                <w:szCs w:val="24"/>
              </w:rPr>
            </w:pPr>
            <w:r w:rsidRPr="00D35554">
              <w:rPr>
                <w:rFonts w:asciiTheme="minorHAnsi" w:hAnsiTheme="minorHAnsi"/>
                <w:b/>
                <w:sz w:val="24"/>
                <w:szCs w:val="24"/>
              </w:rPr>
              <w:t>General</w:t>
            </w:r>
            <w:r>
              <w:rPr>
                <w:rFonts w:asciiTheme="minorHAnsi" w:hAnsiTheme="minorHAnsi"/>
                <w:b/>
                <w:sz w:val="24"/>
                <w:szCs w:val="24"/>
              </w:rPr>
              <w:t xml:space="preserve"> SNFI Update</w:t>
            </w:r>
          </w:p>
          <w:p w14:paraId="43C425BD" w14:textId="77777777" w:rsidR="00BE6BCF" w:rsidRPr="00664CA5" w:rsidRDefault="00BE6BCF" w:rsidP="006517F3">
            <w:pPr>
              <w:autoSpaceDE w:val="0"/>
              <w:autoSpaceDN w:val="0"/>
              <w:adjustRightInd w:val="0"/>
              <w:rPr>
                <w:rFonts w:asciiTheme="minorHAnsi" w:hAnsiTheme="minorHAnsi" w:cs="Arial"/>
                <w:color w:val="auto"/>
                <w:sz w:val="22"/>
              </w:rPr>
            </w:pPr>
          </w:p>
        </w:tc>
        <w:tc>
          <w:tcPr>
            <w:tcW w:w="9489" w:type="dxa"/>
            <w:shd w:val="clear" w:color="auto" w:fill="FFFFFF" w:themeFill="background1"/>
          </w:tcPr>
          <w:p w14:paraId="4BEC37BE" w14:textId="352AE662" w:rsidR="00C746E0" w:rsidRPr="00C746E0" w:rsidRDefault="00702BC5" w:rsidP="00C746E0">
            <w:pPr>
              <w:pStyle w:val="ListParagraph"/>
              <w:numPr>
                <w:ilvl w:val="0"/>
                <w:numId w:val="26"/>
              </w:numPr>
              <w:ind w:left="280"/>
              <w:rPr>
                <w:rFonts w:ascii="Helvetica" w:hAnsi="Helvetica" w:cs="Helvetica"/>
                <w:color w:val="606060"/>
                <w:sz w:val="23"/>
                <w:szCs w:val="23"/>
                <w:lang w:val="en-US"/>
              </w:rPr>
            </w:pPr>
            <w:r w:rsidRPr="00C746E0">
              <w:rPr>
                <w:rFonts w:asciiTheme="minorHAnsi" w:hAnsiTheme="minorHAnsi" w:cs="Arial"/>
                <w:sz w:val="24"/>
                <w:szCs w:val="24"/>
              </w:rPr>
              <w:t xml:space="preserve">Health Cluster and </w:t>
            </w:r>
            <w:r w:rsidR="007A339E" w:rsidRPr="00C746E0">
              <w:rPr>
                <w:rFonts w:asciiTheme="minorHAnsi" w:hAnsiTheme="minorHAnsi" w:cs="Arial"/>
                <w:sz w:val="24"/>
                <w:szCs w:val="24"/>
              </w:rPr>
              <w:t xml:space="preserve">SNFI Cluster </w:t>
            </w:r>
            <w:r w:rsidR="00D16D38" w:rsidRPr="00C746E0">
              <w:rPr>
                <w:rFonts w:asciiTheme="minorHAnsi" w:hAnsiTheme="minorHAnsi" w:cs="Arial"/>
                <w:sz w:val="24"/>
                <w:szCs w:val="24"/>
              </w:rPr>
              <w:t xml:space="preserve">issued a </w:t>
            </w:r>
            <w:hyperlink r:id="rId11" w:tgtFrame="_blank" w:history="1">
              <w:r w:rsidR="00C746E0" w:rsidRPr="00C746E0">
                <w:rPr>
                  <w:rStyle w:val="Hyperlink"/>
                  <w:rFonts w:asciiTheme="minorHAnsi" w:hAnsiTheme="minorHAnsi" w:cstheme="minorHAnsi"/>
                  <w:color w:val="6DC6DD"/>
                  <w:sz w:val="24"/>
                  <w:szCs w:val="24"/>
                </w:rPr>
                <w:t>COVID-19 Outbreak Preparedness and Response Operations in IDP Camps</w:t>
              </w:r>
            </w:hyperlink>
            <w:r w:rsidR="00C746E0" w:rsidRPr="00C746E0">
              <w:rPr>
                <w:rFonts w:ascii="Helvetica" w:hAnsi="Helvetica" w:cs="Helvetica"/>
                <w:color w:val="606060"/>
                <w:sz w:val="23"/>
                <w:szCs w:val="23"/>
              </w:rPr>
              <w:t xml:space="preserve"> </w:t>
            </w:r>
            <w:r w:rsidR="00C746E0" w:rsidRPr="00C746E0">
              <w:rPr>
                <w:rFonts w:asciiTheme="minorHAnsi" w:eastAsiaTheme="minorHAnsi" w:hAnsiTheme="minorHAnsi" w:cs="Arial"/>
                <w:color w:val="404040"/>
                <w:sz w:val="24"/>
                <w:szCs w:val="24"/>
              </w:rPr>
              <w:t>to guide the preparation of quarantine/isolation areas in IDP camps</w:t>
            </w:r>
            <w:r w:rsidR="005D59D3">
              <w:rPr>
                <w:rFonts w:asciiTheme="minorHAnsi" w:eastAsiaTheme="minorHAnsi" w:hAnsiTheme="minorHAnsi" w:cs="Arial"/>
                <w:color w:val="404040"/>
                <w:sz w:val="24"/>
                <w:szCs w:val="24"/>
              </w:rPr>
              <w:t>.</w:t>
            </w:r>
          </w:p>
          <w:p w14:paraId="391E84F1" w14:textId="77777777" w:rsidR="009033D2" w:rsidRDefault="005D59D3" w:rsidP="00702BC5">
            <w:pPr>
              <w:pStyle w:val="ListParagraph"/>
              <w:numPr>
                <w:ilvl w:val="0"/>
                <w:numId w:val="17"/>
              </w:numPr>
              <w:ind w:left="317"/>
              <w:jc w:val="both"/>
              <w:rPr>
                <w:rFonts w:asciiTheme="minorHAnsi" w:hAnsiTheme="minorHAnsi" w:cs="Arial"/>
                <w:sz w:val="24"/>
                <w:szCs w:val="24"/>
              </w:rPr>
            </w:pPr>
            <w:r>
              <w:rPr>
                <w:rFonts w:asciiTheme="minorHAnsi" w:hAnsiTheme="minorHAnsi" w:cs="Arial"/>
                <w:sz w:val="24"/>
                <w:szCs w:val="24"/>
              </w:rPr>
              <w:t>Power Point presentation shared on screen is based on the above guidance</w:t>
            </w:r>
            <w:r w:rsidR="00D75983">
              <w:rPr>
                <w:rFonts w:asciiTheme="minorHAnsi" w:hAnsiTheme="minorHAnsi" w:cs="Arial"/>
                <w:sz w:val="24"/>
                <w:szCs w:val="24"/>
              </w:rPr>
              <w:t xml:space="preserve"> – all information contained in the presentation will not be repeated in the minutes</w:t>
            </w:r>
            <w:r>
              <w:rPr>
                <w:rFonts w:asciiTheme="minorHAnsi" w:hAnsiTheme="minorHAnsi" w:cs="Arial"/>
                <w:sz w:val="24"/>
                <w:szCs w:val="24"/>
              </w:rPr>
              <w:t>.</w:t>
            </w:r>
          </w:p>
          <w:p w14:paraId="14F13B8E" w14:textId="77777777" w:rsidR="00DA620A" w:rsidRDefault="00DA620A" w:rsidP="00702BC5">
            <w:pPr>
              <w:pStyle w:val="ListParagraph"/>
              <w:numPr>
                <w:ilvl w:val="0"/>
                <w:numId w:val="17"/>
              </w:numPr>
              <w:ind w:left="317"/>
              <w:jc w:val="both"/>
              <w:rPr>
                <w:rFonts w:asciiTheme="minorHAnsi" w:hAnsiTheme="minorHAnsi" w:cs="Arial"/>
                <w:sz w:val="24"/>
                <w:szCs w:val="24"/>
              </w:rPr>
            </w:pPr>
            <w:r>
              <w:rPr>
                <w:rFonts w:asciiTheme="minorHAnsi" w:hAnsiTheme="minorHAnsi" w:cs="Arial"/>
                <w:sz w:val="24"/>
                <w:szCs w:val="24"/>
              </w:rPr>
              <w:t>SNFI Cluster will not apply for funding from the 1</w:t>
            </w:r>
            <w:r w:rsidRPr="00DA620A">
              <w:rPr>
                <w:rFonts w:asciiTheme="minorHAnsi" w:hAnsiTheme="minorHAnsi" w:cs="Arial"/>
                <w:sz w:val="24"/>
                <w:szCs w:val="24"/>
                <w:vertAlign w:val="superscript"/>
              </w:rPr>
              <w:t>st</w:t>
            </w:r>
            <w:r>
              <w:rPr>
                <w:rFonts w:asciiTheme="minorHAnsi" w:hAnsiTheme="minorHAnsi" w:cs="Arial"/>
                <w:sz w:val="24"/>
                <w:szCs w:val="24"/>
              </w:rPr>
              <w:t xml:space="preserve"> Standard IHF Allocation for 2020. COVID-19 activities out of camp are prioritized by IHF and the funding envelope is quite small. Therefore, SNFI </w:t>
            </w:r>
            <w:r w:rsidR="00204A3B">
              <w:rPr>
                <w:rFonts w:asciiTheme="minorHAnsi" w:hAnsiTheme="minorHAnsi" w:cs="Arial"/>
                <w:sz w:val="24"/>
                <w:szCs w:val="24"/>
              </w:rPr>
              <w:t>would like to focus on resuming of current already funded projects.</w:t>
            </w:r>
          </w:p>
          <w:p w14:paraId="43C425C1" w14:textId="4712160A" w:rsidR="00844DB5" w:rsidRPr="001512E5" w:rsidRDefault="00844DB5" w:rsidP="00702BC5">
            <w:pPr>
              <w:pStyle w:val="ListParagraph"/>
              <w:numPr>
                <w:ilvl w:val="0"/>
                <w:numId w:val="17"/>
              </w:numPr>
              <w:ind w:left="317"/>
              <w:jc w:val="both"/>
              <w:rPr>
                <w:rFonts w:asciiTheme="minorHAnsi" w:hAnsiTheme="minorHAnsi" w:cs="Arial"/>
                <w:sz w:val="24"/>
                <w:szCs w:val="24"/>
              </w:rPr>
            </w:pPr>
            <w:r>
              <w:rPr>
                <w:rFonts w:asciiTheme="minorHAnsi" w:hAnsiTheme="minorHAnsi" w:cs="Arial"/>
                <w:sz w:val="24"/>
                <w:szCs w:val="24"/>
              </w:rPr>
              <w:t xml:space="preserve">SNFI Cluster, together with CCCM Cluster has started work on a new Informal Sites </w:t>
            </w:r>
            <w:r w:rsidR="002F5223">
              <w:rPr>
                <w:rFonts w:asciiTheme="minorHAnsi" w:hAnsiTheme="minorHAnsi" w:cs="Arial"/>
                <w:sz w:val="24"/>
                <w:szCs w:val="24"/>
              </w:rPr>
              <w:t>Mapping tool and dashboard.</w:t>
            </w:r>
            <w:r>
              <w:rPr>
                <w:rFonts w:asciiTheme="minorHAnsi" w:hAnsiTheme="minorHAnsi" w:cs="Arial"/>
                <w:sz w:val="24"/>
                <w:szCs w:val="24"/>
              </w:rPr>
              <w:t xml:space="preserve"> </w:t>
            </w:r>
          </w:p>
        </w:tc>
        <w:tc>
          <w:tcPr>
            <w:tcW w:w="4090" w:type="dxa"/>
            <w:shd w:val="clear" w:color="auto" w:fill="FFFFFF" w:themeFill="background1"/>
          </w:tcPr>
          <w:p w14:paraId="23751DB0" w14:textId="77777777" w:rsidR="00BE6BCF" w:rsidRDefault="005D59D3" w:rsidP="001F7771">
            <w:pPr>
              <w:pStyle w:val="ListParagraph"/>
              <w:numPr>
                <w:ilvl w:val="0"/>
                <w:numId w:val="3"/>
              </w:numPr>
              <w:rPr>
                <w:rFonts w:asciiTheme="minorHAnsi" w:hAnsiTheme="minorHAnsi"/>
              </w:rPr>
            </w:pPr>
            <w:r>
              <w:rPr>
                <w:rFonts w:asciiTheme="minorHAnsi" w:hAnsiTheme="minorHAnsi"/>
              </w:rPr>
              <w:t>SNFI Cluster to share all documents used with the Dohuk mailing list.</w:t>
            </w:r>
          </w:p>
          <w:p w14:paraId="43C425C2" w14:textId="0D6C07E9" w:rsidR="002F5223" w:rsidRPr="001F7771" w:rsidRDefault="002F5223" w:rsidP="001F7771">
            <w:pPr>
              <w:pStyle w:val="ListParagraph"/>
              <w:numPr>
                <w:ilvl w:val="0"/>
                <w:numId w:val="3"/>
              </w:numPr>
              <w:rPr>
                <w:rFonts w:asciiTheme="minorHAnsi" w:hAnsiTheme="minorHAnsi"/>
              </w:rPr>
            </w:pPr>
            <w:r>
              <w:rPr>
                <w:rFonts w:asciiTheme="minorHAnsi" w:hAnsiTheme="minorHAnsi"/>
              </w:rPr>
              <w:t xml:space="preserve">The link to the Informal Sites Mapping Dashboard can be found </w:t>
            </w:r>
            <w:hyperlink r:id="rId12" w:history="1">
              <w:r w:rsidRPr="00B02ED7">
                <w:rPr>
                  <w:rStyle w:val="Hyperlink"/>
                  <w:rFonts w:asciiTheme="minorHAnsi" w:hAnsiTheme="minorHAnsi"/>
                </w:rPr>
                <w:t>here</w:t>
              </w:r>
            </w:hyperlink>
            <w:r w:rsidR="00F10333">
              <w:rPr>
                <w:rFonts w:asciiTheme="minorHAnsi" w:hAnsiTheme="minorHAnsi"/>
              </w:rPr>
              <w:t xml:space="preserve"> and will be regularly updated. We appreciate of SNFI partners start using it to help the more efficient mapping of existing informal sites in Dohuk. </w:t>
            </w:r>
          </w:p>
        </w:tc>
      </w:tr>
      <w:tr w:rsidR="00D0057A" w:rsidRPr="00664CA5" w14:paraId="5C9C812A" w14:textId="77777777" w:rsidTr="006B296A">
        <w:trPr>
          <w:trHeight w:val="60"/>
          <w:jc w:val="center"/>
        </w:trPr>
        <w:tc>
          <w:tcPr>
            <w:tcW w:w="1584" w:type="dxa"/>
            <w:shd w:val="clear" w:color="auto" w:fill="FFFFFF" w:themeFill="background1"/>
          </w:tcPr>
          <w:p w14:paraId="3167C217" w14:textId="77777777" w:rsidR="00D0057A" w:rsidRDefault="00CD28E8" w:rsidP="00965C6E">
            <w:pPr>
              <w:jc w:val="both"/>
              <w:rPr>
                <w:rFonts w:asciiTheme="minorHAnsi" w:hAnsiTheme="minorHAnsi"/>
                <w:b/>
                <w:sz w:val="24"/>
                <w:szCs w:val="24"/>
              </w:rPr>
            </w:pPr>
            <w:r>
              <w:rPr>
                <w:rFonts w:asciiTheme="minorHAnsi" w:hAnsiTheme="minorHAnsi"/>
                <w:b/>
                <w:sz w:val="24"/>
                <w:szCs w:val="24"/>
              </w:rPr>
              <w:t>COVID-19 response</w:t>
            </w:r>
          </w:p>
          <w:p w14:paraId="577B0E03" w14:textId="116949B8" w:rsidR="00D75983" w:rsidRPr="00965C6E" w:rsidRDefault="00D75983" w:rsidP="00965C6E">
            <w:pPr>
              <w:jc w:val="both"/>
              <w:rPr>
                <w:rFonts w:asciiTheme="minorHAnsi" w:hAnsiTheme="minorHAnsi"/>
                <w:b/>
                <w:sz w:val="24"/>
                <w:szCs w:val="24"/>
              </w:rPr>
            </w:pPr>
            <w:r>
              <w:rPr>
                <w:rFonts w:asciiTheme="minorHAnsi" w:hAnsiTheme="minorHAnsi"/>
                <w:b/>
                <w:sz w:val="24"/>
                <w:szCs w:val="24"/>
              </w:rPr>
              <w:t>Q&amp;A</w:t>
            </w:r>
          </w:p>
        </w:tc>
        <w:tc>
          <w:tcPr>
            <w:tcW w:w="9489" w:type="dxa"/>
            <w:shd w:val="clear" w:color="auto" w:fill="FFFFFF" w:themeFill="background1"/>
          </w:tcPr>
          <w:p w14:paraId="530F3F0B" w14:textId="44100F96" w:rsidR="00D75983" w:rsidRPr="00204A3B" w:rsidRDefault="00D75983" w:rsidP="00204A3B">
            <w:pPr>
              <w:pStyle w:val="ListParagraph"/>
              <w:numPr>
                <w:ilvl w:val="0"/>
                <w:numId w:val="26"/>
              </w:numPr>
            </w:pPr>
            <w:r w:rsidRPr="00204A3B">
              <w:t xml:space="preserve">Q: Can </w:t>
            </w:r>
            <w:proofErr w:type="spellStart"/>
            <w:r w:rsidRPr="00204A3B">
              <w:t>Rubb</w:t>
            </w:r>
            <w:proofErr w:type="spellEnd"/>
            <w:r w:rsidRPr="00204A3B">
              <w:t xml:space="preserve"> Halls be used for Q/I areas in camps?</w:t>
            </w:r>
          </w:p>
          <w:p w14:paraId="6F6A695A" w14:textId="142E1B15" w:rsidR="00BD34B5" w:rsidRDefault="005536A4" w:rsidP="003839D6">
            <w:pPr>
              <w:ind w:left="-43"/>
              <w:jc w:val="both"/>
              <w:rPr>
                <w:rFonts w:asciiTheme="minorHAnsi" w:hAnsiTheme="minorHAnsi"/>
                <w:bCs/>
                <w:sz w:val="24"/>
                <w:szCs w:val="24"/>
              </w:rPr>
            </w:pPr>
            <w:r>
              <w:rPr>
                <w:rFonts w:asciiTheme="minorHAnsi" w:hAnsiTheme="minorHAnsi"/>
                <w:bCs/>
                <w:sz w:val="24"/>
                <w:szCs w:val="24"/>
              </w:rPr>
              <w:t xml:space="preserve">A: </w:t>
            </w:r>
            <w:r w:rsidR="000C2672" w:rsidRPr="003839D6">
              <w:rPr>
                <w:rFonts w:asciiTheme="minorHAnsi" w:hAnsiTheme="minorHAnsi"/>
                <w:bCs/>
                <w:sz w:val="24"/>
                <w:szCs w:val="24"/>
              </w:rPr>
              <w:t xml:space="preserve">Global Shelter Cluster does not recommend the use of </w:t>
            </w:r>
            <w:proofErr w:type="spellStart"/>
            <w:r w:rsidR="000C2672" w:rsidRPr="003839D6">
              <w:rPr>
                <w:rFonts w:asciiTheme="minorHAnsi" w:hAnsiTheme="minorHAnsi"/>
                <w:bCs/>
                <w:sz w:val="24"/>
                <w:szCs w:val="24"/>
              </w:rPr>
              <w:t>Rubb</w:t>
            </w:r>
            <w:proofErr w:type="spellEnd"/>
            <w:r w:rsidR="00EB27F5" w:rsidRPr="003839D6">
              <w:rPr>
                <w:rFonts w:asciiTheme="minorHAnsi" w:hAnsiTheme="minorHAnsi"/>
                <w:bCs/>
                <w:sz w:val="24"/>
                <w:szCs w:val="24"/>
              </w:rPr>
              <w:t xml:space="preserve"> </w:t>
            </w:r>
            <w:r w:rsidR="000C2672" w:rsidRPr="003839D6">
              <w:rPr>
                <w:rFonts w:asciiTheme="minorHAnsi" w:hAnsiTheme="minorHAnsi"/>
                <w:bCs/>
                <w:sz w:val="24"/>
                <w:szCs w:val="24"/>
              </w:rPr>
              <w:t>hal</w:t>
            </w:r>
            <w:r w:rsidR="00EB27F5" w:rsidRPr="003839D6">
              <w:rPr>
                <w:rFonts w:asciiTheme="minorHAnsi" w:hAnsiTheme="minorHAnsi"/>
                <w:bCs/>
                <w:sz w:val="24"/>
                <w:szCs w:val="24"/>
              </w:rPr>
              <w:t>l</w:t>
            </w:r>
            <w:r w:rsidR="000C2672" w:rsidRPr="003839D6">
              <w:rPr>
                <w:rFonts w:asciiTheme="minorHAnsi" w:hAnsiTheme="minorHAnsi"/>
                <w:bCs/>
                <w:sz w:val="24"/>
                <w:szCs w:val="24"/>
              </w:rPr>
              <w:t>s</w:t>
            </w:r>
            <w:r w:rsidR="00416B0B" w:rsidRPr="003839D6">
              <w:rPr>
                <w:rFonts w:asciiTheme="minorHAnsi" w:hAnsiTheme="minorHAnsi"/>
                <w:bCs/>
                <w:sz w:val="24"/>
                <w:szCs w:val="24"/>
              </w:rPr>
              <w:t xml:space="preserve"> for isolation areas</w:t>
            </w:r>
            <w:r w:rsidR="00BD34B5" w:rsidRPr="003839D6">
              <w:rPr>
                <w:rFonts w:asciiTheme="minorHAnsi" w:hAnsiTheme="minorHAnsi"/>
                <w:bCs/>
                <w:sz w:val="24"/>
                <w:szCs w:val="24"/>
              </w:rPr>
              <w:t xml:space="preserve"> </w:t>
            </w:r>
            <w:r w:rsidR="00416B0B" w:rsidRPr="003839D6">
              <w:rPr>
                <w:rFonts w:asciiTheme="minorHAnsi" w:hAnsiTheme="minorHAnsi"/>
                <w:bCs/>
                <w:sz w:val="24"/>
                <w:szCs w:val="24"/>
              </w:rPr>
              <w:t>“</w:t>
            </w:r>
            <w:r w:rsidR="00BD34B5" w:rsidRPr="003839D6">
              <w:rPr>
                <w:rFonts w:asciiTheme="minorHAnsi" w:hAnsiTheme="minorHAnsi"/>
                <w:bCs/>
                <w:sz w:val="24"/>
                <w:szCs w:val="24"/>
              </w:rPr>
              <w:t xml:space="preserve">as they cannot provide isolation capacity. Individual partitioning may help mitigate infection transmission </w:t>
            </w:r>
            <w:proofErr w:type="gramStart"/>
            <w:r w:rsidR="00BD34B5" w:rsidRPr="003839D6">
              <w:rPr>
                <w:rFonts w:asciiTheme="minorHAnsi" w:hAnsiTheme="minorHAnsi"/>
                <w:bCs/>
                <w:sz w:val="24"/>
                <w:szCs w:val="24"/>
              </w:rPr>
              <w:t>risk</w:t>
            </w:r>
            <w:proofErr w:type="gramEnd"/>
            <w:r w:rsidR="00BD34B5" w:rsidRPr="003839D6">
              <w:rPr>
                <w:rFonts w:asciiTheme="minorHAnsi" w:hAnsiTheme="minorHAnsi"/>
                <w:bCs/>
                <w:sz w:val="24"/>
                <w:szCs w:val="24"/>
              </w:rPr>
              <w:t xml:space="preserve"> but the greater risk is that co-location of vulnerable, suspect and confirmed cases may increase infection spread. The decision to use </w:t>
            </w:r>
            <w:proofErr w:type="spellStart"/>
            <w:r w:rsidR="00BD34B5" w:rsidRPr="003839D6">
              <w:rPr>
                <w:rFonts w:asciiTheme="minorHAnsi" w:hAnsiTheme="minorHAnsi"/>
                <w:bCs/>
                <w:sz w:val="24"/>
                <w:szCs w:val="24"/>
              </w:rPr>
              <w:t>Rubb</w:t>
            </w:r>
            <w:proofErr w:type="spellEnd"/>
            <w:r w:rsidR="00BD34B5" w:rsidRPr="003839D6">
              <w:rPr>
                <w:rFonts w:asciiTheme="minorHAnsi" w:hAnsiTheme="minorHAnsi"/>
                <w:bCs/>
                <w:sz w:val="24"/>
                <w:szCs w:val="24"/>
              </w:rPr>
              <w:t xml:space="preserve"> Halls are more dependent on the diagnostic capacity to make sure that cohorts are not co-located. No safe distance for patients has been established for such facilities – individual isolation is the recommendation.</w:t>
            </w:r>
            <w:r w:rsidR="004158E6" w:rsidRPr="003839D6">
              <w:rPr>
                <w:rFonts w:asciiTheme="minorHAnsi" w:hAnsiTheme="minorHAnsi"/>
                <w:bCs/>
                <w:sz w:val="24"/>
                <w:szCs w:val="24"/>
              </w:rPr>
              <w:t xml:space="preserve">” However, </w:t>
            </w:r>
            <w:proofErr w:type="spellStart"/>
            <w:r w:rsidR="004158E6" w:rsidRPr="003839D6">
              <w:rPr>
                <w:rFonts w:asciiTheme="minorHAnsi" w:hAnsiTheme="minorHAnsi"/>
                <w:bCs/>
                <w:sz w:val="24"/>
                <w:szCs w:val="24"/>
              </w:rPr>
              <w:t>Rubb</w:t>
            </w:r>
            <w:proofErr w:type="spellEnd"/>
            <w:r w:rsidR="004158E6" w:rsidRPr="003839D6">
              <w:rPr>
                <w:rFonts w:asciiTheme="minorHAnsi" w:hAnsiTheme="minorHAnsi"/>
                <w:bCs/>
                <w:sz w:val="24"/>
                <w:szCs w:val="24"/>
              </w:rPr>
              <w:t xml:space="preserve"> halls can be used for </w:t>
            </w:r>
            <w:r w:rsidR="00F47D80" w:rsidRPr="003839D6">
              <w:rPr>
                <w:rFonts w:asciiTheme="minorHAnsi" w:hAnsiTheme="minorHAnsi"/>
                <w:bCs/>
                <w:sz w:val="24"/>
                <w:szCs w:val="24"/>
              </w:rPr>
              <w:t xml:space="preserve">waiting areas and other non-clinical functions. (GSC Guidance on </w:t>
            </w:r>
            <w:r w:rsidR="009A312E" w:rsidRPr="003839D6">
              <w:rPr>
                <w:rFonts w:asciiTheme="minorHAnsi" w:hAnsiTheme="minorHAnsi"/>
                <w:bCs/>
                <w:sz w:val="24"/>
                <w:szCs w:val="24"/>
              </w:rPr>
              <w:t xml:space="preserve">Shelter Types for COVID-19 </w:t>
            </w:r>
            <w:r w:rsidR="004508BF" w:rsidRPr="003839D6">
              <w:rPr>
                <w:rFonts w:asciiTheme="minorHAnsi" w:hAnsiTheme="minorHAnsi"/>
                <w:bCs/>
                <w:sz w:val="24"/>
                <w:szCs w:val="24"/>
              </w:rPr>
              <w:t xml:space="preserve">use v2 </w:t>
            </w:r>
            <w:r w:rsidR="00536C94" w:rsidRPr="003839D6">
              <w:rPr>
                <w:rFonts w:asciiTheme="minorHAnsi" w:hAnsiTheme="minorHAnsi"/>
                <w:bCs/>
                <w:sz w:val="24"/>
                <w:szCs w:val="24"/>
              </w:rPr>
              <w:t>from 25 March 2020 – not yet published)</w:t>
            </w:r>
          </w:p>
          <w:p w14:paraId="43FCC96D" w14:textId="77777777" w:rsidR="003839D6" w:rsidRPr="003839D6" w:rsidRDefault="003839D6" w:rsidP="003839D6">
            <w:pPr>
              <w:ind w:left="-43"/>
              <w:jc w:val="both"/>
              <w:rPr>
                <w:rFonts w:asciiTheme="minorHAnsi" w:hAnsiTheme="minorHAnsi"/>
                <w:bCs/>
                <w:sz w:val="24"/>
                <w:szCs w:val="24"/>
              </w:rPr>
            </w:pPr>
          </w:p>
          <w:p w14:paraId="64A182EE" w14:textId="04C3ECC4" w:rsidR="005718EC" w:rsidRPr="00204A3B" w:rsidRDefault="005536A4" w:rsidP="00204A3B">
            <w:pPr>
              <w:pStyle w:val="ListParagraph"/>
              <w:numPr>
                <w:ilvl w:val="0"/>
                <w:numId w:val="26"/>
              </w:numPr>
            </w:pPr>
            <w:r w:rsidRPr="00204A3B">
              <w:t xml:space="preserve">Q: </w:t>
            </w:r>
            <w:r w:rsidR="002F7B32" w:rsidRPr="00204A3B">
              <w:t>The sample lay-out mentions separate areas for male and female patients. What is the ration regarding WASH facilities?</w:t>
            </w:r>
          </w:p>
          <w:p w14:paraId="17E19813" w14:textId="77777777" w:rsidR="002F7B32" w:rsidRDefault="005536A4" w:rsidP="002F7B32">
            <w:pPr>
              <w:ind w:left="-43"/>
              <w:jc w:val="both"/>
              <w:rPr>
                <w:rFonts w:asciiTheme="minorHAnsi" w:hAnsiTheme="minorHAnsi"/>
                <w:bCs/>
                <w:sz w:val="24"/>
                <w:szCs w:val="24"/>
              </w:rPr>
            </w:pPr>
            <w:r>
              <w:rPr>
                <w:rFonts w:asciiTheme="minorHAnsi" w:hAnsiTheme="minorHAnsi"/>
                <w:bCs/>
                <w:sz w:val="24"/>
                <w:szCs w:val="24"/>
              </w:rPr>
              <w:lastRenderedPageBreak/>
              <w:t xml:space="preserve">A: </w:t>
            </w:r>
            <w:r w:rsidR="006954FC">
              <w:rPr>
                <w:rFonts w:asciiTheme="minorHAnsi" w:hAnsiTheme="minorHAnsi"/>
                <w:bCs/>
                <w:sz w:val="24"/>
                <w:szCs w:val="24"/>
              </w:rPr>
              <w:t>“</w:t>
            </w:r>
            <w:r w:rsidRPr="005536A4">
              <w:rPr>
                <w:rFonts w:asciiTheme="minorHAnsi" w:hAnsiTheme="minorHAnsi"/>
                <w:bCs/>
                <w:sz w:val="24"/>
                <w:szCs w:val="24"/>
              </w:rPr>
              <w:t>WASH facilities (toilets and showers) shall be provided for the use of quarantine/isolation areas. They need to be separated for women and men, lit at night, on a ratio of 1:20.</w:t>
            </w:r>
            <w:r w:rsidR="006954FC">
              <w:rPr>
                <w:rFonts w:asciiTheme="minorHAnsi" w:hAnsiTheme="minorHAnsi"/>
                <w:bCs/>
                <w:sz w:val="24"/>
                <w:szCs w:val="24"/>
              </w:rPr>
              <w:t>”</w:t>
            </w:r>
          </w:p>
          <w:p w14:paraId="299741BC" w14:textId="2A71DA68" w:rsidR="006954FC" w:rsidRDefault="006954FC" w:rsidP="002F7B32">
            <w:pPr>
              <w:ind w:left="-43"/>
              <w:jc w:val="both"/>
              <w:rPr>
                <w:rFonts w:asciiTheme="minorHAnsi" w:hAnsiTheme="minorHAnsi"/>
                <w:sz w:val="24"/>
                <w:szCs w:val="24"/>
              </w:rPr>
            </w:pPr>
            <w:r>
              <w:rPr>
                <w:rFonts w:asciiTheme="minorHAnsi" w:hAnsiTheme="minorHAnsi"/>
                <w:sz w:val="24"/>
                <w:szCs w:val="24"/>
              </w:rPr>
              <w:t>If all quarantined cases are male, then only WASH facilities for male at the above ratio might be set-up</w:t>
            </w:r>
            <w:r w:rsidR="00347133">
              <w:rPr>
                <w:rFonts w:asciiTheme="minorHAnsi" w:hAnsiTheme="minorHAnsi"/>
                <w:sz w:val="24"/>
                <w:szCs w:val="24"/>
              </w:rPr>
              <w:t xml:space="preserve"> in the beginning of the response</w:t>
            </w:r>
            <w:r>
              <w:rPr>
                <w:rFonts w:asciiTheme="minorHAnsi" w:hAnsiTheme="minorHAnsi"/>
                <w:sz w:val="24"/>
                <w:szCs w:val="24"/>
              </w:rPr>
              <w:t xml:space="preserve">. If 1 quarantined case of a female resident – set up WASH facilities for female. </w:t>
            </w:r>
          </w:p>
          <w:p w14:paraId="6CD48CF0" w14:textId="312FC621" w:rsidR="004C14FB" w:rsidRDefault="004C14FB" w:rsidP="002F7B32">
            <w:pPr>
              <w:ind w:left="-43"/>
              <w:jc w:val="both"/>
              <w:rPr>
                <w:rFonts w:asciiTheme="minorHAnsi" w:hAnsiTheme="minorHAnsi"/>
                <w:sz w:val="24"/>
                <w:szCs w:val="24"/>
              </w:rPr>
            </w:pPr>
          </w:p>
          <w:p w14:paraId="6555A83A" w14:textId="2EFE082F" w:rsidR="004C14FB" w:rsidRPr="00063B67" w:rsidRDefault="004C14FB" w:rsidP="00063B67">
            <w:pPr>
              <w:pStyle w:val="ListParagraph"/>
              <w:numPr>
                <w:ilvl w:val="0"/>
                <w:numId w:val="26"/>
              </w:numPr>
              <w:jc w:val="both"/>
              <w:rPr>
                <w:rFonts w:asciiTheme="minorHAnsi" w:hAnsiTheme="minorHAnsi"/>
                <w:sz w:val="24"/>
                <w:szCs w:val="24"/>
              </w:rPr>
            </w:pPr>
            <w:r w:rsidRPr="00063B67">
              <w:rPr>
                <w:rFonts w:asciiTheme="minorHAnsi" w:hAnsiTheme="minorHAnsi"/>
                <w:sz w:val="24"/>
                <w:szCs w:val="24"/>
              </w:rPr>
              <w:t>Q: What of similar facilities (toilet/shower) for health workers, or is the changing area to be used for this?</w:t>
            </w:r>
          </w:p>
          <w:p w14:paraId="10D0AC0B" w14:textId="51FABF81" w:rsidR="004C14FB" w:rsidRPr="004C14FB" w:rsidRDefault="00714E33" w:rsidP="004C14FB">
            <w:pPr>
              <w:jc w:val="both"/>
              <w:rPr>
                <w:rFonts w:asciiTheme="minorHAnsi" w:hAnsiTheme="minorHAnsi"/>
                <w:sz w:val="24"/>
                <w:szCs w:val="24"/>
              </w:rPr>
            </w:pPr>
            <w:r>
              <w:rPr>
                <w:rFonts w:asciiTheme="minorHAnsi" w:hAnsiTheme="minorHAnsi"/>
                <w:sz w:val="24"/>
                <w:szCs w:val="24"/>
              </w:rPr>
              <w:t xml:space="preserve">A: It is unlikely that camps will also have space to erect WASH facilities for staff. Assuming those are Health staff, they will already have separate WASH facilities in the </w:t>
            </w:r>
            <w:proofErr w:type="gramStart"/>
            <w:r>
              <w:rPr>
                <w:rFonts w:asciiTheme="minorHAnsi" w:hAnsiTheme="minorHAnsi"/>
                <w:sz w:val="24"/>
                <w:szCs w:val="24"/>
              </w:rPr>
              <w:t>camp</w:t>
            </w:r>
            <w:proofErr w:type="gramEnd"/>
            <w:r w:rsidR="0057468E">
              <w:rPr>
                <w:rFonts w:asciiTheme="minorHAnsi" w:hAnsiTheme="minorHAnsi"/>
                <w:sz w:val="24"/>
                <w:szCs w:val="24"/>
              </w:rPr>
              <w:t xml:space="preserve"> and they will be wearing PPE when visiting people in the Q/I area.</w:t>
            </w:r>
          </w:p>
          <w:p w14:paraId="5F5A8161" w14:textId="77777777" w:rsidR="00221636" w:rsidRDefault="00221636" w:rsidP="002F7B32">
            <w:pPr>
              <w:ind w:left="-43"/>
              <w:jc w:val="both"/>
              <w:rPr>
                <w:rFonts w:asciiTheme="minorHAnsi" w:hAnsiTheme="minorHAnsi"/>
                <w:sz w:val="24"/>
                <w:szCs w:val="24"/>
              </w:rPr>
            </w:pPr>
          </w:p>
          <w:p w14:paraId="11F1E014" w14:textId="77777777" w:rsidR="00221636" w:rsidRDefault="00221636" w:rsidP="00221636">
            <w:pPr>
              <w:pStyle w:val="ListParagraph"/>
              <w:numPr>
                <w:ilvl w:val="0"/>
                <w:numId w:val="26"/>
              </w:numPr>
              <w:jc w:val="both"/>
              <w:rPr>
                <w:rFonts w:asciiTheme="minorHAnsi" w:hAnsiTheme="minorHAnsi"/>
                <w:sz w:val="24"/>
                <w:szCs w:val="24"/>
              </w:rPr>
            </w:pPr>
            <w:r>
              <w:rPr>
                <w:rFonts w:asciiTheme="minorHAnsi" w:hAnsiTheme="minorHAnsi"/>
                <w:sz w:val="24"/>
                <w:szCs w:val="24"/>
              </w:rPr>
              <w:t>Q: What if the entire family needs to be quarantined?</w:t>
            </w:r>
          </w:p>
          <w:p w14:paraId="4E96CE52" w14:textId="77777777" w:rsidR="00221636" w:rsidRDefault="00221636" w:rsidP="00221636">
            <w:pPr>
              <w:jc w:val="both"/>
              <w:rPr>
                <w:rFonts w:asciiTheme="minorHAnsi" w:hAnsiTheme="minorHAnsi"/>
                <w:sz w:val="24"/>
                <w:szCs w:val="24"/>
              </w:rPr>
            </w:pPr>
            <w:r>
              <w:rPr>
                <w:rFonts w:asciiTheme="minorHAnsi" w:hAnsiTheme="minorHAnsi"/>
                <w:sz w:val="24"/>
                <w:szCs w:val="24"/>
              </w:rPr>
              <w:t xml:space="preserve">Since we are talking about quarantining of suspected cases (hence some in the family might be </w:t>
            </w:r>
            <w:r w:rsidR="00A0716A">
              <w:rPr>
                <w:rFonts w:asciiTheme="minorHAnsi" w:hAnsiTheme="minorHAnsi"/>
                <w:sz w:val="24"/>
                <w:szCs w:val="24"/>
              </w:rPr>
              <w:t>sick and some might not), it is advisable to quarantine adults in individual cases with access to the respective gender-separated WASH facilities</w:t>
            </w:r>
            <w:r w:rsidR="00DE5D15">
              <w:rPr>
                <w:rFonts w:asciiTheme="minorHAnsi" w:hAnsiTheme="minorHAnsi"/>
                <w:sz w:val="24"/>
                <w:szCs w:val="24"/>
              </w:rPr>
              <w:t xml:space="preserve">. If capacity is not </w:t>
            </w:r>
            <w:proofErr w:type="gramStart"/>
            <w:r w:rsidR="00DE5D15">
              <w:rPr>
                <w:rFonts w:asciiTheme="minorHAnsi" w:hAnsiTheme="minorHAnsi"/>
                <w:sz w:val="24"/>
                <w:szCs w:val="24"/>
              </w:rPr>
              <w:t>sufficient</w:t>
            </w:r>
            <w:proofErr w:type="gramEnd"/>
            <w:r w:rsidR="00DE5D15">
              <w:rPr>
                <w:rFonts w:asciiTheme="minorHAnsi" w:hAnsiTheme="minorHAnsi"/>
                <w:sz w:val="24"/>
                <w:szCs w:val="24"/>
              </w:rPr>
              <w:t xml:space="preserve">, Health actors might advise to place more than 1 person per shelter </w:t>
            </w:r>
            <w:r w:rsidR="00DE5D15" w:rsidRPr="00A82168">
              <w:rPr>
                <w:rFonts w:asciiTheme="minorHAnsi" w:hAnsiTheme="minorHAnsi"/>
                <w:b/>
                <w:bCs/>
                <w:sz w:val="24"/>
                <w:szCs w:val="24"/>
              </w:rPr>
              <w:t>only for isolation areas of confirmed cases</w:t>
            </w:r>
            <w:r w:rsidR="00DE5D15">
              <w:rPr>
                <w:rFonts w:asciiTheme="minorHAnsi" w:hAnsiTheme="minorHAnsi"/>
                <w:sz w:val="24"/>
                <w:szCs w:val="24"/>
              </w:rPr>
              <w:t xml:space="preserve">. </w:t>
            </w:r>
          </w:p>
          <w:p w14:paraId="6C4F57A3" w14:textId="77777777" w:rsidR="00912628" w:rsidRDefault="00912628" w:rsidP="00221636">
            <w:pPr>
              <w:jc w:val="both"/>
              <w:rPr>
                <w:rFonts w:asciiTheme="minorHAnsi" w:hAnsiTheme="minorHAnsi"/>
                <w:sz w:val="24"/>
                <w:szCs w:val="24"/>
              </w:rPr>
            </w:pPr>
          </w:p>
          <w:p w14:paraId="4A18FFF6" w14:textId="77777777" w:rsidR="00912628" w:rsidRPr="00C4435A" w:rsidRDefault="00912628" w:rsidP="00912628">
            <w:pPr>
              <w:pStyle w:val="ListParagraph"/>
              <w:numPr>
                <w:ilvl w:val="0"/>
                <w:numId w:val="26"/>
              </w:numPr>
              <w:jc w:val="both"/>
              <w:rPr>
                <w:rFonts w:asciiTheme="minorHAnsi" w:hAnsiTheme="minorHAnsi"/>
                <w:sz w:val="24"/>
                <w:szCs w:val="24"/>
              </w:rPr>
            </w:pPr>
            <w:r w:rsidRPr="00063B67">
              <w:rPr>
                <w:rFonts w:asciiTheme="minorHAnsi" w:hAnsiTheme="minorHAnsi"/>
                <w:sz w:val="24"/>
                <w:szCs w:val="24"/>
              </w:rPr>
              <w:t>Q: Space in some camps is an issue when it comes to setting up Q/I sites</w:t>
            </w:r>
            <w:r w:rsidR="00C4435A" w:rsidRPr="00063B67">
              <w:rPr>
                <w:rFonts w:asciiTheme="minorHAnsi" w:hAnsiTheme="minorHAnsi"/>
                <w:sz w:val="24"/>
                <w:szCs w:val="24"/>
              </w:rPr>
              <w:t>. How to proceed in camps with not enough space?</w:t>
            </w:r>
          </w:p>
          <w:p w14:paraId="26D56B8C" w14:textId="1F1FBC64" w:rsidR="00C4435A" w:rsidRPr="00C4435A" w:rsidRDefault="00C4435A" w:rsidP="00204A3B">
            <w:pPr>
              <w:ind w:left="10"/>
              <w:jc w:val="both"/>
              <w:rPr>
                <w:rFonts w:asciiTheme="minorHAnsi" w:hAnsiTheme="minorHAnsi"/>
                <w:sz w:val="24"/>
                <w:szCs w:val="24"/>
              </w:rPr>
            </w:pPr>
            <w:r>
              <w:rPr>
                <w:rFonts w:asciiTheme="minorHAnsi" w:hAnsiTheme="minorHAnsi"/>
                <w:sz w:val="24"/>
                <w:szCs w:val="24"/>
              </w:rPr>
              <w:t xml:space="preserve">This is a guidance document that sets some ideal-case scenarios. It mentions that all camp set-ups must be contextualized and will look differently from one camp to the other. </w:t>
            </w:r>
            <w:r w:rsidR="002F54B3">
              <w:rPr>
                <w:rFonts w:asciiTheme="minorHAnsi" w:hAnsiTheme="minorHAnsi"/>
                <w:sz w:val="24"/>
                <w:szCs w:val="24"/>
              </w:rPr>
              <w:t xml:space="preserve">It will also only be triggered when Public Health systems are </w:t>
            </w:r>
            <w:r w:rsidR="00843922">
              <w:rPr>
                <w:rFonts w:asciiTheme="minorHAnsi" w:hAnsiTheme="minorHAnsi"/>
                <w:sz w:val="24"/>
                <w:szCs w:val="24"/>
              </w:rPr>
              <w:t>overwhelmed,</w:t>
            </w:r>
            <w:r w:rsidR="00B82274">
              <w:rPr>
                <w:rFonts w:asciiTheme="minorHAnsi" w:hAnsiTheme="minorHAnsi"/>
                <w:sz w:val="24"/>
                <w:szCs w:val="24"/>
              </w:rPr>
              <w:t xml:space="preserve"> and mild or asymptomatic cases can no longer be referred to PHCs close to the camp. </w:t>
            </w:r>
            <w:r w:rsidR="000A0485">
              <w:rPr>
                <w:rFonts w:asciiTheme="minorHAnsi" w:hAnsiTheme="minorHAnsi"/>
                <w:sz w:val="24"/>
                <w:szCs w:val="24"/>
              </w:rPr>
              <w:t xml:space="preserve">Setting up enough Q/I space in one camp will alleviate the strain on PHCs to be able to take referrals from a camp that has zero capacity for Q/I areas. </w:t>
            </w:r>
            <w:r w:rsidR="00843922">
              <w:rPr>
                <w:rFonts w:asciiTheme="minorHAnsi" w:hAnsiTheme="minorHAnsi"/>
                <w:sz w:val="24"/>
                <w:szCs w:val="24"/>
              </w:rPr>
              <w:t>Partners should try and reach the 1% capacity</w:t>
            </w:r>
            <w:r w:rsidR="0045307B">
              <w:rPr>
                <w:rFonts w:asciiTheme="minorHAnsi" w:hAnsiTheme="minorHAnsi"/>
                <w:sz w:val="24"/>
                <w:szCs w:val="24"/>
              </w:rPr>
              <w:t xml:space="preserve"> where possible. If not, coordination with Health authorities will be needed to alert them that cases from this camp need to be prioritized, while other camps reach the maximum occupancy of their Q/I areas.</w:t>
            </w:r>
          </w:p>
        </w:tc>
        <w:tc>
          <w:tcPr>
            <w:tcW w:w="4090" w:type="dxa"/>
            <w:tcBorders>
              <w:top w:val="nil"/>
            </w:tcBorders>
            <w:shd w:val="clear" w:color="auto" w:fill="FFFFFF" w:themeFill="background1"/>
          </w:tcPr>
          <w:p w14:paraId="648BA742" w14:textId="51D0D0BA" w:rsidR="00DF573E" w:rsidRDefault="00DF573E" w:rsidP="00844DB5">
            <w:pPr>
              <w:pStyle w:val="ListParagraph"/>
              <w:ind w:left="360"/>
            </w:pPr>
            <w:r>
              <w:lastRenderedPageBreak/>
              <w:t xml:space="preserve"> </w:t>
            </w:r>
          </w:p>
        </w:tc>
      </w:tr>
      <w:tr w:rsidR="006F3283" w:rsidRPr="00664CA5" w14:paraId="14007B54" w14:textId="77777777" w:rsidTr="006B296A">
        <w:trPr>
          <w:jc w:val="center"/>
        </w:trPr>
        <w:tc>
          <w:tcPr>
            <w:tcW w:w="1584" w:type="dxa"/>
            <w:shd w:val="clear" w:color="auto" w:fill="FFFFFF" w:themeFill="background1"/>
          </w:tcPr>
          <w:p w14:paraId="33FC9B56" w14:textId="1B096101" w:rsidR="006F3283" w:rsidRPr="00664CA5" w:rsidRDefault="006F3283" w:rsidP="006517F3">
            <w:pPr>
              <w:autoSpaceDE w:val="0"/>
              <w:autoSpaceDN w:val="0"/>
              <w:adjustRightInd w:val="0"/>
              <w:rPr>
                <w:rFonts w:asciiTheme="minorHAnsi" w:hAnsiTheme="minorHAnsi" w:cs="Arial"/>
                <w:color w:val="auto"/>
                <w:sz w:val="22"/>
              </w:rPr>
            </w:pPr>
            <w:r>
              <w:rPr>
                <w:rFonts w:asciiTheme="minorHAnsi" w:hAnsiTheme="minorHAnsi" w:cs="Arial"/>
                <w:color w:val="auto"/>
                <w:sz w:val="22"/>
              </w:rPr>
              <w:t>OUT OF CAMP</w:t>
            </w:r>
          </w:p>
        </w:tc>
        <w:tc>
          <w:tcPr>
            <w:tcW w:w="9489" w:type="dxa"/>
            <w:shd w:val="clear" w:color="auto" w:fill="FFFFFF" w:themeFill="background1"/>
          </w:tcPr>
          <w:p w14:paraId="7CE0075B" w14:textId="3E5737A8" w:rsidR="00CD172B" w:rsidRPr="00862EBB" w:rsidRDefault="00A15F37" w:rsidP="00862EBB">
            <w:pPr>
              <w:pStyle w:val="ListParagraph"/>
              <w:numPr>
                <w:ilvl w:val="0"/>
                <w:numId w:val="17"/>
              </w:numPr>
              <w:ind w:left="317"/>
              <w:jc w:val="both"/>
              <w:rPr>
                <w:rFonts w:asciiTheme="minorHAnsi" w:hAnsiTheme="minorHAnsi"/>
                <w:b/>
                <w:sz w:val="24"/>
                <w:szCs w:val="24"/>
              </w:rPr>
            </w:pPr>
            <w:r>
              <w:rPr>
                <w:rFonts w:asciiTheme="minorHAnsi" w:hAnsiTheme="minorHAnsi"/>
                <w:bCs/>
                <w:sz w:val="24"/>
                <w:szCs w:val="24"/>
              </w:rPr>
              <w:t xml:space="preserve">Caritas Czech Republic is ready to restart the distribution of 1,400 SOKs and </w:t>
            </w:r>
            <w:r w:rsidR="00285B08">
              <w:rPr>
                <w:rFonts w:asciiTheme="minorHAnsi" w:hAnsiTheme="minorHAnsi"/>
                <w:bCs/>
                <w:sz w:val="24"/>
                <w:szCs w:val="24"/>
              </w:rPr>
              <w:t xml:space="preserve">100 shelter upgrades in </w:t>
            </w:r>
            <w:proofErr w:type="spellStart"/>
            <w:r w:rsidR="00285B08">
              <w:rPr>
                <w:rFonts w:asciiTheme="minorHAnsi" w:hAnsiTheme="minorHAnsi"/>
                <w:bCs/>
                <w:sz w:val="24"/>
                <w:szCs w:val="24"/>
              </w:rPr>
              <w:t>Sumeil</w:t>
            </w:r>
            <w:proofErr w:type="spellEnd"/>
            <w:r w:rsidR="00285B08">
              <w:rPr>
                <w:rFonts w:asciiTheme="minorHAnsi" w:hAnsiTheme="minorHAnsi"/>
                <w:bCs/>
                <w:sz w:val="24"/>
                <w:szCs w:val="24"/>
              </w:rPr>
              <w:t xml:space="preserve"> and </w:t>
            </w:r>
            <w:proofErr w:type="spellStart"/>
            <w:r w:rsidR="00285B08">
              <w:rPr>
                <w:rFonts w:asciiTheme="minorHAnsi" w:hAnsiTheme="minorHAnsi"/>
                <w:bCs/>
                <w:sz w:val="24"/>
                <w:szCs w:val="24"/>
              </w:rPr>
              <w:t>Zakho</w:t>
            </w:r>
            <w:proofErr w:type="spellEnd"/>
            <w:r w:rsidR="00285B08">
              <w:rPr>
                <w:rFonts w:asciiTheme="minorHAnsi" w:hAnsiTheme="minorHAnsi"/>
                <w:bCs/>
                <w:sz w:val="24"/>
                <w:szCs w:val="24"/>
              </w:rPr>
              <w:t xml:space="preserve"> (in partnership with UN-Habitat, as restrictions on movement are eased.</w:t>
            </w:r>
          </w:p>
        </w:tc>
        <w:tc>
          <w:tcPr>
            <w:tcW w:w="4090" w:type="dxa"/>
            <w:shd w:val="clear" w:color="auto" w:fill="FFFFFF" w:themeFill="background1"/>
          </w:tcPr>
          <w:p w14:paraId="39873B73" w14:textId="68211CF8" w:rsidR="00CD172B" w:rsidRPr="006B296A" w:rsidRDefault="00CD172B" w:rsidP="00862EBB">
            <w:pPr>
              <w:pStyle w:val="ListParagraph"/>
              <w:ind w:left="330"/>
              <w:rPr>
                <w:rFonts w:asciiTheme="minorHAnsi" w:hAnsiTheme="minorHAnsi" w:cs="Arial"/>
              </w:rPr>
            </w:pPr>
          </w:p>
        </w:tc>
      </w:tr>
      <w:tr w:rsidR="002074A4" w:rsidRPr="00664CA5" w14:paraId="43C425EA" w14:textId="77777777" w:rsidTr="006B296A">
        <w:trPr>
          <w:jc w:val="center"/>
        </w:trPr>
        <w:tc>
          <w:tcPr>
            <w:tcW w:w="1584" w:type="dxa"/>
            <w:shd w:val="clear" w:color="auto" w:fill="FFFFFF" w:themeFill="background1"/>
          </w:tcPr>
          <w:p w14:paraId="43C425DF" w14:textId="77777777" w:rsidR="002074A4" w:rsidRPr="00664CA5" w:rsidRDefault="002074A4" w:rsidP="006517F3">
            <w:pPr>
              <w:autoSpaceDE w:val="0"/>
              <w:autoSpaceDN w:val="0"/>
              <w:adjustRightInd w:val="0"/>
              <w:rPr>
                <w:rFonts w:asciiTheme="minorHAnsi" w:hAnsiTheme="minorHAnsi" w:cs="Arial"/>
                <w:color w:val="auto"/>
                <w:sz w:val="22"/>
              </w:rPr>
            </w:pPr>
            <w:r w:rsidRPr="00664CA5">
              <w:rPr>
                <w:rFonts w:asciiTheme="minorHAnsi" w:hAnsiTheme="minorHAnsi" w:cs="Arial"/>
                <w:color w:val="auto"/>
                <w:sz w:val="22"/>
              </w:rPr>
              <w:t>AOB</w:t>
            </w:r>
          </w:p>
        </w:tc>
        <w:tc>
          <w:tcPr>
            <w:tcW w:w="9489" w:type="dxa"/>
            <w:shd w:val="clear" w:color="auto" w:fill="FFFFFF" w:themeFill="background1"/>
          </w:tcPr>
          <w:p w14:paraId="43C425E6" w14:textId="77777777" w:rsidR="002074A4" w:rsidRPr="00367167" w:rsidRDefault="002074A4" w:rsidP="00367167">
            <w:pPr>
              <w:jc w:val="both"/>
              <w:rPr>
                <w:rFonts w:asciiTheme="minorHAnsi" w:hAnsiTheme="minorHAnsi"/>
                <w:sz w:val="24"/>
                <w:szCs w:val="24"/>
              </w:rPr>
            </w:pPr>
            <w:r>
              <w:rPr>
                <w:rFonts w:asciiTheme="minorHAnsi" w:hAnsiTheme="minorHAnsi"/>
                <w:b/>
                <w:sz w:val="24"/>
                <w:szCs w:val="24"/>
              </w:rPr>
              <w:t>Contact:</w:t>
            </w:r>
          </w:p>
          <w:p w14:paraId="43C425E7" w14:textId="6A420D86" w:rsidR="002074A4" w:rsidRPr="00664CA5" w:rsidRDefault="002074A4" w:rsidP="00133B8B">
            <w:pPr>
              <w:jc w:val="both"/>
              <w:rPr>
                <w:rFonts w:asciiTheme="minorHAnsi" w:hAnsiTheme="minorHAnsi" w:cs="Arial"/>
                <w:sz w:val="22"/>
              </w:rPr>
            </w:pPr>
            <w:r w:rsidRPr="00367167">
              <w:rPr>
                <w:rFonts w:asciiTheme="minorHAnsi" w:hAnsiTheme="minorHAnsi"/>
                <w:sz w:val="24"/>
                <w:szCs w:val="24"/>
              </w:rPr>
              <w:t xml:space="preserve">Petya Boevska is the SNFI Sub-National Cluster Coordinator for KRI. She can be reached at </w:t>
            </w:r>
            <w:hyperlink r:id="rId13" w:history="1">
              <w:r w:rsidRPr="00D56E3A">
                <w:rPr>
                  <w:rFonts w:asciiTheme="minorHAnsi" w:hAnsiTheme="minorHAnsi"/>
                  <w:b/>
                  <w:sz w:val="24"/>
                  <w:szCs w:val="24"/>
                </w:rPr>
                <w:t>coord3.iraq@sheltercluster.org</w:t>
              </w:r>
            </w:hyperlink>
            <w:r w:rsidR="00312294" w:rsidRPr="00D56E3A">
              <w:rPr>
                <w:rFonts w:asciiTheme="minorHAnsi" w:hAnsiTheme="minorHAnsi"/>
                <w:sz w:val="24"/>
                <w:szCs w:val="24"/>
              </w:rPr>
              <w:t xml:space="preserve"> OR</w:t>
            </w:r>
            <w:r w:rsidRPr="00367167">
              <w:rPr>
                <w:rFonts w:asciiTheme="minorHAnsi" w:hAnsiTheme="minorHAnsi"/>
                <w:sz w:val="24"/>
                <w:szCs w:val="24"/>
              </w:rPr>
              <w:t xml:space="preserve"> </w:t>
            </w:r>
            <w:r w:rsidRPr="00D56E3A">
              <w:rPr>
                <w:rFonts w:asciiTheme="minorHAnsi" w:hAnsiTheme="minorHAnsi"/>
                <w:b/>
                <w:sz w:val="24"/>
                <w:szCs w:val="24"/>
              </w:rPr>
              <w:t>0771 994 5692</w:t>
            </w:r>
          </w:p>
        </w:tc>
        <w:tc>
          <w:tcPr>
            <w:tcW w:w="4090" w:type="dxa"/>
            <w:shd w:val="clear" w:color="auto" w:fill="FFFFFF" w:themeFill="background1"/>
          </w:tcPr>
          <w:p w14:paraId="43C425E9" w14:textId="374242EC" w:rsidR="002074A4" w:rsidRPr="006B296A" w:rsidRDefault="002074A4" w:rsidP="006B296A">
            <w:pPr>
              <w:jc w:val="both"/>
              <w:rPr>
                <w:rFonts w:asciiTheme="minorHAnsi" w:hAnsiTheme="minorHAnsi" w:cs="Arial"/>
              </w:rPr>
            </w:pPr>
          </w:p>
        </w:tc>
      </w:tr>
    </w:tbl>
    <w:p w14:paraId="43C425EB" w14:textId="77777777" w:rsidR="008D4071" w:rsidRPr="00664CA5" w:rsidRDefault="008D4071" w:rsidP="0063111E">
      <w:pPr>
        <w:autoSpaceDE w:val="0"/>
        <w:autoSpaceDN w:val="0"/>
        <w:adjustRightInd w:val="0"/>
        <w:jc w:val="both"/>
        <w:rPr>
          <w:rFonts w:asciiTheme="minorHAnsi" w:hAnsiTheme="minorHAnsi" w:cs="Arial"/>
          <w:b/>
          <w:color w:val="auto"/>
          <w:sz w:val="22"/>
        </w:rPr>
      </w:pPr>
    </w:p>
    <w:p w14:paraId="43C425EC" w14:textId="4FED3E10" w:rsidR="004C5335" w:rsidRPr="00664CA5" w:rsidRDefault="004C5335" w:rsidP="006A1DF3">
      <w:pPr>
        <w:autoSpaceDE w:val="0"/>
        <w:autoSpaceDN w:val="0"/>
        <w:adjustRightInd w:val="0"/>
        <w:jc w:val="both"/>
        <w:rPr>
          <w:rFonts w:asciiTheme="minorHAnsi" w:hAnsiTheme="minorHAnsi" w:cs="Arial"/>
          <w:color w:val="auto"/>
          <w:sz w:val="22"/>
        </w:rPr>
      </w:pPr>
      <w:r w:rsidRPr="00664CA5">
        <w:rPr>
          <w:rFonts w:asciiTheme="minorHAnsi" w:hAnsiTheme="minorHAnsi" w:cs="Arial"/>
          <w:b/>
          <w:color w:val="auto"/>
          <w:sz w:val="22"/>
        </w:rPr>
        <w:t>Next meeting</w:t>
      </w:r>
      <w:r w:rsidR="0063111E" w:rsidRPr="00664CA5">
        <w:rPr>
          <w:rFonts w:asciiTheme="minorHAnsi" w:hAnsiTheme="minorHAnsi" w:cs="Arial"/>
          <w:b/>
          <w:color w:val="auto"/>
          <w:sz w:val="22"/>
        </w:rPr>
        <w:t>:</w:t>
      </w:r>
      <w:r w:rsidR="0063111E" w:rsidRPr="00664CA5">
        <w:rPr>
          <w:rFonts w:asciiTheme="minorHAnsi" w:hAnsiTheme="minorHAnsi" w:cs="Arial"/>
          <w:color w:val="auto"/>
          <w:sz w:val="22"/>
        </w:rPr>
        <w:tab/>
      </w:r>
      <w:r w:rsidR="0063111E" w:rsidRPr="00664CA5">
        <w:rPr>
          <w:rFonts w:asciiTheme="minorHAnsi" w:hAnsiTheme="minorHAnsi" w:cs="Arial"/>
          <w:color w:val="auto"/>
          <w:sz w:val="22"/>
        </w:rPr>
        <w:tab/>
      </w:r>
      <w:r w:rsidR="006A4990">
        <w:rPr>
          <w:rFonts w:asciiTheme="minorHAnsi" w:hAnsiTheme="minorHAnsi" w:cs="Arial"/>
          <w:sz w:val="22"/>
        </w:rPr>
        <w:t>2</w:t>
      </w:r>
      <w:r w:rsidR="006A4990" w:rsidRPr="006A4990">
        <w:rPr>
          <w:rFonts w:asciiTheme="minorHAnsi" w:hAnsiTheme="minorHAnsi" w:cs="Arial"/>
          <w:sz w:val="22"/>
          <w:vertAlign w:val="superscript"/>
        </w:rPr>
        <w:t>nd</w:t>
      </w:r>
      <w:r w:rsidR="006A4990">
        <w:rPr>
          <w:rFonts w:asciiTheme="minorHAnsi" w:hAnsiTheme="minorHAnsi" w:cs="Arial"/>
          <w:sz w:val="22"/>
        </w:rPr>
        <w:t xml:space="preserve"> June</w:t>
      </w:r>
      <w:r w:rsidR="00A62226">
        <w:rPr>
          <w:rFonts w:asciiTheme="minorHAnsi" w:hAnsiTheme="minorHAnsi" w:cs="Arial"/>
          <w:sz w:val="22"/>
        </w:rPr>
        <w:t xml:space="preserve"> </w:t>
      </w:r>
      <w:r w:rsidR="00664CA5" w:rsidRPr="00664CA5">
        <w:rPr>
          <w:rFonts w:asciiTheme="minorHAnsi" w:hAnsiTheme="minorHAnsi" w:cs="Arial"/>
          <w:sz w:val="22"/>
        </w:rPr>
        <w:t>20</w:t>
      </w:r>
      <w:r w:rsidR="002449FE">
        <w:rPr>
          <w:rFonts w:asciiTheme="minorHAnsi" w:hAnsiTheme="minorHAnsi" w:cs="Arial"/>
          <w:sz w:val="22"/>
        </w:rPr>
        <w:t>20</w:t>
      </w:r>
      <w:r w:rsidR="00967AC6">
        <w:rPr>
          <w:rFonts w:asciiTheme="minorHAnsi" w:hAnsiTheme="minorHAnsi" w:cs="Arial"/>
          <w:sz w:val="22"/>
        </w:rPr>
        <w:t xml:space="preserve"> </w:t>
      </w:r>
    </w:p>
    <w:p w14:paraId="43C425ED" w14:textId="77777777" w:rsidR="00285BEE" w:rsidRPr="00664CA5" w:rsidRDefault="00285BEE" w:rsidP="0063111E">
      <w:pPr>
        <w:autoSpaceDE w:val="0"/>
        <w:autoSpaceDN w:val="0"/>
        <w:adjustRightInd w:val="0"/>
        <w:jc w:val="both"/>
        <w:rPr>
          <w:rFonts w:asciiTheme="minorHAnsi" w:hAnsiTheme="minorHAnsi" w:cs="Arial"/>
          <w:b/>
          <w:color w:val="auto"/>
          <w:sz w:val="22"/>
        </w:rPr>
      </w:pPr>
    </w:p>
    <w:p w14:paraId="43C425EE" w14:textId="77777777" w:rsidR="00D107DF" w:rsidRPr="00B23E0F" w:rsidRDefault="00D107DF" w:rsidP="00CD51C8">
      <w:pPr>
        <w:autoSpaceDE w:val="0"/>
        <w:autoSpaceDN w:val="0"/>
        <w:adjustRightInd w:val="0"/>
        <w:ind w:left="2160"/>
        <w:rPr>
          <w:rFonts w:asciiTheme="minorHAnsi" w:hAnsiTheme="minorHAnsi" w:cs="Arial"/>
          <w:color w:val="FF0000"/>
        </w:rPr>
      </w:pPr>
    </w:p>
    <w:sectPr w:rsidR="00D107DF" w:rsidRPr="00B23E0F" w:rsidSect="00980586">
      <w:headerReference w:type="default" r:id="rId14"/>
      <w:footerReference w:type="default" r:id="rId15"/>
      <w:headerReference w:type="first" r:id="rId16"/>
      <w:footerReference w:type="first" r:id="rId17"/>
      <w:pgSz w:w="16839" w:h="11907" w:orient="landscape" w:code="9"/>
      <w:pgMar w:top="851" w:right="567" w:bottom="990" w:left="158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8B025" w14:textId="77777777" w:rsidR="00D578F7" w:rsidRDefault="00D578F7" w:rsidP="00244D64">
      <w:r>
        <w:separator/>
      </w:r>
    </w:p>
    <w:p w14:paraId="19FA2C13" w14:textId="77777777" w:rsidR="00D578F7" w:rsidRDefault="00D578F7"/>
  </w:endnote>
  <w:endnote w:type="continuationSeparator" w:id="0">
    <w:p w14:paraId="29C82A8B" w14:textId="77777777" w:rsidR="00D578F7" w:rsidRDefault="00D578F7" w:rsidP="00244D64">
      <w:r>
        <w:continuationSeparator/>
      </w:r>
    </w:p>
    <w:p w14:paraId="7F14D67B" w14:textId="77777777" w:rsidR="00D578F7" w:rsidRDefault="00D57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619625"/>
      <w:docPartObj>
        <w:docPartGallery w:val="Page Numbers (Bottom of Page)"/>
        <w:docPartUnique/>
      </w:docPartObj>
    </w:sdtPr>
    <w:sdtEndPr>
      <w:rPr>
        <w:noProof/>
      </w:rPr>
    </w:sdtEndPr>
    <w:sdtContent>
      <w:p w14:paraId="43C425F9" w14:textId="77777777" w:rsidR="004E4D90" w:rsidRDefault="004E4D90">
        <w:pPr>
          <w:pStyle w:val="Footer"/>
          <w:jc w:val="center"/>
        </w:pPr>
        <w:r>
          <w:fldChar w:fldCharType="begin"/>
        </w:r>
        <w:r>
          <w:instrText xml:space="preserve"> PAGE   \* MERGEFORMAT </w:instrText>
        </w:r>
        <w:r>
          <w:fldChar w:fldCharType="separate"/>
        </w:r>
        <w:r w:rsidR="00023778">
          <w:rPr>
            <w:noProof/>
          </w:rPr>
          <w:t>2</w:t>
        </w:r>
        <w:r>
          <w:rPr>
            <w:noProof/>
          </w:rPr>
          <w:fldChar w:fldCharType="end"/>
        </w:r>
      </w:p>
    </w:sdtContent>
  </w:sdt>
  <w:p w14:paraId="43C425FA" w14:textId="77777777" w:rsidR="004E4D90" w:rsidRPr="001850E1" w:rsidRDefault="004E4D90" w:rsidP="00F14133">
    <w:pPr>
      <w:pStyle w:val="Footer"/>
      <w:jc w:val="center"/>
      <w:rPr>
        <w:rFonts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25FC" w14:textId="77777777" w:rsidR="004E4D90" w:rsidRPr="00276F5C" w:rsidRDefault="004E4D90" w:rsidP="00276F5C">
    <w:pPr>
      <w:pStyle w:val="Footer"/>
      <w:jc w:val="center"/>
      <w:rPr>
        <w:rFonts w:cs="Arial"/>
        <w:b/>
        <w:color w:val="056CB6"/>
        <w:sz w:val="16"/>
      </w:rPr>
    </w:pPr>
    <w:r w:rsidRPr="008C3C7C">
      <w:rPr>
        <w:rFonts w:cs="Arial"/>
        <w:b/>
        <w:color w:val="056CB6"/>
        <w:sz w:val="16"/>
      </w:rPr>
      <w:t>http://s</w:t>
    </w:r>
    <w:r w:rsidR="00285BEE">
      <w:rPr>
        <w:rFonts w:cs="Arial"/>
        <w:b/>
        <w:color w:val="056CB6"/>
        <w:sz w:val="16"/>
      </w:rPr>
      <w:t>heltercluster.org/response/iraq</w:t>
    </w:r>
    <w:r w:rsidRPr="00187447">
      <w:rPr>
        <w:noProof/>
        <w:lang w:eastAsia="en-GB"/>
      </w:rPr>
      <mc:AlternateContent>
        <mc:Choice Requires="wps">
          <w:drawing>
            <wp:anchor distT="4294967295" distB="4294967295" distL="114300" distR="114300" simplePos="0" relativeHeight="251662336" behindDoc="0" locked="0" layoutInCell="1" allowOverlap="1" wp14:anchorId="43C42601" wp14:editId="43C42602">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430612"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8A81D" w14:textId="77777777" w:rsidR="00D578F7" w:rsidRDefault="00D578F7" w:rsidP="00244D64">
      <w:r>
        <w:separator/>
      </w:r>
    </w:p>
    <w:p w14:paraId="30965B32" w14:textId="77777777" w:rsidR="00D578F7" w:rsidRDefault="00D578F7"/>
  </w:footnote>
  <w:footnote w:type="continuationSeparator" w:id="0">
    <w:p w14:paraId="7EFD4E3A" w14:textId="77777777" w:rsidR="00D578F7" w:rsidRDefault="00D578F7" w:rsidP="00244D64">
      <w:r>
        <w:continuationSeparator/>
      </w:r>
    </w:p>
    <w:p w14:paraId="56AF022D" w14:textId="77777777" w:rsidR="00D578F7" w:rsidRDefault="00D57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25F7" w14:textId="77777777" w:rsidR="004E4D90" w:rsidRPr="00435969" w:rsidRDefault="004E4D90"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val="en-GB" w:eastAsia="en-GB"/>
      </w:rPr>
      <mc:AlternateContent>
        <mc:Choice Requires="wps">
          <w:drawing>
            <wp:anchor distT="4294967295" distB="4294967295" distL="114300" distR="114300" simplePos="0" relativeHeight="251659264" behindDoc="0" locked="0" layoutInCell="1" allowOverlap="1" wp14:anchorId="43C425FD" wp14:editId="43C425FE">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A3284E" id="Straight Connector 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Pr>
        <w:noProof/>
        <w:color w:val="026CB6"/>
        <w:szCs w:val="20"/>
        <w:lang w:eastAsia="en-US"/>
      </w:rPr>
      <w:t xml:space="preserve"> S-NFI Cluster Meeting Minutes</w: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sidR="00023778">
      <w:rPr>
        <w:noProof/>
        <w:color w:val="026CB6"/>
      </w:rPr>
      <w:t>2</w:t>
    </w:r>
    <w:r w:rsidRPr="007D0ADC">
      <w:rPr>
        <w:color w:val="026CB6"/>
      </w:rPr>
      <w:fldChar w:fldCharType="end"/>
    </w:r>
  </w:p>
  <w:p w14:paraId="43C425F8" w14:textId="77777777" w:rsidR="004E4D90" w:rsidRDefault="004E4D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25FB" w14:textId="77777777" w:rsidR="004E4D90" w:rsidRDefault="004E4D90" w:rsidP="004C5335">
    <w:pPr>
      <w:pStyle w:val="Header"/>
      <w:jc w:val="right"/>
    </w:pPr>
    <w:r>
      <w:rPr>
        <w:noProof/>
        <w:lang w:eastAsia="en-GB"/>
      </w:rPr>
      <w:drawing>
        <wp:inline distT="0" distB="0" distL="0" distR="0" wp14:anchorId="43C425FF" wp14:editId="43C42600">
          <wp:extent cx="2604977" cy="411766"/>
          <wp:effectExtent l="0" t="0" r="5080" b="7620"/>
          <wp:docPr id="2" name="Picture 2" descr="Logo - Iraq Shelt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Iraq Shelter Clu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977" cy="41176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7C7C"/>
    <w:multiLevelType w:val="hybridMultilevel"/>
    <w:tmpl w:val="D5FCC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373345"/>
    <w:multiLevelType w:val="hybridMultilevel"/>
    <w:tmpl w:val="1558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A18B8"/>
    <w:multiLevelType w:val="hybridMultilevel"/>
    <w:tmpl w:val="300CAFAE"/>
    <w:lvl w:ilvl="0" w:tplc="1268923A">
      <w:numFmt w:val="bullet"/>
      <w:lvlText w:val="-"/>
      <w:lvlJc w:val="left"/>
      <w:pPr>
        <w:ind w:left="1080" w:hanging="360"/>
      </w:pPr>
      <w:rPr>
        <w:rFonts w:ascii="Calibri" w:eastAsia="Calibr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923"/>
    <w:multiLevelType w:val="hybridMultilevel"/>
    <w:tmpl w:val="68C24AF0"/>
    <w:lvl w:ilvl="0" w:tplc="6F4AF0F0">
      <w:start w:val="1"/>
      <w:numFmt w:val="bullet"/>
      <w:lvlText w:val="-"/>
      <w:lvlJc w:val="left"/>
      <w:pPr>
        <w:ind w:left="720" w:hanging="360"/>
      </w:pPr>
      <w:rPr>
        <w:rFonts w:ascii="Calibri" w:eastAsiaTheme="minorHAnsi" w:hAnsi="Calibri" w:cs="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310F3"/>
    <w:multiLevelType w:val="hybridMultilevel"/>
    <w:tmpl w:val="CDE2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A7472"/>
    <w:multiLevelType w:val="hybridMultilevel"/>
    <w:tmpl w:val="1B223B6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24463CCD"/>
    <w:multiLevelType w:val="hybridMultilevel"/>
    <w:tmpl w:val="4816E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F64BE"/>
    <w:multiLevelType w:val="hybridMultilevel"/>
    <w:tmpl w:val="3512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53773"/>
    <w:multiLevelType w:val="hybridMultilevel"/>
    <w:tmpl w:val="0AE0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2B39"/>
    <w:multiLevelType w:val="hybridMultilevel"/>
    <w:tmpl w:val="BE9E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2" w15:restartNumberingAfterBreak="0">
    <w:nsid w:val="40B23692"/>
    <w:multiLevelType w:val="hybridMultilevel"/>
    <w:tmpl w:val="87962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6600D6"/>
    <w:multiLevelType w:val="hybridMultilevel"/>
    <w:tmpl w:val="90E65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4E2256"/>
    <w:multiLevelType w:val="hybridMultilevel"/>
    <w:tmpl w:val="E362B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8B48E0"/>
    <w:multiLevelType w:val="hybridMultilevel"/>
    <w:tmpl w:val="0C76682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46960"/>
    <w:multiLevelType w:val="hybridMultilevel"/>
    <w:tmpl w:val="8C947C5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488B3B50"/>
    <w:multiLevelType w:val="hybridMultilevel"/>
    <w:tmpl w:val="6646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D1A7F"/>
    <w:multiLevelType w:val="hybridMultilevel"/>
    <w:tmpl w:val="8104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54C62"/>
    <w:multiLevelType w:val="hybridMultilevel"/>
    <w:tmpl w:val="CD40C676"/>
    <w:lvl w:ilvl="0" w:tplc="E4E02C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F0259"/>
    <w:multiLevelType w:val="hybridMultilevel"/>
    <w:tmpl w:val="8A928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BD6002"/>
    <w:multiLevelType w:val="multilevel"/>
    <w:tmpl w:val="ED4C4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DDE50F6"/>
    <w:multiLevelType w:val="hybridMultilevel"/>
    <w:tmpl w:val="AAF8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A6747"/>
    <w:multiLevelType w:val="hybridMultilevel"/>
    <w:tmpl w:val="17FE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22AC1"/>
    <w:multiLevelType w:val="hybridMultilevel"/>
    <w:tmpl w:val="BDF4DE1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7BCE4F84"/>
    <w:multiLevelType w:val="hybridMultilevel"/>
    <w:tmpl w:val="516E4C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1"/>
  </w:num>
  <w:num w:numId="3">
    <w:abstractNumId w:val="12"/>
  </w:num>
  <w:num w:numId="4">
    <w:abstractNumId w:val="5"/>
  </w:num>
  <w:num w:numId="5">
    <w:abstractNumId w:val="7"/>
  </w:num>
  <w:num w:numId="6">
    <w:abstractNumId w:val="25"/>
  </w:num>
  <w:num w:numId="7">
    <w:abstractNumId w:val="2"/>
  </w:num>
  <w:num w:numId="8">
    <w:abstractNumId w:val="6"/>
  </w:num>
  <w:num w:numId="9">
    <w:abstractNumId w:val="16"/>
  </w:num>
  <w:num w:numId="10">
    <w:abstractNumId w:val="24"/>
  </w:num>
  <w:num w:numId="11">
    <w:abstractNumId w:val="4"/>
  </w:num>
  <w:num w:numId="12">
    <w:abstractNumId w:val="13"/>
  </w:num>
  <w:num w:numId="13">
    <w:abstractNumId w:val="17"/>
  </w:num>
  <w:num w:numId="14">
    <w:abstractNumId w:val="14"/>
  </w:num>
  <w:num w:numId="15">
    <w:abstractNumId w:val="20"/>
  </w:num>
  <w:num w:numId="16">
    <w:abstractNumId w:val="0"/>
  </w:num>
  <w:num w:numId="17">
    <w:abstractNumId w:val="23"/>
  </w:num>
  <w:num w:numId="18">
    <w:abstractNumId w:val="18"/>
  </w:num>
  <w:num w:numId="19">
    <w:abstractNumId w:val="19"/>
  </w:num>
  <w:num w:numId="20">
    <w:abstractNumId w:val="10"/>
  </w:num>
  <w:num w:numId="21">
    <w:abstractNumId w:val="15"/>
  </w:num>
  <w:num w:numId="22">
    <w:abstractNumId w:val="1"/>
  </w:num>
  <w:num w:numId="23">
    <w:abstractNumId w:val="22"/>
  </w:num>
  <w:num w:numId="24">
    <w:abstractNumId w:val="9"/>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wNDUzM7c0MDA1MzJT0lEKTi0uzszPAykwqQUAwQgrmiwAAAA="/>
  </w:docVars>
  <w:rsids>
    <w:rsidRoot w:val="00645CC7"/>
    <w:rsid w:val="0000030A"/>
    <w:rsid w:val="00000446"/>
    <w:rsid w:val="000009D2"/>
    <w:rsid w:val="00000D8D"/>
    <w:rsid w:val="00001372"/>
    <w:rsid w:val="00002D5D"/>
    <w:rsid w:val="000039CC"/>
    <w:rsid w:val="00004F96"/>
    <w:rsid w:val="00005AC5"/>
    <w:rsid w:val="000062F1"/>
    <w:rsid w:val="000064A4"/>
    <w:rsid w:val="00007BCD"/>
    <w:rsid w:val="00007C5D"/>
    <w:rsid w:val="00007DFB"/>
    <w:rsid w:val="000126DD"/>
    <w:rsid w:val="0001273D"/>
    <w:rsid w:val="0001276B"/>
    <w:rsid w:val="000129C8"/>
    <w:rsid w:val="00012BA9"/>
    <w:rsid w:val="000144D5"/>
    <w:rsid w:val="000151A8"/>
    <w:rsid w:val="00016019"/>
    <w:rsid w:val="000165E2"/>
    <w:rsid w:val="000173C3"/>
    <w:rsid w:val="00017A6F"/>
    <w:rsid w:val="00020046"/>
    <w:rsid w:val="000204A3"/>
    <w:rsid w:val="0002087C"/>
    <w:rsid w:val="00020FD2"/>
    <w:rsid w:val="00021D22"/>
    <w:rsid w:val="000223D8"/>
    <w:rsid w:val="00022ABC"/>
    <w:rsid w:val="00022C10"/>
    <w:rsid w:val="000232F1"/>
    <w:rsid w:val="00023778"/>
    <w:rsid w:val="00023E5D"/>
    <w:rsid w:val="000244F5"/>
    <w:rsid w:val="00024825"/>
    <w:rsid w:val="00025427"/>
    <w:rsid w:val="000259B3"/>
    <w:rsid w:val="00025DBA"/>
    <w:rsid w:val="00025EDE"/>
    <w:rsid w:val="00025FB2"/>
    <w:rsid w:val="00026644"/>
    <w:rsid w:val="00026AD7"/>
    <w:rsid w:val="00030693"/>
    <w:rsid w:val="000320B1"/>
    <w:rsid w:val="00032B7C"/>
    <w:rsid w:val="00032EFB"/>
    <w:rsid w:val="00033287"/>
    <w:rsid w:val="00033471"/>
    <w:rsid w:val="0003398A"/>
    <w:rsid w:val="00033A10"/>
    <w:rsid w:val="00033C0F"/>
    <w:rsid w:val="00033DD0"/>
    <w:rsid w:val="00034228"/>
    <w:rsid w:val="000347FB"/>
    <w:rsid w:val="000356FA"/>
    <w:rsid w:val="000361BF"/>
    <w:rsid w:val="0003665C"/>
    <w:rsid w:val="00036C30"/>
    <w:rsid w:val="00036F3F"/>
    <w:rsid w:val="000370A6"/>
    <w:rsid w:val="00037509"/>
    <w:rsid w:val="00040475"/>
    <w:rsid w:val="00040738"/>
    <w:rsid w:val="000407F2"/>
    <w:rsid w:val="00041A20"/>
    <w:rsid w:val="00042F83"/>
    <w:rsid w:val="000433E5"/>
    <w:rsid w:val="000455B3"/>
    <w:rsid w:val="00045CD9"/>
    <w:rsid w:val="000462EF"/>
    <w:rsid w:val="000464A4"/>
    <w:rsid w:val="000468AF"/>
    <w:rsid w:val="000478B3"/>
    <w:rsid w:val="00047F8F"/>
    <w:rsid w:val="0005036E"/>
    <w:rsid w:val="00050420"/>
    <w:rsid w:val="0005172A"/>
    <w:rsid w:val="00051924"/>
    <w:rsid w:val="00052CDB"/>
    <w:rsid w:val="000530BF"/>
    <w:rsid w:val="00054997"/>
    <w:rsid w:val="00055AAA"/>
    <w:rsid w:val="00056A57"/>
    <w:rsid w:val="0005737A"/>
    <w:rsid w:val="00057E4D"/>
    <w:rsid w:val="0006071C"/>
    <w:rsid w:val="000607A0"/>
    <w:rsid w:val="00060AD4"/>
    <w:rsid w:val="00061681"/>
    <w:rsid w:val="00061C48"/>
    <w:rsid w:val="00062BD9"/>
    <w:rsid w:val="0006314E"/>
    <w:rsid w:val="00063746"/>
    <w:rsid w:val="00063B67"/>
    <w:rsid w:val="00063EDA"/>
    <w:rsid w:val="00063FC4"/>
    <w:rsid w:val="000646D5"/>
    <w:rsid w:val="0006609B"/>
    <w:rsid w:val="0006620C"/>
    <w:rsid w:val="00066D33"/>
    <w:rsid w:val="00067550"/>
    <w:rsid w:val="000676DA"/>
    <w:rsid w:val="00067850"/>
    <w:rsid w:val="00070102"/>
    <w:rsid w:val="00070157"/>
    <w:rsid w:val="000702D9"/>
    <w:rsid w:val="00070753"/>
    <w:rsid w:val="00070831"/>
    <w:rsid w:val="0007220B"/>
    <w:rsid w:val="00072247"/>
    <w:rsid w:val="000723D4"/>
    <w:rsid w:val="0007243A"/>
    <w:rsid w:val="0007275C"/>
    <w:rsid w:val="00072A9A"/>
    <w:rsid w:val="00072CA4"/>
    <w:rsid w:val="00073B40"/>
    <w:rsid w:val="00073E9C"/>
    <w:rsid w:val="000740C1"/>
    <w:rsid w:val="00075E16"/>
    <w:rsid w:val="000764B2"/>
    <w:rsid w:val="000765C4"/>
    <w:rsid w:val="000767F2"/>
    <w:rsid w:val="00076BBD"/>
    <w:rsid w:val="000779B1"/>
    <w:rsid w:val="00080007"/>
    <w:rsid w:val="0008024A"/>
    <w:rsid w:val="000816EB"/>
    <w:rsid w:val="000822CE"/>
    <w:rsid w:val="000828B3"/>
    <w:rsid w:val="00083051"/>
    <w:rsid w:val="0008353F"/>
    <w:rsid w:val="00084512"/>
    <w:rsid w:val="00084663"/>
    <w:rsid w:val="00084E81"/>
    <w:rsid w:val="000853DA"/>
    <w:rsid w:val="00085A8B"/>
    <w:rsid w:val="00086C00"/>
    <w:rsid w:val="000873AC"/>
    <w:rsid w:val="00090545"/>
    <w:rsid w:val="00090A23"/>
    <w:rsid w:val="00091323"/>
    <w:rsid w:val="00091534"/>
    <w:rsid w:val="00091822"/>
    <w:rsid w:val="00091990"/>
    <w:rsid w:val="00091A75"/>
    <w:rsid w:val="00091B44"/>
    <w:rsid w:val="00091BEE"/>
    <w:rsid w:val="00091FFD"/>
    <w:rsid w:val="000924E8"/>
    <w:rsid w:val="000937BC"/>
    <w:rsid w:val="000939A7"/>
    <w:rsid w:val="00094294"/>
    <w:rsid w:val="00094841"/>
    <w:rsid w:val="00094B36"/>
    <w:rsid w:val="00094E38"/>
    <w:rsid w:val="0009500A"/>
    <w:rsid w:val="0009577F"/>
    <w:rsid w:val="000959C5"/>
    <w:rsid w:val="00096591"/>
    <w:rsid w:val="00096AB6"/>
    <w:rsid w:val="000A0485"/>
    <w:rsid w:val="000A0E40"/>
    <w:rsid w:val="000A10D6"/>
    <w:rsid w:val="000A10ED"/>
    <w:rsid w:val="000A14E6"/>
    <w:rsid w:val="000A15C7"/>
    <w:rsid w:val="000A2089"/>
    <w:rsid w:val="000A25B5"/>
    <w:rsid w:val="000A37BC"/>
    <w:rsid w:val="000A38C6"/>
    <w:rsid w:val="000A4BC9"/>
    <w:rsid w:val="000A5958"/>
    <w:rsid w:val="000A5C1A"/>
    <w:rsid w:val="000A666E"/>
    <w:rsid w:val="000A6735"/>
    <w:rsid w:val="000A74A5"/>
    <w:rsid w:val="000A785A"/>
    <w:rsid w:val="000A7A12"/>
    <w:rsid w:val="000A7D11"/>
    <w:rsid w:val="000A7DCF"/>
    <w:rsid w:val="000B0B72"/>
    <w:rsid w:val="000B1700"/>
    <w:rsid w:val="000B2C9D"/>
    <w:rsid w:val="000B3378"/>
    <w:rsid w:val="000B3460"/>
    <w:rsid w:val="000B4114"/>
    <w:rsid w:val="000B4FD6"/>
    <w:rsid w:val="000B50F5"/>
    <w:rsid w:val="000B603D"/>
    <w:rsid w:val="000B6927"/>
    <w:rsid w:val="000B76DD"/>
    <w:rsid w:val="000B79FE"/>
    <w:rsid w:val="000C0037"/>
    <w:rsid w:val="000C0250"/>
    <w:rsid w:val="000C02F4"/>
    <w:rsid w:val="000C0755"/>
    <w:rsid w:val="000C0A03"/>
    <w:rsid w:val="000C0F0B"/>
    <w:rsid w:val="000C1B39"/>
    <w:rsid w:val="000C2672"/>
    <w:rsid w:val="000C2E33"/>
    <w:rsid w:val="000C3852"/>
    <w:rsid w:val="000C4614"/>
    <w:rsid w:val="000C6E9A"/>
    <w:rsid w:val="000C6F95"/>
    <w:rsid w:val="000C7D32"/>
    <w:rsid w:val="000D0CA4"/>
    <w:rsid w:val="000D1BC2"/>
    <w:rsid w:val="000D1C1C"/>
    <w:rsid w:val="000D1DE6"/>
    <w:rsid w:val="000D2AAA"/>
    <w:rsid w:val="000D2B59"/>
    <w:rsid w:val="000D2F42"/>
    <w:rsid w:val="000D4A5F"/>
    <w:rsid w:val="000D532A"/>
    <w:rsid w:val="000D589D"/>
    <w:rsid w:val="000D5E99"/>
    <w:rsid w:val="000D6B0B"/>
    <w:rsid w:val="000D7D32"/>
    <w:rsid w:val="000E0465"/>
    <w:rsid w:val="000E0701"/>
    <w:rsid w:val="000E0FDB"/>
    <w:rsid w:val="000E11B9"/>
    <w:rsid w:val="000E289F"/>
    <w:rsid w:val="000E388C"/>
    <w:rsid w:val="000E41FC"/>
    <w:rsid w:val="000E4B5D"/>
    <w:rsid w:val="000E597E"/>
    <w:rsid w:val="000E5A0C"/>
    <w:rsid w:val="000E61F2"/>
    <w:rsid w:val="000E65D3"/>
    <w:rsid w:val="000E6ADD"/>
    <w:rsid w:val="000E6F9D"/>
    <w:rsid w:val="000E70E9"/>
    <w:rsid w:val="000F0218"/>
    <w:rsid w:val="000F0358"/>
    <w:rsid w:val="000F0FDC"/>
    <w:rsid w:val="000F130C"/>
    <w:rsid w:val="000F1418"/>
    <w:rsid w:val="000F2C63"/>
    <w:rsid w:val="000F2FBA"/>
    <w:rsid w:val="000F30B8"/>
    <w:rsid w:val="000F3769"/>
    <w:rsid w:val="000F56F6"/>
    <w:rsid w:val="000F5D1B"/>
    <w:rsid w:val="000F5F74"/>
    <w:rsid w:val="000F6E8B"/>
    <w:rsid w:val="001015C9"/>
    <w:rsid w:val="00101764"/>
    <w:rsid w:val="00102034"/>
    <w:rsid w:val="00102070"/>
    <w:rsid w:val="00102187"/>
    <w:rsid w:val="001021C8"/>
    <w:rsid w:val="00102F3D"/>
    <w:rsid w:val="00103C2C"/>
    <w:rsid w:val="001052EF"/>
    <w:rsid w:val="001058EB"/>
    <w:rsid w:val="001069C7"/>
    <w:rsid w:val="00107A33"/>
    <w:rsid w:val="00107EDF"/>
    <w:rsid w:val="00111246"/>
    <w:rsid w:val="00111AA6"/>
    <w:rsid w:val="001126BF"/>
    <w:rsid w:val="00113037"/>
    <w:rsid w:val="001135B9"/>
    <w:rsid w:val="00113B66"/>
    <w:rsid w:val="00113CC0"/>
    <w:rsid w:val="001159EF"/>
    <w:rsid w:val="00115D06"/>
    <w:rsid w:val="001167F3"/>
    <w:rsid w:val="00116AB8"/>
    <w:rsid w:val="00117C33"/>
    <w:rsid w:val="001205F8"/>
    <w:rsid w:val="00120882"/>
    <w:rsid w:val="00121560"/>
    <w:rsid w:val="00121C6E"/>
    <w:rsid w:val="00122B70"/>
    <w:rsid w:val="001232CB"/>
    <w:rsid w:val="00123378"/>
    <w:rsid w:val="001240A3"/>
    <w:rsid w:val="00124859"/>
    <w:rsid w:val="001248ED"/>
    <w:rsid w:val="001276EE"/>
    <w:rsid w:val="001277C1"/>
    <w:rsid w:val="00127BCF"/>
    <w:rsid w:val="00127F88"/>
    <w:rsid w:val="0013110B"/>
    <w:rsid w:val="00131904"/>
    <w:rsid w:val="001319E0"/>
    <w:rsid w:val="00131A0D"/>
    <w:rsid w:val="00132431"/>
    <w:rsid w:val="001328F3"/>
    <w:rsid w:val="00132907"/>
    <w:rsid w:val="0013303F"/>
    <w:rsid w:val="00133B8B"/>
    <w:rsid w:val="00134235"/>
    <w:rsid w:val="0013548E"/>
    <w:rsid w:val="001367C6"/>
    <w:rsid w:val="00136C88"/>
    <w:rsid w:val="00136F2F"/>
    <w:rsid w:val="00136F32"/>
    <w:rsid w:val="0013729B"/>
    <w:rsid w:val="00137383"/>
    <w:rsid w:val="0014023D"/>
    <w:rsid w:val="00140929"/>
    <w:rsid w:val="00140E21"/>
    <w:rsid w:val="00140FC9"/>
    <w:rsid w:val="0014153C"/>
    <w:rsid w:val="00141A49"/>
    <w:rsid w:val="0014233F"/>
    <w:rsid w:val="0014493F"/>
    <w:rsid w:val="00145213"/>
    <w:rsid w:val="00145515"/>
    <w:rsid w:val="00145AE6"/>
    <w:rsid w:val="0014627B"/>
    <w:rsid w:val="00146B26"/>
    <w:rsid w:val="00146C33"/>
    <w:rsid w:val="00146ECE"/>
    <w:rsid w:val="001474EB"/>
    <w:rsid w:val="001512E5"/>
    <w:rsid w:val="00151739"/>
    <w:rsid w:val="00151A88"/>
    <w:rsid w:val="00151DDD"/>
    <w:rsid w:val="00151E58"/>
    <w:rsid w:val="00152117"/>
    <w:rsid w:val="001521D8"/>
    <w:rsid w:val="00152696"/>
    <w:rsid w:val="001537E2"/>
    <w:rsid w:val="001549FE"/>
    <w:rsid w:val="00154A72"/>
    <w:rsid w:val="001552C3"/>
    <w:rsid w:val="0015622E"/>
    <w:rsid w:val="001562A8"/>
    <w:rsid w:val="00156CC1"/>
    <w:rsid w:val="00157CF8"/>
    <w:rsid w:val="00157F9B"/>
    <w:rsid w:val="001601B0"/>
    <w:rsid w:val="00160F17"/>
    <w:rsid w:val="001618A5"/>
    <w:rsid w:val="00161DE1"/>
    <w:rsid w:val="001628B3"/>
    <w:rsid w:val="00162B52"/>
    <w:rsid w:val="00162F7B"/>
    <w:rsid w:val="0016451D"/>
    <w:rsid w:val="00165024"/>
    <w:rsid w:val="001652E5"/>
    <w:rsid w:val="00166FF7"/>
    <w:rsid w:val="00167A23"/>
    <w:rsid w:val="00167D1D"/>
    <w:rsid w:val="001710E8"/>
    <w:rsid w:val="00171B05"/>
    <w:rsid w:val="0017235D"/>
    <w:rsid w:val="00172A19"/>
    <w:rsid w:val="00172CF6"/>
    <w:rsid w:val="0017468B"/>
    <w:rsid w:val="00174981"/>
    <w:rsid w:val="00174F7D"/>
    <w:rsid w:val="00175361"/>
    <w:rsid w:val="001754D2"/>
    <w:rsid w:val="001754E2"/>
    <w:rsid w:val="001754F8"/>
    <w:rsid w:val="00175859"/>
    <w:rsid w:val="001762A1"/>
    <w:rsid w:val="00177370"/>
    <w:rsid w:val="001779C2"/>
    <w:rsid w:val="001802DC"/>
    <w:rsid w:val="001806D1"/>
    <w:rsid w:val="001815DE"/>
    <w:rsid w:val="00181D9F"/>
    <w:rsid w:val="00182472"/>
    <w:rsid w:val="001824A0"/>
    <w:rsid w:val="0018369C"/>
    <w:rsid w:val="0018454B"/>
    <w:rsid w:val="001850E1"/>
    <w:rsid w:val="001858BD"/>
    <w:rsid w:val="00185ADB"/>
    <w:rsid w:val="00185E0B"/>
    <w:rsid w:val="001863E8"/>
    <w:rsid w:val="001864B0"/>
    <w:rsid w:val="00186557"/>
    <w:rsid w:val="00186FED"/>
    <w:rsid w:val="00187447"/>
    <w:rsid w:val="00187D57"/>
    <w:rsid w:val="001903E9"/>
    <w:rsid w:val="001907F4"/>
    <w:rsid w:val="001910A8"/>
    <w:rsid w:val="00191B28"/>
    <w:rsid w:val="00192C7D"/>
    <w:rsid w:val="00192DE5"/>
    <w:rsid w:val="0019447E"/>
    <w:rsid w:val="001962FB"/>
    <w:rsid w:val="00196EB0"/>
    <w:rsid w:val="00197331"/>
    <w:rsid w:val="0019768C"/>
    <w:rsid w:val="001A04A3"/>
    <w:rsid w:val="001A0971"/>
    <w:rsid w:val="001A176D"/>
    <w:rsid w:val="001A22FD"/>
    <w:rsid w:val="001A2D1C"/>
    <w:rsid w:val="001A4ADF"/>
    <w:rsid w:val="001A5BE7"/>
    <w:rsid w:val="001A5D3A"/>
    <w:rsid w:val="001A6635"/>
    <w:rsid w:val="001A6A58"/>
    <w:rsid w:val="001A6AFB"/>
    <w:rsid w:val="001B0D7A"/>
    <w:rsid w:val="001B1ADD"/>
    <w:rsid w:val="001B39F6"/>
    <w:rsid w:val="001B49DA"/>
    <w:rsid w:val="001B58FA"/>
    <w:rsid w:val="001B62B1"/>
    <w:rsid w:val="001B7CD9"/>
    <w:rsid w:val="001C0281"/>
    <w:rsid w:val="001C03AE"/>
    <w:rsid w:val="001C149F"/>
    <w:rsid w:val="001C1FEE"/>
    <w:rsid w:val="001C26D0"/>
    <w:rsid w:val="001C2BC3"/>
    <w:rsid w:val="001C39B0"/>
    <w:rsid w:val="001C4124"/>
    <w:rsid w:val="001C59CE"/>
    <w:rsid w:val="001C6780"/>
    <w:rsid w:val="001C71AE"/>
    <w:rsid w:val="001C73D8"/>
    <w:rsid w:val="001D054F"/>
    <w:rsid w:val="001D0658"/>
    <w:rsid w:val="001D08E8"/>
    <w:rsid w:val="001D095D"/>
    <w:rsid w:val="001D09BB"/>
    <w:rsid w:val="001D0ACB"/>
    <w:rsid w:val="001D13AB"/>
    <w:rsid w:val="001D1D58"/>
    <w:rsid w:val="001D2514"/>
    <w:rsid w:val="001D260A"/>
    <w:rsid w:val="001D28C2"/>
    <w:rsid w:val="001D2D8D"/>
    <w:rsid w:val="001D2EF1"/>
    <w:rsid w:val="001D341A"/>
    <w:rsid w:val="001D3E7B"/>
    <w:rsid w:val="001D3EED"/>
    <w:rsid w:val="001D4482"/>
    <w:rsid w:val="001D4CE8"/>
    <w:rsid w:val="001D4D80"/>
    <w:rsid w:val="001D6061"/>
    <w:rsid w:val="001D6C5C"/>
    <w:rsid w:val="001D7555"/>
    <w:rsid w:val="001D79C0"/>
    <w:rsid w:val="001D7C9C"/>
    <w:rsid w:val="001E022C"/>
    <w:rsid w:val="001E0C5C"/>
    <w:rsid w:val="001E1064"/>
    <w:rsid w:val="001E186F"/>
    <w:rsid w:val="001E1A5F"/>
    <w:rsid w:val="001E3749"/>
    <w:rsid w:val="001E3813"/>
    <w:rsid w:val="001E3B64"/>
    <w:rsid w:val="001E52CF"/>
    <w:rsid w:val="001E5AEA"/>
    <w:rsid w:val="001E5F26"/>
    <w:rsid w:val="001E7CD9"/>
    <w:rsid w:val="001E7CFE"/>
    <w:rsid w:val="001F0221"/>
    <w:rsid w:val="001F0DD1"/>
    <w:rsid w:val="001F1FB1"/>
    <w:rsid w:val="001F2856"/>
    <w:rsid w:val="001F3801"/>
    <w:rsid w:val="001F408F"/>
    <w:rsid w:val="001F68AC"/>
    <w:rsid w:val="001F6BB5"/>
    <w:rsid w:val="001F7771"/>
    <w:rsid w:val="001F7F79"/>
    <w:rsid w:val="002003AC"/>
    <w:rsid w:val="00200D5E"/>
    <w:rsid w:val="00200D6F"/>
    <w:rsid w:val="002019F9"/>
    <w:rsid w:val="00201BDC"/>
    <w:rsid w:val="00201BF1"/>
    <w:rsid w:val="002033EF"/>
    <w:rsid w:val="00203C83"/>
    <w:rsid w:val="00204253"/>
    <w:rsid w:val="00204A3B"/>
    <w:rsid w:val="00204D4E"/>
    <w:rsid w:val="00205D3B"/>
    <w:rsid w:val="002074A4"/>
    <w:rsid w:val="00207B84"/>
    <w:rsid w:val="002101C8"/>
    <w:rsid w:val="00211121"/>
    <w:rsid w:val="00211277"/>
    <w:rsid w:val="00211AAA"/>
    <w:rsid w:val="00211B1A"/>
    <w:rsid w:val="00212101"/>
    <w:rsid w:val="0021218C"/>
    <w:rsid w:val="002128A9"/>
    <w:rsid w:val="00213A22"/>
    <w:rsid w:val="0021493B"/>
    <w:rsid w:val="002151C6"/>
    <w:rsid w:val="00215300"/>
    <w:rsid w:val="00215C37"/>
    <w:rsid w:val="00216E39"/>
    <w:rsid w:val="00217101"/>
    <w:rsid w:val="002178D2"/>
    <w:rsid w:val="00217A4C"/>
    <w:rsid w:val="002200AF"/>
    <w:rsid w:val="0022032D"/>
    <w:rsid w:val="002206D7"/>
    <w:rsid w:val="00221636"/>
    <w:rsid w:val="0022266B"/>
    <w:rsid w:val="00223FEE"/>
    <w:rsid w:val="00225B54"/>
    <w:rsid w:val="00225C94"/>
    <w:rsid w:val="00226433"/>
    <w:rsid w:val="002279A8"/>
    <w:rsid w:val="00230807"/>
    <w:rsid w:val="0023293E"/>
    <w:rsid w:val="00232F5F"/>
    <w:rsid w:val="00233587"/>
    <w:rsid w:val="00233D15"/>
    <w:rsid w:val="00234534"/>
    <w:rsid w:val="002347E8"/>
    <w:rsid w:val="00236FB6"/>
    <w:rsid w:val="00237344"/>
    <w:rsid w:val="002374BF"/>
    <w:rsid w:val="002400A5"/>
    <w:rsid w:val="002401EF"/>
    <w:rsid w:val="00240FD2"/>
    <w:rsid w:val="00242A5D"/>
    <w:rsid w:val="00242FDD"/>
    <w:rsid w:val="00243087"/>
    <w:rsid w:val="00243754"/>
    <w:rsid w:val="0024463E"/>
    <w:rsid w:val="002449FE"/>
    <w:rsid w:val="00244D64"/>
    <w:rsid w:val="00244FEE"/>
    <w:rsid w:val="00247FBA"/>
    <w:rsid w:val="00250158"/>
    <w:rsid w:val="00250576"/>
    <w:rsid w:val="0025077D"/>
    <w:rsid w:val="002508C4"/>
    <w:rsid w:val="00251DAB"/>
    <w:rsid w:val="00251DCC"/>
    <w:rsid w:val="002520D3"/>
    <w:rsid w:val="002530B6"/>
    <w:rsid w:val="00254770"/>
    <w:rsid w:val="00254BA1"/>
    <w:rsid w:val="00254C78"/>
    <w:rsid w:val="00254E12"/>
    <w:rsid w:val="002558EF"/>
    <w:rsid w:val="002566DA"/>
    <w:rsid w:val="00257FDA"/>
    <w:rsid w:val="00260056"/>
    <w:rsid w:val="0026029C"/>
    <w:rsid w:val="00260E6D"/>
    <w:rsid w:val="002616E1"/>
    <w:rsid w:val="00261CBF"/>
    <w:rsid w:val="00262062"/>
    <w:rsid w:val="002623AD"/>
    <w:rsid w:val="0026248C"/>
    <w:rsid w:val="0026319E"/>
    <w:rsid w:val="00264420"/>
    <w:rsid w:val="00264963"/>
    <w:rsid w:val="00264A70"/>
    <w:rsid w:val="0026617E"/>
    <w:rsid w:val="002666ED"/>
    <w:rsid w:val="0026678C"/>
    <w:rsid w:val="00266B87"/>
    <w:rsid w:val="00266E0E"/>
    <w:rsid w:val="00266F68"/>
    <w:rsid w:val="002670C6"/>
    <w:rsid w:val="0026725C"/>
    <w:rsid w:val="00267DFB"/>
    <w:rsid w:val="0027024B"/>
    <w:rsid w:val="00270DA4"/>
    <w:rsid w:val="00271478"/>
    <w:rsid w:val="0027151C"/>
    <w:rsid w:val="00271852"/>
    <w:rsid w:val="00271903"/>
    <w:rsid w:val="00272B28"/>
    <w:rsid w:val="0027302C"/>
    <w:rsid w:val="002737EB"/>
    <w:rsid w:val="00273A2A"/>
    <w:rsid w:val="00273D0A"/>
    <w:rsid w:val="0027429B"/>
    <w:rsid w:val="00274411"/>
    <w:rsid w:val="0027490D"/>
    <w:rsid w:val="00275982"/>
    <w:rsid w:val="0027614A"/>
    <w:rsid w:val="0027685F"/>
    <w:rsid w:val="00276F5C"/>
    <w:rsid w:val="00277843"/>
    <w:rsid w:val="00277F5E"/>
    <w:rsid w:val="00280130"/>
    <w:rsid w:val="00280A62"/>
    <w:rsid w:val="00280E8C"/>
    <w:rsid w:val="0028121F"/>
    <w:rsid w:val="0028286A"/>
    <w:rsid w:val="00282928"/>
    <w:rsid w:val="00282D27"/>
    <w:rsid w:val="00282D5E"/>
    <w:rsid w:val="00282ECC"/>
    <w:rsid w:val="002843E8"/>
    <w:rsid w:val="002848BA"/>
    <w:rsid w:val="00285B08"/>
    <w:rsid w:val="00285BEE"/>
    <w:rsid w:val="00285D97"/>
    <w:rsid w:val="0028632F"/>
    <w:rsid w:val="00287A10"/>
    <w:rsid w:val="00291C3C"/>
    <w:rsid w:val="00292671"/>
    <w:rsid w:val="00292F9A"/>
    <w:rsid w:val="0029367C"/>
    <w:rsid w:val="00294BEA"/>
    <w:rsid w:val="002950F2"/>
    <w:rsid w:val="0029529F"/>
    <w:rsid w:val="0029539C"/>
    <w:rsid w:val="0029605E"/>
    <w:rsid w:val="002978C8"/>
    <w:rsid w:val="00297EDE"/>
    <w:rsid w:val="00297F5F"/>
    <w:rsid w:val="002A0016"/>
    <w:rsid w:val="002A2235"/>
    <w:rsid w:val="002A225B"/>
    <w:rsid w:val="002A2C10"/>
    <w:rsid w:val="002A3103"/>
    <w:rsid w:val="002A3601"/>
    <w:rsid w:val="002A3F07"/>
    <w:rsid w:val="002A40B1"/>
    <w:rsid w:val="002A486F"/>
    <w:rsid w:val="002A53CC"/>
    <w:rsid w:val="002A5940"/>
    <w:rsid w:val="002A6121"/>
    <w:rsid w:val="002A69C9"/>
    <w:rsid w:val="002A6B90"/>
    <w:rsid w:val="002A6EE1"/>
    <w:rsid w:val="002A6F9B"/>
    <w:rsid w:val="002A71E5"/>
    <w:rsid w:val="002B06A7"/>
    <w:rsid w:val="002B0749"/>
    <w:rsid w:val="002B0DB5"/>
    <w:rsid w:val="002B19C1"/>
    <w:rsid w:val="002B1B84"/>
    <w:rsid w:val="002B1C75"/>
    <w:rsid w:val="002B1CC3"/>
    <w:rsid w:val="002B23BF"/>
    <w:rsid w:val="002B355B"/>
    <w:rsid w:val="002B45D0"/>
    <w:rsid w:val="002B58D9"/>
    <w:rsid w:val="002B5AC9"/>
    <w:rsid w:val="002B60E8"/>
    <w:rsid w:val="002B64EA"/>
    <w:rsid w:val="002B6C7B"/>
    <w:rsid w:val="002B70A2"/>
    <w:rsid w:val="002B727E"/>
    <w:rsid w:val="002C09A8"/>
    <w:rsid w:val="002C0A37"/>
    <w:rsid w:val="002C0BF5"/>
    <w:rsid w:val="002C1061"/>
    <w:rsid w:val="002C1165"/>
    <w:rsid w:val="002C121A"/>
    <w:rsid w:val="002C189C"/>
    <w:rsid w:val="002C1A27"/>
    <w:rsid w:val="002C29A0"/>
    <w:rsid w:val="002C2A73"/>
    <w:rsid w:val="002C2B74"/>
    <w:rsid w:val="002C342B"/>
    <w:rsid w:val="002C3E41"/>
    <w:rsid w:val="002C4F60"/>
    <w:rsid w:val="002C50A8"/>
    <w:rsid w:val="002C515B"/>
    <w:rsid w:val="002C5544"/>
    <w:rsid w:val="002C6C26"/>
    <w:rsid w:val="002C6F55"/>
    <w:rsid w:val="002C70B3"/>
    <w:rsid w:val="002C7644"/>
    <w:rsid w:val="002C7952"/>
    <w:rsid w:val="002C7BCD"/>
    <w:rsid w:val="002C7CA6"/>
    <w:rsid w:val="002D0918"/>
    <w:rsid w:val="002D0B0C"/>
    <w:rsid w:val="002D0BF6"/>
    <w:rsid w:val="002D0F72"/>
    <w:rsid w:val="002D1E9B"/>
    <w:rsid w:val="002D2FD9"/>
    <w:rsid w:val="002D3405"/>
    <w:rsid w:val="002D3C50"/>
    <w:rsid w:val="002D3C9C"/>
    <w:rsid w:val="002D41A8"/>
    <w:rsid w:val="002D4C9C"/>
    <w:rsid w:val="002D6F6F"/>
    <w:rsid w:val="002E0BDB"/>
    <w:rsid w:val="002E13DA"/>
    <w:rsid w:val="002E1FD5"/>
    <w:rsid w:val="002E2423"/>
    <w:rsid w:val="002E25B8"/>
    <w:rsid w:val="002E2959"/>
    <w:rsid w:val="002E39CF"/>
    <w:rsid w:val="002E4121"/>
    <w:rsid w:val="002E47E2"/>
    <w:rsid w:val="002E4C3D"/>
    <w:rsid w:val="002E50C3"/>
    <w:rsid w:val="002E5658"/>
    <w:rsid w:val="002E630F"/>
    <w:rsid w:val="002E6430"/>
    <w:rsid w:val="002E6B4C"/>
    <w:rsid w:val="002E6F89"/>
    <w:rsid w:val="002E76F6"/>
    <w:rsid w:val="002E7B81"/>
    <w:rsid w:val="002F0E92"/>
    <w:rsid w:val="002F1191"/>
    <w:rsid w:val="002F265F"/>
    <w:rsid w:val="002F2BE3"/>
    <w:rsid w:val="002F2C4E"/>
    <w:rsid w:val="002F360F"/>
    <w:rsid w:val="002F3EF2"/>
    <w:rsid w:val="002F4A8B"/>
    <w:rsid w:val="002F5223"/>
    <w:rsid w:val="002F53D2"/>
    <w:rsid w:val="002F54B3"/>
    <w:rsid w:val="002F5584"/>
    <w:rsid w:val="002F5A48"/>
    <w:rsid w:val="002F5B3F"/>
    <w:rsid w:val="002F60F7"/>
    <w:rsid w:val="002F7140"/>
    <w:rsid w:val="002F7814"/>
    <w:rsid w:val="002F78F6"/>
    <w:rsid w:val="002F78FA"/>
    <w:rsid w:val="002F7B32"/>
    <w:rsid w:val="00300251"/>
    <w:rsid w:val="003026E0"/>
    <w:rsid w:val="00302D57"/>
    <w:rsid w:val="00303414"/>
    <w:rsid w:val="003054CA"/>
    <w:rsid w:val="00305964"/>
    <w:rsid w:val="00306604"/>
    <w:rsid w:val="00306A2C"/>
    <w:rsid w:val="003073AB"/>
    <w:rsid w:val="003106B8"/>
    <w:rsid w:val="003113AF"/>
    <w:rsid w:val="0031141F"/>
    <w:rsid w:val="00312294"/>
    <w:rsid w:val="003122E8"/>
    <w:rsid w:val="003124F1"/>
    <w:rsid w:val="00312BCC"/>
    <w:rsid w:val="0031372A"/>
    <w:rsid w:val="00314A66"/>
    <w:rsid w:val="00315368"/>
    <w:rsid w:val="00315A0F"/>
    <w:rsid w:val="00315C3A"/>
    <w:rsid w:val="003166C3"/>
    <w:rsid w:val="00316BD6"/>
    <w:rsid w:val="00316F5A"/>
    <w:rsid w:val="00317B9C"/>
    <w:rsid w:val="00320CC0"/>
    <w:rsid w:val="00320D3A"/>
    <w:rsid w:val="003218BB"/>
    <w:rsid w:val="0032218B"/>
    <w:rsid w:val="003229F2"/>
    <w:rsid w:val="003235C1"/>
    <w:rsid w:val="00323DB1"/>
    <w:rsid w:val="00323DE8"/>
    <w:rsid w:val="003251DE"/>
    <w:rsid w:val="003255F5"/>
    <w:rsid w:val="00325C59"/>
    <w:rsid w:val="00326235"/>
    <w:rsid w:val="00326264"/>
    <w:rsid w:val="0032716C"/>
    <w:rsid w:val="0032767E"/>
    <w:rsid w:val="00327CE1"/>
    <w:rsid w:val="0033147A"/>
    <w:rsid w:val="00331BF4"/>
    <w:rsid w:val="00331FCB"/>
    <w:rsid w:val="0033284F"/>
    <w:rsid w:val="00332A8A"/>
    <w:rsid w:val="00332AB7"/>
    <w:rsid w:val="00332D99"/>
    <w:rsid w:val="00332EEC"/>
    <w:rsid w:val="003332F6"/>
    <w:rsid w:val="0033371B"/>
    <w:rsid w:val="00333AD0"/>
    <w:rsid w:val="00333F0B"/>
    <w:rsid w:val="00334168"/>
    <w:rsid w:val="00334F2E"/>
    <w:rsid w:val="00335880"/>
    <w:rsid w:val="00335911"/>
    <w:rsid w:val="00335E65"/>
    <w:rsid w:val="00337265"/>
    <w:rsid w:val="003375A7"/>
    <w:rsid w:val="00337F57"/>
    <w:rsid w:val="00342663"/>
    <w:rsid w:val="0034296E"/>
    <w:rsid w:val="00342F59"/>
    <w:rsid w:val="003438B9"/>
    <w:rsid w:val="003449DE"/>
    <w:rsid w:val="00345354"/>
    <w:rsid w:val="003467BD"/>
    <w:rsid w:val="00346C06"/>
    <w:rsid w:val="00347133"/>
    <w:rsid w:val="00350208"/>
    <w:rsid w:val="00350250"/>
    <w:rsid w:val="0035126F"/>
    <w:rsid w:val="003519CA"/>
    <w:rsid w:val="00352C94"/>
    <w:rsid w:val="00353435"/>
    <w:rsid w:val="003538AD"/>
    <w:rsid w:val="00353F78"/>
    <w:rsid w:val="00355558"/>
    <w:rsid w:val="00356A68"/>
    <w:rsid w:val="00356B64"/>
    <w:rsid w:val="00357178"/>
    <w:rsid w:val="00357368"/>
    <w:rsid w:val="00360B9A"/>
    <w:rsid w:val="0036289E"/>
    <w:rsid w:val="003641E7"/>
    <w:rsid w:val="00364469"/>
    <w:rsid w:val="0036637D"/>
    <w:rsid w:val="003665CA"/>
    <w:rsid w:val="00367167"/>
    <w:rsid w:val="00370184"/>
    <w:rsid w:val="00370A0E"/>
    <w:rsid w:val="0037123C"/>
    <w:rsid w:val="00372901"/>
    <w:rsid w:val="00373106"/>
    <w:rsid w:val="00373513"/>
    <w:rsid w:val="00373563"/>
    <w:rsid w:val="00373631"/>
    <w:rsid w:val="0037380C"/>
    <w:rsid w:val="003747F6"/>
    <w:rsid w:val="00375C5E"/>
    <w:rsid w:val="003762BC"/>
    <w:rsid w:val="003767E4"/>
    <w:rsid w:val="00376F64"/>
    <w:rsid w:val="0037708F"/>
    <w:rsid w:val="00377152"/>
    <w:rsid w:val="0037751C"/>
    <w:rsid w:val="003807AE"/>
    <w:rsid w:val="00381256"/>
    <w:rsid w:val="00381C4E"/>
    <w:rsid w:val="00382090"/>
    <w:rsid w:val="003836A5"/>
    <w:rsid w:val="003839D6"/>
    <w:rsid w:val="00383B2A"/>
    <w:rsid w:val="00384C14"/>
    <w:rsid w:val="00385DC3"/>
    <w:rsid w:val="00386C4B"/>
    <w:rsid w:val="00387EF9"/>
    <w:rsid w:val="00390596"/>
    <w:rsid w:val="00390BB6"/>
    <w:rsid w:val="003915C7"/>
    <w:rsid w:val="00391F20"/>
    <w:rsid w:val="00392FE4"/>
    <w:rsid w:val="00392FF8"/>
    <w:rsid w:val="00393859"/>
    <w:rsid w:val="0039397C"/>
    <w:rsid w:val="00393AF1"/>
    <w:rsid w:val="00394A95"/>
    <w:rsid w:val="00395C7F"/>
    <w:rsid w:val="003962BB"/>
    <w:rsid w:val="00396854"/>
    <w:rsid w:val="003973C5"/>
    <w:rsid w:val="003A00F9"/>
    <w:rsid w:val="003A0CAB"/>
    <w:rsid w:val="003A1853"/>
    <w:rsid w:val="003A1E8E"/>
    <w:rsid w:val="003A2479"/>
    <w:rsid w:val="003A2E15"/>
    <w:rsid w:val="003A3222"/>
    <w:rsid w:val="003A55B7"/>
    <w:rsid w:val="003A5AEF"/>
    <w:rsid w:val="003A6238"/>
    <w:rsid w:val="003A6AB9"/>
    <w:rsid w:val="003A6C3E"/>
    <w:rsid w:val="003B12A8"/>
    <w:rsid w:val="003B3260"/>
    <w:rsid w:val="003B3688"/>
    <w:rsid w:val="003B3781"/>
    <w:rsid w:val="003B4725"/>
    <w:rsid w:val="003B47AA"/>
    <w:rsid w:val="003B4FA3"/>
    <w:rsid w:val="003B5C5F"/>
    <w:rsid w:val="003B6512"/>
    <w:rsid w:val="003B74A7"/>
    <w:rsid w:val="003B79E7"/>
    <w:rsid w:val="003C0958"/>
    <w:rsid w:val="003C1043"/>
    <w:rsid w:val="003C230D"/>
    <w:rsid w:val="003C2741"/>
    <w:rsid w:val="003C2C6B"/>
    <w:rsid w:val="003C39D9"/>
    <w:rsid w:val="003C3A9C"/>
    <w:rsid w:val="003C4868"/>
    <w:rsid w:val="003C578E"/>
    <w:rsid w:val="003C593F"/>
    <w:rsid w:val="003C645D"/>
    <w:rsid w:val="003C6B91"/>
    <w:rsid w:val="003C6BD2"/>
    <w:rsid w:val="003C6ED0"/>
    <w:rsid w:val="003D2970"/>
    <w:rsid w:val="003D2E3A"/>
    <w:rsid w:val="003D3A25"/>
    <w:rsid w:val="003D3AA8"/>
    <w:rsid w:val="003D4260"/>
    <w:rsid w:val="003D508D"/>
    <w:rsid w:val="003D553A"/>
    <w:rsid w:val="003D57C6"/>
    <w:rsid w:val="003D67C3"/>
    <w:rsid w:val="003D7C9E"/>
    <w:rsid w:val="003E052B"/>
    <w:rsid w:val="003E0624"/>
    <w:rsid w:val="003E3419"/>
    <w:rsid w:val="003E381D"/>
    <w:rsid w:val="003E3ABD"/>
    <w:rsid w:val="003E4791"/>
    <w:rsid w:val="003E4F44"/>
    <w:rsid w:val="003E55D1"/>
    <w:rsid w:val="003E5F51"/>
    <w:rsid w:val="003E70A1"/>
    <w:rsid w:val="003E7216"/>
    <w:rsid w:val="003E74D5"/>
    <w:rsid w:val="003E7AF8"/>
    <w:rsid w:val="003E7D58"/>
    <w:rsid w:val="003F04A2"/>
    <w:rsid w:val="003F0BB5"/>
    <w:rsid w:val="003F29BD"/>
    <w:rsid w:val="003F2BBF"/>
    <w:rsid w:val="003F3510"/>
    <w:rsid w:val="003F3634"/>
    <w:rsid w:val="003F3D6F"/>
    <w:rsid w:val="003F4705"/>
    <w:rsid w:val="003F617F"/>
    <w:rsid w:val="003F6442"/>
    <w:rsid w:val="003F70E8"/>
    <w:rsid w:val="003F790A"/>
    <w:rsid w:val="003F7AD9"/>
    <w:rsid w:val="003F7CFC"/>
    <w:rsid w:val="004002FE"/>
    <w:rsid w:val="004013DB"/>
    <w:rsid w:val="00401610"/>
    <w:rsid w:val="0040167D"/>
    <w:rsid w:val="00401E2B"/>
    <w:rsid w:val="0040204D"/>
    <w:rsid w:val="00402946"/>
    <w:rsid w:val="004033B1"/>
    <w:rsid w:val="00404F46"/>
    <w:rsid w:val="00405249"/>
    <w:rsid w:val="004054B7"/>
    <w:rsid w:val="0040559D"/>
    <w:rsid w:val="00405BD5"/>
    <w:rsid w:val="00405F25"/>
    <w:rsid w:val="00406466"/>
    <w:rsid w:val="00407095"/>
    <w:rsid w:val="00407392"/>
    <w:rsid w:val="00407A06"/>
    <w:rsid w:val="00407B03"/>
    <w:rsid w:val="004104D2"/>
    <w:rsid w:val="004106B8"/>
    <w:rsid w:val="004124C0"/>
    <w:rsid w:val="00412B10"/>
    <w:rsid w:val="00412D6E"/>
    <w:rsid w:val="00412D92"/>
    <w:rsid w:val="00412DE5"/>
    <w:rsid w:val="00414040"/>
    <w:rsid w:val="00414520"/>
    <w:rsid w:val="00414B04"/>
    <w:rsid w:val="0041554E"/>
    <w:rsid w:val="004156AC"/>
    <w:rsid w:val="004158E6"/>
    <w:rsid w:val="00415DE2"/>
    <w:rsid w:val="00416B0B"/>
    <w:rsid w:val="00416D92"/>
    <w:rsid w:val="004177D9"/>
    <w:rsid w:val="004202B5"/>
    <w:rsid w:val="0042057F"/>
    <w:rsid w:val="00420AF4"/>
    <w:rsid w:val="00420D8F"/>
    <w:rsid w:val="004211BE"/>
    <w:rsid w:val="004216B1"/>
    <w:rsid w:val="004232AF"/>
    <w:rsid w:val="00424231"/>
    <w:rsid w:val="0042432C"/>
    <w:rsid w:val="0042519A"/>
    <w:rsid w:val="00426626"/>
    <w:rsid w:val="00426F0D"/>
    <w:rsid w:val="00426FEB"/>
    <w:rsid w:val="0042748B"/>
    <w:rsid w:val="004274BC"/>
    <w:rsid w:val="004279E8"/>
    <w:rsid w:val="0043006C"/>
    <w:rsid w:val="0043226D"/>
    <w:rsid w:val="00433013"/>
    <w:rsid w:val="004335DA"/>
    <w:rsid w:val="00434AEE"/>
    <w:rsid w:val="00435190"/>
    <w:rsid w:val="00435969"/>
    <w:rsid w:val="0043599A"/>
    <w:rsid w:val="00435D14"/>
    <w:rsid w:val="004379ED"/>
    <w:rsid w:val="00437DD6"/>
    <w:rsid w:val="00440047"/>
    <w:rsid w:val="004411DA"/>
    <w:rsid w:val="00441E36"/>
    <w:rsid w:val="00442A14"/>
    <w:rsid w:val="00442CB8"/>
    <w:rsid w:val="00442E8B"/>
    <w:rsid w:val="00443799"/>
    <w:rsid w:val="00445F76"/>
    <w:rsid w:val="0044688D"/>
    <w:rsid w:val="0044716C"/>
    <w:rsid w:val="004508BF"/>
    <w:rsid w:val="00450D67"/>
    <w:rsid w:val="0045148B"/>
    <w:rsid w:val="00452AE9"/>
    <w:rsid w:val="00452BA7"/>
    <w:rsid w:val="0045307B"/>
    <w:rsid w:val="0045312D"/>
    <w:rsid w:val="00453C52"/>
    <w:rsid w:val="00453E32"/>
    <w:rsid w:val="00453F7E"/>
    <w:rsid w:val="0045475F"/>
    <w:rsid w:val="00454B7B"/>
    <w:rsid w:val="00455C96"/>
    <w:rsid w:val="004578D3"/>
    <w:rsid w:val="00457A17"/>
    <w:rsid w:val="004601A6"/>
    <w:rsid w:val="00460D4F"/>
    <w:rsid w:val="00460F25"/>
    <w:rsid w:val="0046103B"/>
    <w:rsid w:val="0046149D"/>
    <w:rsid w:val="00465869"/>
    <w:rsid w:val="004665C1"/>
    <w:rsid w:val="004666B4"/>
    <w:rsid w:val="00466795"/>
    <w:rsid w:val="00466F7C"/>
    <w:rsid w:val="004675D7"/>
    <w:rsid w:val="00470812"/>
    <w:rsid w:val="004718A6"/>
    <w:rsid w:val="0047198F"/>
    <w:rsid w:val="00473B02"/>
    <w:rsid w:val="00474223"/>
    <w:rsid w:val="00474B7F"/>
    <w:rsid w:val="00477BE6"/>
    <w:rsid w:val="00477EC7"/>
    <w:rsid w:val="00480070"/>
    <w:rsid w:val="00481418"/>
    <w:rsid w:val="00481433"/>
    <w:rsid w:val="004821B1"/>
    <w:rsid w:val="004821C9"/>
    <w:rsid w:val="0048233C"/>
    <w:rsid w:val="00482B61"/>
    <w:rsid w:val="00483BA5"/>
    <w:rsid w:val="0048547A"/>
    <w:rsid w:val="00485A7A"/>
    <w:rsid w:val="00486090"/>
    <w:rsid w:val="00486749"/>
    <w:rsid w:val="004869D4"/>
    <w:rsid w:val="004871F6"/>
    <w:rsid w:val="004903F2"/>
    <w:rsid w:val="00491AE0"/>
    <w:rsid w:val="00491D90"/>
    <w:rsid w:val="00491E80"/>
    <w:rsid w:val="00492715"/>
    <w:rsid w:val="00492A8C"/>
    <w:rsid w:val="0049399B"/>
    <w:rsid w:val="004954B7"/>
    <w:rsid w:val="00495E16"/>
    <w:rsid w:val="004963CF"/>
    <w:rsid w:val="00497774"/>
    <w:rsid w:val="00497B57"/>
    <w:rsid w:val="004A0743"/>
    <w:rsid w:val="004A12B0"/>
    <w:rsid w:val="004A1A72"/>
    <w:rsid w:val="004A20C6"/>
    <w:rsid w:val="004A2770"/>
    <w:rsid w:val="004A3170"/>
    <w:rsid w:val="004A5E16"/>
    <w:rsid w:val="004A5F1F"/>
    <w:rsid w:val="004A6360"/>
    <w:rsid w:val="004A6552"/>
    <w:rsid w:val="004A676A"/>
    <w:rsid w:val="004A6A7B"/>
    <w:rsid w:val="004A6CB6"/>
    <w:rsid w:val="004A6F74"/>
    <w:rsid w:val="004A7865"/>
    <w:rsid w:val="004A792A"/>
    <w:rsid w:val="004A7AE4"/>
    <w:rsid w:val="004A7C78"/>
    <w:rsid w:val="004B0E01"/>
    <w:rsid w:val="004B1948"/>
    <w:rsid w:val="004B1C6C"/>
    <w:rsid w:val="004B2270"/>
    <w:rsid w:val="004B277E"/>
    <w:rsid w:val="004B42D4"/>
    <w:rsid w:val="004B4903"/>
    <w:rsid w:val="004B4EDA"/>
    <w:rsid w:val="004B51DB"/>
    <w:rsid w:val="004B59C4"/>
    <w:rsid w:val="004B5A28"/>
    <w:rsid w:val="004B7414"/>
    <w:rsid w:val="004C0438"/>
    <w:rsid w:val="004C14FB"/>
    <w:rsid w:val="004C19CD"/>
    <w:rsid w:val="004C2238"/>
    <w:rsid w:val="004C26C8"/>
    <w:rsid w:val="004C28D3"/>
    <w:rsid w:val="004C34E9"/>
    <w:rsid w:val="004C389A"/>
    <w:rsid w:val="004C4566"/>
    <w:rsid w:val="004C4F87"/>
    <w:rsid w:val="004C5335"/>
    <w:rsid w:val="004C540E"/>
    <w:rsid w:val="004C6310"/>
    <w:rsid w:val="004C6B4E"/>
    <w:rsid w:val="004C7301"/>
    <w:rsid w:val="004C7A19"/>
    <w:rsid w:val="004C7D6C"/>
    <w:rsid w:val="004C7E86"/>
    <w:rsid w:val="004D0235"/>
    <w:rsid w:val="004D026A"/>
    <w:rsid w:val="004D1EF4"/>
    <w:rsid w:val="004D219C"/>
    <w:rsid w:val="004D390C"/>
    <w:rsid w:val="004D3BBB"/>
    <w:rsid w:val="004D3E3E"/>
    <w:rsid w:val="004D3F7B"/>
    <w:rsid w:val="004D4354"/>
    <w:rsid w:val="004D55E6"/>
    <w:rsid w:val="004D5C04"/>
    <w:rsid w:val="004D5FBF"/>
    <w:rsid w:val="004D72B0"/>
    <w:rsid w:val="004D783E"/>
    <w:rsid w:val="004E02B0"/>
    <w:rsid w:val="004E168B"/>
    <w:rsid w:val="004E17BB"/>
    <w:rsid w:val="004E1C9A"/>
    <w:rsid w:val="004E3812"/>
    <w:rsid w:val="004E3D3F"/>
    <w:rsid w:val="004E4065"/>
    <w:rsid w:val="004E42FA"/>
    <w:rsid w:val="004E4D90"/>
    <w:rsid w:val="004E5966"/>
    <w:rsid w:val="004E7952"/>
    <w:rsid w:val="004F02A7"/>
    <w:rsid w:val="004F02CB"/>
    <w:rsid w:val="004F0FD1"/>
    <w:rsid w:val="004F1E9C"/>
    <w:rsid w:val="004F283D"/>
    <w:rsid w:val="004F2FB9"/>
    <w:rsid w:val="004F2FF2"/>
    <w:rsid w:val="004F35D0"/>
    <w:rsid w:val="004F3771"/>
    <w:rsid w:val="004F3FDF"/>
    <w:rsid w:val="004F43C4"/>
    <w:rsid w:val="004F448D"/>
    <w:rsid w:val="004F44A5"/>
    <w:rsid w:val="004F5849"/>
    <w:rsid w:val="004F5FDC"/>
    <w:rsid w:val="004F6294"/>
    <w:rsid w:val="004F662C"/>
    <w:rsid w:val="004F697C"/>
    <w:rsid w:val="004F70BF"/>
    <w:rsid w:val="004F74C3"/>
    <w:rsid w:val="004F78F9"/>
    <w:rsid w:val="005006F8"/>
    <w:rsid w:val="005008F2"/>
    <w:rsid w:val="00501153"/>
    <w:rsid w:val="0050143B"/>
    <w:rsid w:val="005025EF"/>
    <w:rsid w:val="00503004"/>
    <w:rsid w:val="005056E2"/>
    <w:rsid w:val="005067DE"/>
    <w:rsid w:val="00506C41"/>
    <w:rsid w:val="005074AA"/>
    <w:rsid w:val="00507BDD"/>
    <w:rsid w:val="00511A10"/>
    <w:rsid w:val="00513DF1"/>
    <w:rsid w:val="00513DFC"/>
    <w:rsid w:val="00513F71"/>
    <w:rsid w:val="005141B1"/>
    <w:rsid w:val="0051454F"/>
    <w:rsid w:val="00514EBE"/>
    <w:rsid w:val="0051501A"/>
    <w:rsid w:val="00516505"/>
    <w:rsid w:val="0051694E"/>
    <w:rsid w:val="0051738F"/>
    <w:rsid w:val="005173D1"/>
    <w:rsid w:val="00520261"/>
    <w:rsid w:val="00520322"/>
    <w:rsid w:val="005205D0"/>
    <w:rsid w:val="00520769"/>
    <w:rsid w:val="00520AA1"/>
    <w:rsid w:val="00520BB4"/>
    <w:rsid w:val="00520DC7"/>
    <w:rsid w:val="00520FF4"/>
    <w:rsid w:val="00521443"/>
    <w:rsid w:val="00521F2C"/>
    <w:rsid w:val="0052285E"/>
    <w:rsid w:val="00522E33"/>
    <w:rsid w:val="00523695"/>
    <w:rsid w:val="00523963"/>
    <w:rsid w:val="00525126"/>
    <w:rsid w:val="00525C55"/>
    <w:rsid w:val="00526B74"/>
    <w:rsid w:val="00526E4B"/>
    <w:rsid w:val="005270A0"/>
    <w:rsid w:val="005275BB"/>
    <w:rsid w:val="005303FD"/>
    <w:rsid w:val="0053075B"/>
    <w:rsid w:val="00530E95"/>
    <w:rsid w:val="00531EDF"/>
    <w:rsid w:val="00533A7F"/>
    <w:rsid w:val="00534554"/>
    <w:rsid w:val="00535486"/>
    <w:rsid w:val="00535542"/>
    <w:rsid w:val="00536140"/>
    <w:rsid w:val="00536386"/>
    <w:rsid w:val="00536C94"/>
    <w:rsid w:val="005376F3"/>
    <w:rsid w:val="00537CA0"/>
    <w:rsid w:val="00541F5F"/>
    <w:rsid w:val="0054216B"/>
    <w:rsid w:val="005431FA"/>
    <w:rsid w:val="0054354E"/>
    <w:rsid w:val="00543756"/>
    <w:rsid w:val="00543C23"/>
    <w:rsid w:val="005442BA"/>
    <w:rsid w:val="005458A2"/>
    <w:rsid w:val="00547F78"/>
    <w:rsid w:val="00550798"/>
    <w:rsid w:val="00551DCD"/>
    <w:rsid w:val="00552043"/>
    <w:rsid w:val="005536A4"/>
    <w:rsid w:val="00553746"/>
    <w:rsid w:val="00553803"/>
    <w:rsid w:val="005540F9"/>
    <w:rsid w:val="005547EA"/>
    <w:rsid w:val="005549E9"/>
    <w:rsid w:val="005553B5"/>
    <w:rsid w:val="00555C0B"/>
    <w:rsid w:val="0055611D"/>
    <w:rsid w:val="00556B5C"/>
    <w:rsid w:val="0055705F"/>
    <w:rsid w:val="0055768D"/>
    <w:rsid w:val="0056020C"/>
    <w:rsid w:val="00560877"/>
    <w:rsid w:val="00560CBD"/>
    <w:rsid w:val="005611CA"/>
    <w:rsid w:val="00563383"/>
    <w:rsid w:val="00563C9C"/>
    <w:rsid w:val="005643F4"/>
    <w:rsid w:val="005649AD"/>
    <w:rsid w:val="005651C6"/>
    <w:rsid w:val="0056598B"/>
    <w:rsid w:val="00565FEB"/>
    <w:rsid w:val="005709A5"/>
    <w:rsid w:val="00570F8B"/>
    <w:rsid w:val="005710ED"/>
    <w:rsid w:val="00571511"/>
    <w:rsid w:val="005715CC"/>
    <w:rsid w:val="005718EC"/>
    <w:rsid w:val="005729E1"/>
    <w:rsid w:val="0057315A"/>
    <w:rsid w:val="00573A57"/>
    <w:rsid w:val="0057468E"/>
    <w:rsid w:val="00574730"/>
    <w:rsid w:val="00574FB4"/>
    <w:rsid w:val="0057505C"/>
    <w:rsid w:val="00575F15"/>
    <w:rsid w:val="00576B25"/>
    <w:rsid w:val="00576D1E"/>
    <w:rsid w:val="00576FE9"/>
    <w:rsid w:val="00577066"/>
    <w:rsid w:val="0057735F"/>
    <w:rsid w:val="005776FA"/>
    <w:rsid w:val="00577BEE"/>
    <w:rsid w:val="00581072"/>
    <w:rsid w:val="00581272"/>
    <w:rsid w:val="0058176A"/>
    <w:rsid w:val="005818DD"/>
    <w:rsid w:val="00581966"/>
    <w:rsid w:val="00582917"/>
    <w:rsid w:val="00582F83"/>
    <w:rsid w:val="00582FB9"/>
    <w:rsid w:val="00583644"/>
    <w:rsid w:val="00583722"/>
    <w:rsid w:val="00584062"/>
    <w:rsid w:val="0058410B"/>
    <w:rsid w:val="005842CC"/>
    <w:rsid w:val="005845E2"/>
    <w:rsid w:val="00585B96"/>
    <w:rsid w:val="005860A0"/>
    <w:rsid w:val="00586E77"/>
    <w:rsid w:val="0058770E"/>
    <w:rsid w:val="0059026B"/>
    <w:rsid w:val="00590384"/>
    <w:rsid w:val="00591393"/>
    <w:rsid w:val="00591930"/>
    <w:rsid w:val="00591BD0"/>
    <w:rsid w:val="00592417"/>
    <w:rsid w:val="0059261E"/>
    <w:rsid w:val="00592F25"/>
    <w:rsid w:val="0059531E"/>
    <w:rsid w:val="005955F7"/>
    <w:rsid w:val="00595BB8"/>
    <w:rsid w:val="005A1286"/>
    <w:rsid w:val="005A24B0"/>
    <w:rsid w:val="005A2B6D"/>
    <w:rsid w:val="005A3B29"/>
    <w:rsid w:val="005A4184"/>
    <w:rsid w:val="005A41AC"/>
    <w:rsid w:val="005A4504"/>
    <w:rsid w:val="005A47A3"/>
    <w:rsid w:val="005A5571"/>
    <w:rsid w:val="005B00E7"/>
    <w:rsid w:val="005B0408"/>
    <w:rsid w:val="005B0540"/>
    <w:rsid w:val="005B0658"/>
    <w:rsid w:val="005B114E"/>
    <w:rsid w:val="005B185B"/>
    <w:rsid w:val="005B1ADE"/>
    <w:rsid w:val="005B1E07"/>
    <w:rsid w:val="005B28F9"/>
    <w:rsid w:val="005B2D33"/>
    <w:rsid w:val="005B3225"/>
    <w:rsid w:val="005B524B"/>
    <w:rsid w:val="005B550E"/>
    <w:rsid w:val="005B5728"/>
    <w:rsid w:val="005B586D"/>
    <w:rsid w:val="005B6C38"/>
    <w:rsid w:val="005B6DB3"/>
    <w:rsid w:val="005B711B"/>
    <w:rsid w:val="005B7CF9"/>
    <w:rsid w:val="005C0CC2"/>
    <w:rsid w:val="005C1F95"/>
    <w:rsid w:val="005C20F5"/>
    <w:rsid w:val="005C28C7"/>
    <w:rsid w:val="005C31EE"/>
    <w:rsid w:val="005C3C75"/>
    <w:rsid w:val="005C3FEB"/>
    <w:rsid w:val="005C46A6"/>
    <w:rsid w:val="005C53ED"/>
    <w:rsid w:val="005C58D9"/>
    <w:rsid w:val="005C6342"/>
    <w:rsid w:val="005C6820"/>
    <w:rsid w:val="005C6E52"/>
    <w:rsid w:val="005C7831"/>
    <w:rsid w:val="005D02DB"/>
    <w:rsid w:val="005D0525"/>
    <w:rsid w:val="005D1B23"/>
    <w:rsid w:val="005D3A96"/>
    <w:rsid w:val="005D3AB4"/>
    <w:rsid w:val="005D3B6D"/>
    <w:rsid w:val="005D49AE"/>
    <w:rsid w:val="005D4BB0"/>
    <w:rsid w:val="005D59D3"/>
    <w:rsid w:val="005D5D0A"/>
    <w:rsid w:val="005D6037"/>
    <w:rsid w:val="005D62B2"/>
    <w:rsid w:val="005D65AA"/>
    <w:rsid w:val="005D6C0D"/>
    <w:rsid w:val="005D771E"/>
    <w:rsid w:val="005E0115"/>
    <w:rsid w:val="005E0372"/>
    <w:rsid w:val="005E1597"/>
    <w:rsid w:val="005E1C7F"/>
    <w:rsid w:val="005E4187"/>
    <w:rsid w:val="005E446D"/>
    <w:rsid w:val="005E4482"/>
    <w:rsid w:val="005E4878"/>
    <w:rsid w:val="005E4C0B"/>
    <w:rsid w:val="005E4C62"/>
    <w:rsid w:val="005E7C7E"/>
    <w:rsid w:val="005F12D8"/>
    <w:rsid w:val="005F1EF0"/>
    <w:rsid w:val="005F1F92"/>
    <w:rsid w:val="005F29B8"/>
    <w:rsid w:val="005F3F9C"/>
    <w:rsid w:val="005F4F09"/>
    <w:rsid w:val="005F592B"/>
    <w:rsid w:val="005F6354"/>
    <w:rsid w:val="005F6571"/>
    <w:rsid w:val="005F6BDB"/>
    <w:rsid w:val="00600400"/>
    <w:rsid w:val="006020EA"/>
    <w:rsid w:val="0060288E"/>
    <w:rsid w:val="006034D5"/>
    <w:rsid w:val="00604010"/>
    <w:rsid w:val="006047DF"/>
    <w:rsid w:val="006049FE"/>
    <w:rsid w:val="0060585B"/>
    <w:rsid w:val="00606EE8"/>
    <w:rsid w:val="0060796D"/>
    <w:rsid w:val="00607BE2"/>
    <w:rsid w:val="006112AC"/>
    <w:rsid w:val="00611334"/>
    <w:rsid w:val="00612F03"/>
    <w:rsid w:val="00613365"/>
    <w:rsid w:val="00613C98"/>
    <w:rsid w:val="00613CDB"/>
    <w:rsid w:val="006140F1"/>
    <w:rsid w:val="00614154"/>
    <w:rsid w:val="0061445F"/>
    <w:rsid w:val="00614573"/>
    <w:rsid w:val="006146EA"/>
    <w:rsid w:val="006148A7"/>
    <w:rsid w:val="00614A68"/>
    <w:rsid w:val="00615867"/>
    <w:rsid w:val="00616D73"/>
    <w:rsid w:val="0061708A"/>
    <w:rsid w:val="0061708D"/>
    <w:rsid w:val="006173E1"/>
    <w:rsid w:val="00617455"/>
    <w:rsid w:val="00620CC3"/>
    <w:rsid w:val="00620D61"/>
    <w:rsid w:val="0062155F"/>
    <w:rsid w:val="0062159B"/>
    <w:rsid w:val="00621790"/>
    <w:rsid w:val="00621F03"/>
    <w:rsid w:val="00622199"/>
    <w:rsid w:val="0062260F"/>
    <w:rsid w:val="00622B67"/>
    <w:rsid w:val="0062489B"/>
    <w:rsid w:val="00624F1D"/>
    <w:rsid w:val="0062532B"/>
    <w:rsid w:val="00626347"/>
    <w:rsid w:val="00627115"/>
    <w:rsid w:val="0062746E"/>
    <w:rsid w:val="00627C65"/>
    <w:rsid w:val="00627C7D"/>
    <w:rsid w:val="00630A07"/>
    <w:rsid w:val="00630FB5"/>
    <w:rsid w:val="0063111E"/>
    <w:rsid w:val="0063159F"/>
    <w:rsid w:val="00631A19"/>
    <w:rsid w:val="00632B63"/>
    <w:rsid w:val="00632E7E"/>
    <w:rsid w:val="00632F7D"/>
    <w:rsid w:val="006330CB"/>
    <w:rsid w:val="006339F3"/>
    <w:rsid w:val="006341F3"/>
    <w:rsid w:val="00635427"/>
    <w:rsid w:val="00635BAA"/>
    <w:rsid w:val="00635F23"/>
    <w:rsid w:val="00636197"/>
    <w:rsid w:val="00636662"/>
    <w:rsid w:val="006366AA"/>
    <w:rsid w:val="00636848"/>
    <w:rsid w:val="00637B34"/>
    <w:rsid w:val="006403B2"/>
    <w:rsid w:val="00640567"/>
    <w:rsid w:val="006415BE"/>
    <w:rsid w:val="006436FE"/>
    <w:rsid w:val="0064371F"/>
    <w:rsid w:val="006437FF"/>
    <w:rsid w:val="006444F4"/>
    <w:rsid w:val="00645644"/>
    <w:rsid w:val="0064593E"/>
    <w:rsid w:val="00645CC7"/>
    <w:rsid w:val="006462D5"/>
    <w:rsid w:val="0064682F"/>
    <w:rsid w:val="00646905"/>
    <w:rsid w:val="00646B01"/>
    <w:rsid w:val="00647A9A"/>
    <w:rsid w:val="006501FB"/>
    <w:rsid w:val="00650C13"/>
    <w:rsid w:val="006517F3"/>
    <w:rsid w:val="00651B31"/>
    <w:rsid w:val="006523A5"/>
    <w:rsid w:val="006527F9"/>
    <w:rsid w:val="00652E09"/>
    <w:rsid w:val="00653C2A"/>
    <w:rsid w:val="00654BDD"/>
    <w:rsid w:val="00654CFF"/>
    <w:rsid w:val="006551AE"/>
    <w:rsid w:val="006554B3"/>
    <w:rsid w:val="006559F2"/>
    <w:rsid w:val="00655A5D"/>
    <w:rsid w:val="00655F93"/>
    <w:rsid w:val="0065616A"/>
    <w:rsid w:val="00656B1C"/>
    <w:rsid w:val="00656C1B"/>
    <w:rsid w:val="00660130"/>
    <w:rsid w:val="0066049E"/>
    <w:rsid w:val="0066094F"/>
    <w:rsid w:val="006611A4"/>
    <w:rsid w:val="006613DC"/>
    <w:rsid w:val="00661773"/>
    <w:rsid w:val="006623C8"/>
    <w:rsid w:val="0066294A"/>
    <w:rsid w:val="00662DBD"/>
    <w:rsid w:val="006630A3"/>
    <w:rsid w:val="00663408"/>
    <w:rsid w:val="006634D1"/>
    <w:rsid w:val="0066352B"/>
    <w:rsid w:val="00664CA5"/>
    <w:rsid w:val="006655D6"/>
    <w:rsid w:val="00665BF7"/>
    <w:rsid w:val="006679F4"/>
    <w:rsid w:val="00670761"/>
    <w:rsid w:val="00671026"/>
    <w:rsid w:val="00672762"/>
    <w:rsid w:val="00673557"/>
    <w:rsid w:val="006739C6"/>
    <w:rsid w:val="0067478D"/>
    <w:rsid w:val="006755A1"/>
    <w:rsid w:val="00675AC7"/>
    <w:rsid w:val="00675CEC"/>
    <w:rsid w:val="00676CA1"/>
    <w:rsid w:val="006770CB"/>
    <w:rsid w:val="00677C6E"/>
    <w:rsid w:val="00681008"/>
    <w:rsid w:val="00681464"/>
    <w:rsid w:val="00681A16"/>
    <w:rsid w:val="00682540"/>
    <w:rsid w:val="00682F88"/>
    <w:rsid w:val="00684A6A"/>
    <w:rsid w:val="00684EE7"/>
    <w:rsid w:val="00685576"/>
    <w:rsid w:val="00685965"/>
    <w:rsid w:val="0068649E"/>
    <w:rsid w:val="00687DBC"/>
    <w:rsid w:val="00687E04"/>
    <w:rsid w:val="006915EA"/>
    <w:rsid w:val="006918CD"/>
    <w:rsid w:val="00691C57"/>
    <w:rsid w:val="00691EFC"/>
    <w:rsid w:val="00691EFF"/>
    <w:rsid w:val="00691F37"/>
    <w:rsid w:val="006920BA"/>
    <w:rsid w:val="00692809"/>
    <w:rsid w:val="0069283A"/>
    <w:rsid w:val="006931E9"/>
    <w:rsid w:val="00693C1D"/>
    <w:rsid w:val="006943F3"/>
    <w:rsid w:val="00694B55"/>
    <w:rsid w:val="006954FC"/>
    <w:rsid w:val="00695521"/>
    <w:rsid w:val="00695CEA"/>
    <w:rsid w:val="00697C61"/>
    <w:rsid w:val="006A03EF"/>
    <w:rsid w:val="006A1DF3"/>
    <w:rsid w:val="006A2022"/>
    <w:rsid w:val="006A214C"/>
    <w:rsid w:val="006A2D7D"/>
    <w:rsid w:val="006A338F"/>
    <w:rsid w:val="006A3EEE"/>
    <w:rsid w:val="006A46AD"/>
    <w:rsid w:val="006A4708"/>
    <w:rsid w:val="006A4990"/>
    <w:rsid w:val="006A5A2F"/>
    <w:rsid w:val="006A5B92"/>
    <w:rsid w:val="006A5CA3"/>
    <w:rsid w:val="006A6677"/>
    <w:rsid w:val="006A6F53"/>
    <w:rsid w:val="006A7703"/>
    <w:rsid w:val="006A7D35"/>
    <w:rsid w:val="006A7FBF"/>
    <w:rsid w:val="006B09E5"/>
    <w:rsid w:val="006B0D9F"/>
    <w:rsid w:val="006B0F77"/>
    <w:rsid w:val="006B181D"/>
    <w:rsid w:val="006B19EE"/>
    <w:rsid w:val="006B2050"/>
    <w:rsid w:val="006B212C"/>
    <w:rsid w:val="006B2696"/>
    <w:rsid w:val="006B296A"/>
    <w:rsid w:val="006B2BE4"/>
    <w:rsid w:val="006B46C2"/>
    <w:rsid w:val="006B4C32"/>
    <w:rsid w:val="006B556D"/>
    <w:rsid w:val="006B634D"/>
    <w:rsid w:val="006B70A9"/>
    <w:rsid w:val="006B7A08"/>
    <w:rsid w:val="006C0426"/>
    <w:rsid w:val="006C06EC"/>
    <w:rsid w:val="006C0C2B"/>
    <w:rsid w:val="006C0C6A"/>
    <w:rsid w:val="006C0D2C"/>
    <w:rsid w:val="006C1B40"/>
    <w:rsid w:val="006C1DBE"/>
    <w:rsid w:val="006C2889"/>
    <w:rsid w:val="006C378E"/>
    <w:rsid w:val="006C4447"/>
    <w:rsid w:val="006C448E"/>
    <w:rsid w:val="006C498C"/>
    <w:rsid w:val="006C5FE4"/>
    <w:rsid w:val="006C619B"/>
    <w:rsid w:val="006C7E6F"/>
    <w:rsid w:val="006D01AC"/>
    <w:rsid w:val="006D0698"/>
    <w:rsid w:val="006D13F0"/>
    <w:rsid w:val="006D1D18"/>
    <w:rsid w:val="006D24DB"/>
    <w:rsid w:val="006D2D32"/>
    <w:rsid w:val="006D32A4"/>
    <w:rsid w:val="006D36BA"/>
    <w:rsid w:val="006D3A86"/>
    <w:rsid w:val="006D3C38"/>
    <w:rsid w:val="006D444B"/>
    <w:rsid w:val="006D49A6"/>
    <w:rsid w:val="006D4DF5"/>
    <w:rsid w:val="006D5F9C"/>
    <w:rsid w:val="006D6C4E"/>
    <w:rsid w:val="006D7707"/>
    <w:rsid w:val="006D7B34"/>
    <w:rsid w:val="006E0BED"/>
    <w:rsid w:val="006E28C0"/>
    <w:rsid w:val="006E29F3"/>
    <w:rsid w:val="006E2A3F"/>
    <w:rsid w:val="006E2C33"/>
    <w:rsid w:val="006E3B2E"/>
    <w:rsid w:val="006E4893"/>
    <w:rsid w:val="006E4BCA"/>
    <w:rsid w:val="006E58EA"/>
    <w:rsid w:val="006E5B13"/>
    <w:rsid w:val="006E5D69"/>
    <w:rsid w:val="006E689A"/>
    <w:rsid w:val="006E732C"/>
    <w:rsid w:val="006E7360"/>
    <w:rsid w:val="006F0B24"/>
    <w:rsid w:val="006F1200"/>
    <w:rsid w:val="006F1535"/>
    <w:rsid w:val="006F1CA4"/>
    <w:rsid w:val="006F1D96"/>
    <w:rsid w:val="006F1E20"/>
    <w:rsid w:val="006F1F4E"/>
    <w:rsid w:val="006F3283"/>
    <w:rsid w:val="006F3EC9"/>
    <w:rsid w:val="006F40B2"/>
    <w:rsid w:val="006F4916"/>
    <w:rsid w:val="006F618B"/>
    <w:rsid w:val="006F630B"/>
    <w:rsid w:val="006F6EFE"/>
    <w:rsid w:val="007009DB"/>
    <w:rsid w:val="0070123A"/>
    <w:rsid w:val="00702BC5"/>
    <w:rsid w:val="00703195"/>
    <w:rsid w:val="00703B60"/>
    <w:rsid w:val="00704722"/>
    <w:rsid w:val="007047AF"/>
    <w:rsid w:val="00705BD5"/>
    <w:rsid w:val="0070753A"/>
    <w:rsid w:val="00710C26"/>
    <w:rsid w:val="00710FB0"/>
    <w:rsid w:val="00711220"/>
    <w:rsid w:val="0071141F"/>
    <w:rsid w:val="00711582"/>
    <w:rsid w:val="007116F4"/>
    <w:rsid w:val="00711BBA"/>
    <w:rsid w:val="0071331C"/>
    <w:rsid w:val="00714AA3"/>
    <w:rsid w:val="00714C43"/>
    <w:rsid w:val="00714E33"/>
    <w:rsid w:val="00715ECC"/>
    <w:rsid w:val="00716A2C"/>
    <w:rsid w:val="00717C9D"/>
    <w:rsid w:val="00720E8E"/>
    <w:rsid w:val="00721955"/>
    <w:rsid w:val="00721CB6"/>
    <w:rsid w:val="00721CFE"/>
    <w:rsid w:val="00722862"/>
    <w:rsid w:val="007236DF"/>
    <w:rsid w:val="007246EE"/>
    <w:rsid w:val="00727EB2"/>
    <w:rsid w:val="00727EC5"/>
    <w:rsid w:val="007301A0"/>
    <w:rsid w:val="007304D1"/>
    <w:rsid w:val="0073124F"/>
    <w:rsid w:val="007314E0"/>
    <w:rsid w:val="007315B8"/>
    <w:rsid w:val="00731B0C"/>
    <w:rsid w:val="00732AB1"/>
    <w:rsid w:val="00733C05"/>
    <w:rsid w:val="0073488B"/>
    <w:rsid w:val="00734F0A"/>
    <w:rsid w:val="007350B0"/>
    <w:rsid w:val="0073541D"/>
    <w:rsid w:val="00735BFB"/>
    <w:rsid w:val="00736105"/>
    <w:rsid w:val="00736774"/>
    <w:rsid w:val="0073692D"/>
    <w:rsid w:val="00736D6B"/>
    <w:rsid w:val="007372CE"/>
    <w:rsid w:val="00737E80"/>
    <w:rsid w:val="00740170"/>
    <w:rsid w:val="00740613"/>
    <w:rsid w:val="00740646"/>
    <w:rsid w:val="007407C5"/>
    <w:rsid w:val="00740879"/>
    <w:rsid w:val="0074118D"/>
    <w:rsid w:val="00741E71"/>
    <w:rsid w:val="00742910"/>
    <w:rsid w:val="00742DD7"/>
    <w:rsid w:val="0074436E"/>
    <w:rsid w:val="00744749"/>
    <w:rsid w:val="007449DB"/>
    <w:rsid w:val="00744D77"/>
    <w:rsid w:val="0074595E"/>
    <w:rsid w:val="007468FC"/>
    <w:rsid w:val="0074696C"/>
    <w:rsid w:val="007478C7"/>
    <w:rsid w:val="0075012B"/>
    <w:rsid w:val="007501F0"/>
    <w:rsid w:val="00750DF4"/>
    <w:rsid w:val="00751DC9"/>
    <w:rsid w:val="007529AC"/>
    <w:rsid w:val="00753290"/>
    <w:rsid w:val="007535F9"/>
    <w:rsid w:val="00754DF7"/>
    <w:rsid w:val="00755327"/>
    <w:rsid w:val="00755338"/>
    <w:rsid w:val="00755523"/>
    <w:rsid w:val="00755DDB"/>
    <w:rsid w:val="00756BEE"/>
    <w:rsid w:val="00757008"/>
    <w:rsid w:val="00757972"/>
    <w:rsid w:val="00757DFF"/>
    <w:rsid w:val="00757E8D"/>
    <w:rsid w:val="00760A31"/>
    <w:rsid w:val="00760A7A"/>
    <w:rsid w:val="00761174"/>
    <w:rsid w:val="0076126E"/>
    <w:rsid w:val="00761708"/>
    <w:rsid w:val="007620D8"/>
    <w:rsid w:val="00762BF1"/>
    <w:rsid w:val="00762E4D"/>
    <w:rsid w:val="00763C95"/>
    <w:rsid w:val="00764714"/>
    <w:rsid w:val="00764A1A"/>
    <w:rsid w:val="00764BBD"/>
    <w:rsid w:val="00765185"/>
    <w:rsid w:val="00765FF6"/>
    <w:rsid w:val="00766C1F"/>
    <w:rsid w:val="00766D70"/>
    <w:rsid w:val="00766FF2"/>
    <w:rsid w:val="00767480"/>
    <w:rsid w:val="007703D6"/>
    <w:rsid w:val="00770B63"/>
    <w:rsid w:val="00770CC5"/>
    <w:rsid w:val="0077101A"/>
    <w:rsid w:val="007722E7"/>
    <w:rsid w:val="00772797"/>
    <w:rsid w:val="00772864"/>
    <w:rsid w:val="00773438"/>
    <w:rsid w:val="00775171"/>
    <w:rsid w:val="00775561"/>
    <w:rsid w:val="0077567D"/>
    <w:rsid w:val="0077587E"/>
    <w:rsid w:val="007769E0"/>
    <w:rsid w:val="00776A29"/>
    <w:rsid w:val="00777714"/>
    <w:rsid w:val="0077773A"/>
    <w:rsid w:val="00780A81"/>
    <w:rsid w:val="00780BB1"/>
    <w:rsid w:val="00781293"/>
    <w:rsid w:val="007816E7"/>
    <w:rsid w:val="00782221"/>
    <w:rsid w:val="00782880"/>
    <w:rsid w:val="00782A5F"/>
    <w:rsid w:val="00782EB9"/>
    <w:rsid w:val="00782F8B"/>
    <w:rsid w:val="00783166"/>
    <w:rsid w:val="00783237"/>
    <w:rsid w:val="00783BCE"/>
    <w:rsid w:val="00784740"/>
    <w:rsid w:val="00784C37"/>
    <w:rsid w:val="00784F1B"/>
    <w:rsid w:val="007861D3"/>
    <w:rsid w:val="00786357"/>
    <w:rsid w:val="007868B6"/>
    <w:rsid w:val="00786DCE"/>
    <w:rsid w:val="0078754A"/>
    <w:rsid w:val="007878B8"/>
    <w:rsid w:val="00787CA5"/>
    <w:rsid w:val="00787CBB"/>
    <w:rsid w:val="00790D3C"/>
    <w:rsid w:val="0079168D"/>
    <w:rsid w:val="007934EE"/>
    <w:rsid w:val="00793CEE"/>
    <w:rsid w:val="007944D4"/>
    <w:rsid w:val="007948B0"/>
    <w:rsid w:val="00795720"/>
    <w:rsid w:val="00796A67"/>
    <w:rsid w:val="00796B02"/>
    <w:rsid w:val="00796EE1"/>
    <w:rsid w:val="00796F35"/>
    <w:rsid w:val="007971B6"/>
    <w:rsid w:val="007A09AA"/>
    <w:rsid w:val="007A0C65"/>
    <w:rsid w:val="007A1100"/>
    <w:rsid w:val="007A1433"/>
    <w:rsid w:val="007A1443"/>
    <w:rsid w:val="007A1D73"/>
    <w:rsid w:val="007A21A2"/>
    <w:rsid w:val="007A27F7"/>
    <w:rsid w:val="007A2AE6"/>
    <w:rsid w:val="007A32C0"/>
    <w:rsid w:val="007A339E"/>
    <w:rsid w:val="007A3D2A"/>
    <w:rsid w:val="007A4A62"/>
    <w:rsid w:val="007A54E5"/>
    <w:rsid w:val="007A562F"/>
    <w:rsid w:val="007A5FBB"/>
    <w:rsid w:val="007A5FBF"/>
    <w:rsid w:val="007A6D16"/>
    <w:rsid w:val="007A7A21"/>
    <w:rsid w:val="007B001D"/>
    <w:rsid w:val="007B0B1D"/>
    <w:rsid w:val="007B0F34"/>
    <w:rsid w:val="007B127C"/>
    <w:rsid w:val="007B2901"/>
    <w:rsid w:val="007B2D58"/>
    <w:rsid w:val="007B2F43"/>
    <w:rsid w:val="007B324C"/>
    <w:rsid w:val="007B3867"/>
    <w:rsid w:val="007B3EDF"/>
    <w:rsid w:val="007B40DF"/>
    <w:rsid w:val="007B4DA4"/>
    <w:rsid w:val="007B5189"/>
    <w:rsid w:val="007B59F5"/>
    <w:rsid w:val="007B5CDB"/>
    <w:rsid w:val="007B75FB"/>
    <w:rsid w:val="007B7AEA"/>
    <w:rsid w:val="007B7B2E"/>
    <w:rsid w:val="007C06C2"/>
    <w:rsid w:val="007C0C66"/>
    <w:rsid w:val="007C1E7B"/>
    <w:rsid w:val="007C247A"/>
    <w:rsid w:val="007C3756"/>
    <w:rsid w:val="007C45FF"/>
    <w:rsid w:val="007C4AF2"/>
    <w:rsid w:val="007C4F7C"/>
    <w:rsid w:val="007C4FBB"/>
    <w:rsid w:val="007C546A"/>
    <w:rsid w:val="007C6412"/>
    <w:rsid w:val="007C6551"/>
    <w:rsid w:val="007C72E3"/>
    <w:rsid w:val="007C787C"/>
    <w:rsid w:val="007C7FF1"/>
    <w:rsid w:val="007D09FC"/>
    <w:rsid w:val="007D0A76"/>
    <w:rsid w:val="007D0ADC"/>
    <w:rsid w:val="007D20E1"/>
    <w:rsid w:val="007D2586"/>
    <w:rsid w:val="007D3218"/>
    <w:rsid w:val="007D37F4"/>
    <w:rsid w:val="007D3A42"/>
    <w:rsid w:val="007D3BC9"/>
    <w:rsid w:val="007D3DE4"/>
    <w:rsid w:val="007D41BF"/>
    <w:rsid w:val="007D41DA"/>
    <w:rsid w:val="007D41E1"/>
    <w:rsid w:val="007D4B03"/>
    <w:rsid w:val="007D55A5"/>
    <w:rsid w:val="007D6FB7"/>
    <w:rsid w:val="007D6FE6"/>
    <w:rsid w:val="007D78C0"/>
    <w:rsid w:val="007D7AA4"/>
    <w:rsid w:val="007D7B1C"/>
    <w:rsid w:val="007D7D54"/>
    <w:rsid w:val="007E020E"/>
    <w:rsid w:val="007E29B5"/>
    <w:rsid w:val="007E2F95"/>
    <w:rsid w:val="007E33D6"/>
    <w:rsid w:val="007E396F"/>
    <w:rsid w:val="007E3A9A"/>
    <w:rsid w:val="007E3E85"/>
    <w:rsid w:val="007E4944"/>
    <w:rsid w:val="007E6B1A"/>
    <w:rsid w:val="007E719D"/>
    <w:rsid w:val="007E749D"/>
    <w:rsid w:val="007E7D5D"/>
    <w:rsid w:val="007F142C"/>
    <w:rsid w:val="007F1FA3"/>
    <w:rsid w:val="007F208E"/>
    <w:rsid w:val="007F210D"/>
    <w:rsid w:val="007F30F0"/>
    <w:rsid w:val="007F338B"/>
    <w:rsid w:val="007F39BC"/>
    <w:rsid w:val="007F41AD"/>
    <w:rsid w:val="007F4673"/>
    <w:rsid w:val="007F53A6"/>
    <w:rsid w:val="007F615E"/>
    <w:rsid w:val="007F6C6A"/>
    <w:rsid w:val="00801B1E"/>
    <w:rsid w:val="008029BE"/>
    <w:rsid w:val="008032B5"/>
    <w:rsid w:val="00804388"/>
    <w:rsid w:val="0080462C"/>
    <w:rsid w:val="00805955"/>
    <w:rsid w:val="0080724A"/>
    <w:rsid w:val="00807411"/>
    <w:rsid w:val="00810165"/>
    <w:rsid w:val="008104F2"/>
    <w:rsid w:val="00810B20"/>
    <w:rsid w:val="00810D4B"/>
    <w:rsid w:val="00810F76"/>
    <w:rsid w:val="00811A35"/>
    <w:rsid w:val="00811C9D"/>
    <w:rsid w:val="00812D38"/>
    <w:rsid w:val="00813862"/>
    <w:rsid w:val="00814FD1"/>
    <w:rsid w:val="00815BE8"/>
    <w:rsid w:val="00815F7F"/>
    <w:rsid w:val="00816065"/>
    <w:rsid w:val="008160EB"/>
    <w:rsid w:val="008161F8"/>
    <w:rsid w:val="0082013A"/>
    <w:rsid w:val="00820B34"/>
    <w:rsid w:val="00820D04"/>
    <w:rsid w:val="0082189B"/>
    <w:rsid w:val="00821B19"/>
    <w:rsid w:val="00821BB3"/>
    <w:rsid w:val="0082252A"/>
    <w:rsid w:val="00823A46"/>
    <w:rsid w:val="00823FE7"/>
    <w:rsid w:val="00824714"/>
    <w:rsid w:val="008252EE"/>
    <w:rsid w:val="00825683"/>
    <w:rsid w:val="00825F86"/>
    <w:rsid w:val="00826005"/>
    <w:rsid w:val="008270E2"/>
    <w:rsid w:val="0082783F"/>
    <w:rsid w:val="00830914"/>
    <w:rsid w:val="00830A7C"/>
    <w:rsid w:val="008311BA"/>
    <w:rsid w:val="00831794"/>
    <w:rsid w:val="00831BBF"/>
    <w:rsid w:val="00831F99"/>
    <w:rsid w:val="00832205"/>
    <w:rsid w:val="00832216"/>
    <w:rsid w:val="00833B2F"/>
    <w:rsid w:val="00834579"/>
    <w:rsid w:val="00834AB7"/>
    <w:rsid w:val="0083506A"/>
    <w:rsid w:val="00836083"/>
    <w:rsid w:val="008360E8"/>
    <w:rsid w:val="008364A5"/>
    <w:rsid w:val="00837268"/>
    <w:rsid w:val="00837A88"/>
    <w:rsid w:val="0084002D"/>
    <w:rsid w:val="0084012C"/>
    <w:rsid w:val="0084140D"/>
    <w:rsid w:val="008429E6"/>
    <w:rsid w:val="0084344C"/>
    <w:rsid w:val="00843922"/>
    <w:rsid w:val="00843A43"/>
    <w:rsid w:val="00844965"/>
    <w:rsid w:val="00844DB5"/>
    <w:rsid w:val="00845826"/>
    <w:rsid w:val="0084711A"/>
    <w:rsid w:val="0084712F"/>
    <w:rsid w:val="00851384"/>
    <w:rsid w:val="00851AA0"/>
    <w:rsid w:val="0085230A"/>
    <w:rsid w:val="0085295F"/>
    <w:rsid w:val="008539DD"/>
    <w:rsid w:val="008540A5"/>
    <w:rsid w:val="008560E0"/>
    <w:rsid w:val="00856852"/>
    <w:rsid w:val="00856A22"/>
    <w:rsid w:val="00856DAA"/>
    <w:rsid w:val="0085746E"/>
    <w:rsid w:val="00857B4B"/>
    <w:rsid w:val="008601BA"/>
    <w:rsid w:val="00860AE8"/>
    <w:rsid w:val="00860BAC"/>
    <w:rsid w:val="00860D99"/>
    <w:rsid w:val="0086133C"/>
    <w:rsid w:val="008619BD"/>
    <w:rsid w:val="0086279F"/>
    <w:rsid w:val="00862AF1"/>
    <w:rsid w:val="00862B3A"/>
    <w:rsid w:val="00862EBB"/>
    <w:rsid w:val="0086389A"/>
    <w:rsid w:val="00863F25"/>
    <w:rsid w:val="0086409F"/>
    <w:rsid w:val="00864522"/>
    <w:rsid w:val="00865202"/>
    <w:rsid w:val="0086536C"/>
    <w:rsid w:val="00865FBC"/>
    <w:rsid w:val="0086635E"/>
    <w:rsid w:val="00866441"/>
    <w:rsid w:val="00866557"/>
    <w:rsid w:val="00866693"/>
    <w:rsid w:val="00866853"/>
    <w:rsid w:val="008707E5"/>
    <w:rsid w:val="00870B9E"/>
    <w:rsid w:val="008718A2"/>
    <w:rsid w:val="00873353"/>
    <w:rsid w:val="00873895"/>
    <w:rsid w:val="008744D9"/>
    <w:rsid w:val="00874C73"/>
    <w:rsid w:val="00874DB9"/>
    <w:rsid w:val="00876E51"/>
    <w:rsid w:val="00877EF7"/>
    <w:rsid w:val="008804A7"/>
    <w:rsid w:val="00880ECE"/>
    <w:rsid w:val="00881776"/>
    <w:rsid w:val="00881BCD"/>
    <w:rsid w:val="0088402D"/>
    <w:rsid w:val="00884255"/>
    <w:rsid w:val="008847F1"/>
    <w:rsid w:val="008854DF"/>
    <w:rsid w:val="00885E1A"/>
    <w:rsid w:val="00886574"/>
    <w:rsid w:val="00886CE3"/>
    <w:rsid w:val="008907C3"/>
    <w:rsid w:val="00890F12"/>
    <w:rsid w:val="0089165C"/>
    <w:rsid w:val="00891A33"/>
    <w:rsid w:val="00891E07"/>
    <w:rsid w:val="008924F4"/>
    <w:rsid w:val="008925A3"/>
    <w:rsid w:val="008927C4"/>
    <w:rsid w:val="00892D5A"/>
    <w:rsid w:val="00892E90"/>
    <w:rsid w:val="008930F2"/>
    <w:rsid w:val="008931FB"/>
    <w:rsid w:val="00893365"/>
    <w:rsid w:val="00894690"/>
    <w:rsid w:val="00895637"/>
    <w:rsid w:val="00895980"/>
    <w:rsid w:val="00895D86"/>
    <w:rsid w:val="00895E46"/>
    <w:rsid w:val="00895F47"/>
    <w:rsid w:val="00896396"/>
    <w:rsid w:val="00897505"/>
    <w:rsid w:val="00897884"/>
    <w:rsid w:val="00897E15"/>
    <w:rsid w:val="008A0DB1"/>
    <w:rsid w:val="008A1B0A"/>
    <w:rsid w:val="008A1B40"/>
    <w:rsid w:val="008A1DC2"/>
    <w:rsid w:val="008A2724"/>
    <w:rsid w:val="008A29E6"/>
    <w:rsid w:val="008A373B"/>
    <w:rsid w:val="008A419A"/>
    <w:rsid w:val="008A62A4"/>
    <w:rsid w:val="008A6ACE"/>
    <w:rsid w:val="008A6D12"/>
    <w:rsid w:val="008A7612"/>
    <w:rsid w:val="008A76DD"/>
    <w:rsid w:val="008B045E"/>
    <w:rsid w:val="008B0638"/>
    <w:rsid w:val="008B102D"/>
    <w:rsid w:val="008B1040"/>
    <w:rsid w:val="008B15C7"/>
    <w:rsid w:val="008B170F"/>
    <w:rsid w:val="008B188C"/>
    <w:rsid w:val="008B19D2"/>
    <w:rsid w:val="008B27CB"/>
    <w:rsid w:val="008B2B79"/>
    <w:rsid w:val="008B3557"/>
    <w:rsid w:val="008B3E7A"/>
    <w:rsid w:val="008B40A8"/>
    <w:rsid w:val="008B41B1"/>
    <w:rsid w:val="008B56F6"/>
    <w:rsid w:val="008B5BE0"/>
    <w:rsid w:val="008B5F31"/>
    <w:rsid w:val="008B64EE"/>
    <w:rsid w:val="008B67F8"/>
    <w:rsid w:val="008B69F7"/>
    <w:rsid w:val="008B6BFB"/>
    <w:rsid w:val="008B6D36"/>
    <w:rsid w:val="008C0125"/>
    <w:rsid w:val="008C1970"/>
    <w:rsid w:val="008C1DFB"/>
    <w:rsid w:val="008C2B58"/>
    <w:rsid w:val="008C38A7"/>
    <w:rsid w:val="008C3C7C"/>
    <w:rsid w:val="008C45A5"/>
    <w:rsid w:val="008C5F84"/>
    <w:rsid w:val="008C64DB"/>
    <w:rsid w:val="008C65E6"/>
    <w:rsid w:val="008C6612"/>
    <w:rsid w:val="008C728D"/>
    <w:rsid w:val="008D0152"/>
    <w:rsid w:val="008D0E4F"/>
    <w:rsid w:val="008D1760"/>
    <w:rsid w:val="008D2F5C"/>
    <w:rsid w:val="008D4071"/>
    <w:rsid w:val="008D414A"/>
    <w:rsid w:val="008D474F"/>
    <w:rsid w:val="008D63CA"/>
    <w:rsid w:val="008D6AAE"/>
    <w:rsid w:val="008D6B60"/>
    <w:rsid w:val="008D6BD4"/>
    <w:rsid w:val="008D7EA0"/>
    <w:rsid w:val="008E031B"/>
    <w:rsid w:val="008E0418"/>
    <w:rsid w:val="008E0780"/>
    <w:rsid w:val="008E133A"/>
    <w:rsid w:val="008E1B12"/>
    <w:rsid w:val="008E28C9"/>
    <w:rsid w:val="008E30AF"/>
    <w:rsid w:val="008E30E5"/>
    <w:rsid w:val="008E326F"/>
    <w:rsid w:val="008E3345"/>
    <w:rsid w:val="008E34AA"/>
    <w:rsid w:val="008E3E28"/>
    <w:rsid w:val="008E4132"/>
    <w:rsid w:val="008E550B"/>
    <w:rsid w:val="008E5534"/>
    <w:rsid w:val="008E5A5B"/>
    <w:rsid w:val="008E5AC3"/>
    <w:rsid w:val="008E5F80"/>
    <w:rsid w:val="008F03A6"/>
    <w:rsid w:val="008F1B7F"/>
    <w:rsid w:val="008F1B81"/>
    <w:rsid w:val="008F1FE2"/>
    <w:rsid w:val="008F2482"/>
    <w:rsid w:val="008F2AFB"/>
    <w:rsid w:val="008F34C2"/>
    <w:rsid w:val="008F4822"/>
    <w:rsid w:val="008F494D"/>
    <w:rsid w:val="008F4F02"/>
    <w:rsid w:val="008F5DE4"/>
    <w:rsid w:val="008F63EE"/>
    <w:rsid w:val="008F6489"/>
    <w:rsid w:val="008F75EB"/>
    <w:rsid w:val="008F784C"/>
    <w:rsid w:val="008F78E3"/>
    <w:rsid w:val="009003F7"/>
    <w:rsid w:val="009014C5"/>
    <w:rsid w:val="009016A6"/>
    <w:rsid w:val="009022FE"/>
    <w:rsid w:val="009033D2"/>
    <w:rsid w:val="009039F0"/>
    <w:rsid w:val="009061FD"/>
    <w:rsid w:val="0090705A"/>
    <w:rsid w:val="00907686"/>
    <w:rsid w:val="00907A23"/>
    <w:rsid w:val="0091054A"/>
    <w:rsid w:val="00910F48"/>
    <w:rsid w:val="00911204"/>
    <w:rsid w:val="00912628"/>
    <w:rsid w:val="00912698"/>
    <w:rsid w:val="009134B2"/>
    <w:rsid w:val="00914825"/>
    <w:rsid w:val="00914FDD"/>
    <w:rsid w:val="009151B4"/>
    <w:rsid w:val="00915781"/>
    <w:rsid w:val="00915BBE"/>
    <w:rsid w:val="00917142"/>
    <w:rsid w:val="00917192"/>
    <w:rsid w:val="009179B9"/>
    <w:rsid w:val="00917F51"/>
    <w:rsid w:val="00920B31"/>
    <w:rsid w:val="00921CC4"/>
    <w:rsid w:val="00921DCD"/>
    <w:rsid w:val="00922257"/>
    <w:rsid w:val="009244EF"/>
    <w:rsid w:val="009245A8"/>
    <w:rsid w:val="00924A9A"/>
    <w:rsid w:val="00925686"/>
    <w:rsid w:val="00925940"/>
    <w:rsid w:val="00926BA4"/>
    <w:rsid w:val="00930603"/>
    <w:rsid w:val="00930782"/>
    <w:rsid w:val="00931D4E"/>
    <w:rsid w:val="009329A6"/>
    <w:rsid w:val="00932D09"/>
    <w:rsid w:val="00933269"/>
    <w:rsid w:val="009332BA"/>
    <w:rsid w:val="00933DF2"/>
    <w:rsid w:val="009346C8"/>
    <w:rsid w:val="00935059"/>
    <w:rsid w:val="00936F57"/>
    <w:rsid w:val="009372BE"/>
    <w:rsid w:val="00937419"/>
    <w:rsid w:val="009407C4"/>
    <w:rsid w:val="00940B96"/>
    <w:rsid w:val="009414D1"/>
    <w:rsid w:val="00941985"/>
    <w:rsid w:val="00942973"/>
    <w:rsid w:val="00943888"/>
    <w:rsid w:val="009439FE"/>
    <w:rsid w:val="00943BDF"/>
    <w:rsid w:val="00945066"/>
    <w:rsid w:val="009457B4"/>
    <w:rsid w:val="00946580"/>
    <w:rsid w:val="00946BAB"/>
    <w:rsid w:val="00947D0C"/>
    <w:rsid w:val="00950150"/>
    <w:rsid w:val="00950653"/>
    <w:rsid w:val="00950764"/>
    <w:rsid w:val="0095081E"/>
    <w:rsid w:val="00950C2E"/>
    <w:rsid w:val="00950F68"/>
    <w:rsid w:val="0095101B"/>
    <w:rsid w:val="009522A8"/>
    <w:rsid w:val="00952AC1"/>
    <w:rsid w:val="00952BF5"/>
    <w:rsid w:val="009536F4"/>
    <w:rsid w:val="00953801"/>
    <w:rsid w:val="00955431"/>
    <w:rsid w:val="00957A68"/>
    <w:rsid w:val="009600D2"/>
    <w:rsid w:val="009603BD"/>
    <w:rsid w:val="0096098C"/>
    <w:rsid w:val="00960DA9"/>
    <w:rsid w:val="0096190F"/>
    <w:rsid w:val="0096287C"/>
    <w:rsid w:val="00962C3F"/>
    <w:rsid w:val="00962DCE"/>
    <w:rsid w:val="00964B66"/>
    <w:rsid w:val="009652C0"/>
    <w:rsid w:val="0096559C"/>
    <w:rsid w:val="00965686"/>
    <w:rsid w:val="00965C6E"/>
    <w:rsid w:val="00965E00"/>
    <w:rsid w:val="00965F2A"/>
    <w:rsid w:val="00966382"/>
    <w:rsid w:val="00966E71"/>
    <w:rsid w:val="009670CB"/>
    <w:rsid w:val="00967166"/>
    <w:rsid w:val="009672BD"/>
    <w:rsid w:val="0096746B"/>
    <w:rsid w:val="00967AC6"/>
    <w:rsid w:val="00967D58"/>
    <w:rsid w:val="00967EA3"/>
    <w:rsid w:val="009705D7"/>
    <w:rsid w:val="0097131C"/>
    <w:rsid w:val="0097141A"/>
    <w:rsid w:val="009716E2"/>
    <w:rsid w:val="009725D6"/>
    <w:rsid w:val="00972AC7"/>
    <w:rsid w:val="00972EAB"/>
    <w:rsid w:val="0097321C"/>
    <w:rsid w:val="00973A84"/>
    <w:rsid w:val="0097418D"/>
    <w:rsid w:val="009744A3"/>
    <w:rsid w:val="00974F67"/>
    <w:rsid w:val="009759F9"/>
    <w:rsid w:val="00976C6B"/>
    <w:rsid w:val="0097707E"/>
    <w:rsid w:val="009779BF"/>
    <w:rsid w:val="009800B9"/>
    <w:rsid w:val="00980586"/>
    <w:rsid w:val="00981319"/>
    <w:rsid w:val="0098210D"/>
    <w:rsid w:val="009827FF"/>
    <w:rsid w:val="0098316A"/>
    <w:rsid w:val="0098346B"/>
    <w:rsid w:val="0098428C"/>
    <w:rsid w:val="009846F6"/>
    <w:rsid w:val="0098526B"/>
    <w:rsid w:val="00985745"/>
    <w:rsid w:val="00986CAA"/>
    <w:rsid w:val="009871E5"/>
    <w:rsid w:val="00987431"/>
    <w:rsid w:val="00991176"/>
    <w:rsid w:val="00991196"/>
    <w:rsid w:val="00991275"/>
    <w:rsid w:val="00991912"/>
    <w:rsid w:val="00991B30"/>
    <w:rsid w:val="00991D49"/>
    <w:rsid w:val="0099262E"/>
    <w:rsid w:val="00992D59"/>
    <w:rsid w:val="00992F57"/>
    <w:rsid w:val="00993C00"/>
    <w:rsid w:val="00993DBE"/>
    <w:rsid w:val="00993EE0"/>
    <w:rsid w:val="00994335"/>
    <w:rsid w:val="009943A4"/>
    <w:rsid w:val="00994F17"/>
    <w:rsid w:val="0099571A"/>
    <w:rsid w:val="00995EC5"/>
    <w:rsid w:val="00996003"/>
    <w:rsid w:val="00996395"/>
    <w:rsid w:val="00997267"/>
    <w:rsid w:val="009A210C"/>
    <w:rsid w:val="009A3046"/>
    <w:rsid w:val="009A312E"/>
    <w:rsid w:val="009A32FA"/>
    <w:rsid w:val="009A464A"/>
    <w:rsid w:val="009A4F08"/>
    <w:rsid w:val="009A58D8"/>
    <w:rsid w:val="009A6B84"/>
    <w:rsid w:val="009B024B"/>
    <w:rsid w:val="009B07A4"/>
    <w:rsid w:val="009B1A2A"/>
    <w:rsid w:val="009B2544"/>
    <w:rsid w:val="009B2734"/>
    <w:rsid w:val="009B280E"/>
    <w:rsid w:val="009B288C"/>
    <w:rsid w:val="009B2CC9"/>
    <w:rsid w:val="009B3065"/>
    <w:rsid w:val="009B3BFB"/>
    <w:rsid w:val="009B4256"/>
    <w:rsid w:val="009B4750"/>
    <w:rsid w:val="009B4855"/>
    <w:rsid w:val="009B5164"/>
    <w:rsid w:val="009B691A"/>
    <w:rsid w:val="009B6C1D"/>
    <w:rsid w:val="009B6F4D"/>
    <w:rsid w:val="009B735B"/>
    <w:rsid w:val="009C1608"/>
    <w:rsid w:val="009C1B82"/>
    <w:rsid w:val="009C25C5"/>
    <w:rsid w:val="009C3295"/>
    <w:rsid w:val="009C3821"/>
    <w:rsid w:val="009C6879"/>
    <w:rsid w:val="009C6F69"/>
    <w:rsid w:val="009C711D"/>
    <w:rsid w:val="009C72B6"/>
    <w:rsid w:val="009C7485"/>
    <w:rsid w:val="009C7D71"/>
    <w:rsid w:val="009D01B9"/>
    <w:rsid w:val="009D038F"/>
    <w:rsid w:val="009D0EFF"/>
    <w:rsid w:val="009D1895"/>
    <w:rsid w:val="009D1F8A"/>
    <w:rsid w:val="009D2781"/>
    <w:rsid w:val="009D278B"/>
    <w:rsid w:val="009D28F6"/>
    <w:rsid w:val="009D2EA3"/>
    <w:rsid w:val="009D37E6"/>
    <w:rsid w:val="009D3A73"/>
    <w:rsid w:val="009D3E30"/>
    <w:rsid w:val="009D47C0"/>
    <w:rsid w:val="009D496B"/>
    <w:rsid w:val="009D4BF3"/>
    <w:rsid w:val="009D5368"/>
    <w:rsid w:val="009D59FE"/>
    <w:rsid w:val="009D6A78"/>
    <w:rsid w:val="009E0BF3"/>
    <w:rsid w:val="009E1000"/>
    <w:rsid w:val="009E139C"/>
    <w:rsid w:val="009E1B02"/>
    <w:rsid w:val="009E1C8B"/>
    <w:rsid w:val="009E3649"/>
    <w:rsid w:val="009E3B7C"/>
    <w:rsid w:val="009E3BBC"/>
    <w:rsid w:val="009E4BC8"/>
    <w:rsid w:val="009E5418"/>
    <w:rsid w:val="009E6006"/>
    <w:rsid w:val="009E6D80"/>
    <w:rsid w:val="009E74D7"/>
    <w:rsid w:val="009F0685"/>
    <w:rsid w:val="009F12E1"/>
    <w:rsid w:val="009F1BAD"/>
    <w:rsid w:val="009F1CAE"/>
    <w:rsid w:val="009F21BB"/>
    <w:rsid w:val="009F3AF1"/>
    <w:rsid w:val="009F4C2A"/>
    <w:rsid w:val="009F4CA4"/>
    <w:rsid w:val="009F57CD"/>
    <w:rsid w:val="009F5AF9"/>
    <w:rsid w:val="009F5CEA"/>
    <w:rsid w:val="009F6D66"/>
    <w:rsid w:val="00A00105"/>
    <w:rsid w:val="00A00A4C"/>
    <w:rsid w:val="00A00CD9"/>
    <w:rsid w:val="00A00F6E"/>
    <w:rsid w:val="00A01221"/>
    <w:rsid w:val="00A015C7"/>
    <w:rsid w:val="00A019C6"/>
    <w:rsid w:val="00A041DC"/>
    <w:rsid w:val="00A04444"/>
    <w:rsid w:val="00A049F9"/>
    <w:rsid w:val="00A05500"/>
    <w:rsid w:val="00A0561F"/>
    <w:rsid w:val="00A05DDA"/>
    <w:rsid w:val="00A061C8"/>
    <w:rsid w:val="00A070A9"/>
    <w:rsid w:val="00A0716A"/>
    <w:rsid w:val="00A07187"/>
    <w:rsid w:val="00A074C1"/>
    <w:rsid w:val="00A077AB"/>
    <w:rsid w:val="00A07C78"/>
    <w:rsid w:val="00A07F65"/>
    <w:rsid w:val="00A10AE7"/>
    <w:rsid w:val="00A10D9F"/>
    <w:rsid w:val="00A11391"/>
    <w:rsid w:val="00A11685"/>
    <w:rsid w:val="00A11DBF"/>
    <w:rsid w:val="00A12388"/>
    <w:rsid w:val="00A1270E"/>
    <w:rsid w:val="00A12AF7"/>
    <w:rsid w:val="00A148D9"/>
    <w:rsid w:val="00A15C75"/>
    <w:rsid w:val="00A15F37"/>
    <w:rsid w:val="00A15F5C"/>
    <w:rsid w:val="00A20093"/>
    <w:rsid w:val="00A20724"/>
    <w:rsid w:val="00A20834"/>
    <w:rsid w:val="00A21B3A"/>
    <w:rsid w:val="00A21D1A"/>
    <w:rsid w:val="00A229BE"/>
    <w:rsid w:val="00A22C2F"/>
    <w:rsid w:val="00A23859"/>
    <w:rsid w:val="00A24265"/>
    <w:rsid w:val="00A248F2"/>
    <w:rsid w:val="00A24DF9"/>
    <w:rsid w:val="00A2558C"/>
    <w:rsid w:val="00A25B71"/>
    <w:rsid w:val="00A27A51"/>
    <w:rsid w:val="00A27CB4"/>
    <w:rsid w:val="00A27F7C"/>
    <w:rsid w:val="00A307AB"/>
    <w:rsid w:val="00A308D3"/>
    <w:rsid w:val="00A3103F"/>
    <w:rsid w:val="00A3218B"/>
    <w:rsid w:val="00A3227D"/>
    <w:rsid w:val="00A3232F"/>
    <w:rsid w:val="00A32CDE"/>
    <w:rsid w:val="00A32E6C"/>
    <w:rsid w:val="00A33839"/>
    <w:rsid w:val="00A33EC5"/>
    <w:rsid w:val="00A33F0B"/>
    <w:rsid w:val="00A348CD"/>
    <w:rsid w:val="00A34B5B"/>
    <w:rsid w:val="00A34EC6"/>
    <w:rsid w:val="00A34F52"/>
    <w:rsid w:val="00A350A5"/>
    <w:rsid w:val="00A36AB9"/>
    <w:rsid w:val="00A36B81"/>
    <w:rsid w:val="00A377FE"/>
    <w:rsid w:val="00A408BE"/>
    <w:rsid w:val="00A40983"/>
    <w:rsid w:val="00A40BB4"/>
    <w:rsid w:val="00A4196D"/>
    <w:rsid w:val="00A423B1"/>
    <w:rsid w:val="00A424EF"/>
    <w:rsid w:val="00A42E26"/>
    <w:rsid w:val="00A42F8A"/>
    <w:rsid w:val="00A43F40"/>
    <w:rsid w:val="00A448A1"/>
    <w:rsid w:val="00A44EF2"/>
    <w:rsid w:val="00A455A7"/>
    <w:rsid w:val="00A46135"/>
    <w:rsid w:val="00A47023"/>
    <w:rsid w:val="00A47334"/>
    <w:rsid w:val="00A476C4"/>
    <w:rsid w:val="00A47E54"/>
    <w:rsid w:val="00A500A6"/>
    <w:rsid w:val="00A50DFE"/>
    <w:rsid w:val="00A514D6"/>
    <w:rsid w:val="00A51957"/>
    <w:rsid w:val="00A5316D"/>
    <w:rsid w:val="00A5330A"/>
    <w:rsid w:val="00A53645"/>
    <w:rsid w:val="00A53A17"/>
    <w:rsid w:val="00A54BC7"/>
    <w:rsid w:val="00A55776"/>
    <w:rsid w:val="00A57492"/>
    <w:rsid w:val="00A60AAA"/>
    <w:rsid w:val="00A60EC3"/>
    <w:rsid w:val="00A61BAE"/>
    <w:rsid w:val="00A62226"/>
    <w:rsid w:val="00A62341"/>
    <w:rsid w:val="00A62423"/>
    <w:rsid w:val="00A62EB9"/>
    <w:rsid w:val="00A63057"/>
    <w:rsid w:val="00A638A7"/>
    <w:rsid w:val="00A63EDE"/>
    <w:rsid w:val="00A63F4C"/>
    <w:rsid w:val="00A651FE"/>
    <w:rsid w:val="00A652ED"/>
    <w:rsid w:val="00A65E02"/>
    <w:rsid w:val="00A66A45"/>
    <w:rsid w:val="00A67ADB"/>
    <w:rsid w:val="00A719FB"/>
    <w:rsid w:val="00A72113"/>
    <w:rsid w:val="00A72193"/>
    <w:rsid w:val="00A72508"/>
    <w:rsid w:val="00A7253B"/>
    <w:rsid w:val="00A73905"/>
    <w:rsid w:val="00A73F99"/>
    <w:rsid w:val="00A73FA1"/>
    <w:rsid w:val="00A74569"/>
    <w:rsid w:val="00A74A52"/>
    <w:rsid w:val="00A74C1E"/>
    <w:rsid w:val="00A74CCB"/>
    <w:rsid w:val="00A74EEF"/>
    <w:rsid w:val="00A757C5"/>
    <w:rsid w:val="00A76091"/>
    <w:rsid w:val="00A76BB0"/>
    <w:rsid w:val="00A77396"/>
    <w:rsid w:val="00A77731"/>
    <w:rsid w:val="00A7783A"/>
    <w:rsid w:val="00A80734"/>
    <w:rsid w:val="00A80A5A"/>
    <w:rsid w:val="00A80ACF"/>
    <w:rsid w:val="00A80B42"/>
    <w:rsid w:val="00A81BE0"/>
    <w:rsid w:val="00A82168"/>
    <w:rsid w:val="00A82C94"/>
    <w:rsid w:val="00A8314C"/>
    <w:rsid w:val="00A831E2"/>
    <w:rsid w:val="00A84A41"/>
    <w:rsid w:val="00A84F44"/>
    <w:rsid w:val="00A85C6C"/>
    <w:rsid w:val="00A86006"/>
    <w:rsid w:val="00A860A9"/>
    <w:rsid w:val="00A863A6"/>
    <w:rsid w:val="00A864ED"/>
    <w:rsid w:val="00A86961"/>
    <w:rsid w:val="00A86AB6"/>
    <w:rsid w:val="00A90D4C"/>
    <w:rsid w:val="00A91225"/>
    <w:rsid w:val="00A91AA8"/>
    <w:rsid w:val="00A92607"/>
    <w:rsid w:val="00A93FB2"/>
    <w:rsid w:val="00A94056"/>
    <w:rsid w:val="00A942BA"/>
    <w:rsid w:val="00A94520"/>
    <w:rsid w:val="00A94BCC"/>
    <w:rsid w:val="00A94DBE"/>
    <w:rsid w:val="00A94FE3"/>
    <w:rsid w:val="00A95355"/>
    <w:rsid w:val="00A95555"/>
    <w:rsid w:val="00A9603E"/>
    <w:rsid w:val="00A96511"/>
    <w:rsid w:val="00A970F0"/>
    <w:rsid w:val="00AA001A"/>
    <w:rsid w:val="00AA0176"/>
    <w:rsid w:val="00AA0272"/>
    <w:rsid w:val="00AA0F01"/>
    <w:rsid w:val="00AA1F61"/>
    <w:rsid w:val="00AA3272"/>
    <w:rsid w:val="00AA422B"/>
    <w:rsid w:val="00AA4BF3"/>
    <w:rsid w:val="00AA6454"/>
    <w:rsid w:val="00AA6F6D"/>
    <w:rsid w:val="00AA77C2"/>
    <w:rsid w:val="00AA7D82"/>
    <w:rsid w:val="00AB1150"/>
    <w:rsid w:val="00AB1CF3"/>
    <w:rsid w:val="00AB1ED5"/>
    <w:rsid w:val="00AB2283"/>
    <w:rsid w:val="00AB2811"/>
    <w:rsid w:val="00AB3366"/>
    <w:rsid w:val="00AB37E4"/>
    <w:rsid w:val="00AB4BD1"/>
    <w:rsid w:val="00AB4F2A"/>
    <w:rsid w:val="00AB6711"/>
    <w:rsid w:val="00AB6E80"/>
    <w:rsid w:val="00AB7A19"/>
    <w:rsid w:val="00AC015F"/>
    <w:rsid w:val="00AC0434"/>
    <w:rsid w:val="00AC25F2"/>
    <w:rsid w:val="00AC4A83"/>
    <w:rsid w:val="00AC4D2B"/>
    <w:rsid w:val="00AC5F21"/>
    <w:rsid w:val="00AC60F5"/>
    <w:rsid w:val="00AC6211"/>
    <w:rsid w:val="00AC67E3"/>
    <w:rsid w:val="00AC67FF"/>
    <w:rsid w:val="00AC795C"/>
    <w:rsid w:val="00AC7EC9"/>
    <w:rsid w:val="00AD0171"/>
    <w:rsid w:val="00AD09AE"/>
    <w:rsid w:val="00AD0D3E"/>
    <w:rsid w:val="00AD1281"/>
    <w:rsid w:val="00AD1322"/>
    <w:rsid w:val="00AD1404"/>
    <w:rsid w:val="00AD17A1"/>
    <w:rsid w:val="00AD1978"/>
    <w:rsid w:val="00AD1A24"/>
    <w:rsid w:val="00AD2B97"/>
    <w:rsid w:val="00AD36AB"/>
    <w:rsid w:val="00AD3BF4"/>
    <w:rsid w:val="00AD4A3E"/>
    <w:rsid w:val="00AD4A69"/>
    <w:rsid w:val="00AD55DD"/>
    <w:rsid w:val="00AE096F"/>
    <w:rsid w:val="00AE1394"/>
    <w:rsid w:val="00AE2304"/>
    <w:rsid w:val="00AE29FF"/>
    <w:rsid w:val="00AE3E29"/>
    <w:rsid w:val="00AE75C0"/>
    <w:rsid w:val="00AE7818"/>
    <w:rsid w:val="00AE7965"/>
    <w:rsid w:val="00AF0343"/>
    <w:rsid w:val="00AF12CC"/>
    <w:rsid w:val="00AF1C26"/>
    <w:rsid w:val="00AF2116"/>
    <w:rsid w:val="00AF2934"/>
    <w:rsid w:val="00AF3540"/>
    <w:rsid w:val="00AF37AB"/>
    <w:rsid w:val="00AF449F"/>
    <w:rsid w:val="00AF51DF"/>
    <w:rsid w:val="00AF52FC"/>
    <w:rsid w:val="00AF552C"/>
    <w:rsid w:val="00AF5A21"/>
    <w:rsid w:val="00AF674F"/>
    <w:rsid w:val="00B00079"/>
    <w:rsid w:val="00B00548"/>
    <w:rsid w:val="00B007B8"/>
    <w:rsid w:val="00B00FA3"/>
    <w:rsid w:val="00B00FFC"/>
    <w:rsid w:val="00B01B2A"/>
    <w:rsid w:val="00B028B6"/>
    <w:rsid w:val="00B02ED7"/>
    <w:rsid w:val="00B030DC"/>
    <w:rsid w:val="00B03F5F"/>
    <w:rsid w:val="00B049F8"/>
    <w:rsid w:val="00B054D1"/>
    <w:rsid w:val="00B05688"/>
    <w:rsid w:val="00B05918"/>
    <w:rsid w:val="00B100A8"/>
    <w:rsid w:val="00B101CC"/>
    <w:rsid w:val="00B10CB9"/>
    <w:rsid w:val="00B1116E"/>
    <w:rsid w:val="00B11E56"/>
    <w:rsid w:val="00B1239E"/>
    <w:rsid w:val="00B123FA"/>
    <w:rsid w:val="00B124CB"/>
    <w:rsid w:val="00B12767"/>
    <w:rsid w:val="00B13046"/>
    <w:rsid w:val="00B134CD"/>
    <w:rsid w:val="00B13A9C"/>
    <w:rsid w:val="00B143FC"/>
    <w:rsid w:val="00B14CF9"/>
    <w:rsid w:val="00B157D8"/>
    <w:rsid w:val="00B15F28"/>
    <w:rsid w:val="00B15FB0"/>
    <w:rsid w:val="00B16092"/>
    <w:rsid w:val="00B1654D"/>
    <w:rsid w:val="00B17819"/>
    <w:rsid w:val="00B205A5"/>
    <w:rsid w:val="00B20E21"/>
    <w:rsid w:val="00B20FF8"/>
    <w:rsid w:val="00B21599"/>
    <w:rsid w:val="00B21864"/>
    <w:rsid w:val="00B220FD"/>
    <w:rsid w:val="00B22442"/>
    <w:rsid w:val="00B226E0"/>
    <w:rsid w:val="00B2297D"/>
    <w:rsid w:val="00B22F4C"/>
    <w:rsid w:val="00B2307A"/>
    <w:rsid w:val="00B2337C"/>
    <w:rsid w:val="00B23C45"/>
    <w:rsid w:val="00B23E0F"/>
    <w:rsid w:val="00B244C0"/>
    <w:rsid w:val="00B24601"/>
    <w:rsid w:val="00B2498E"/>
    <w:rsid w:val="00B24A57"/>
    <w:rsid w:val="00B24EC7"/>
    <w:rsid w:val="00B253D0"/>
    <w:rsid w:val="00B25CB0"/>
    <w:rsid w:val="00B26236"/>
    <w:rsid w:val="00B26783"/>
    <w:rsid w:val="00B26D5C"/>
    <w:rsid w:val="00B26FCC"/>
    <w:rsid w:val="00B27D58"/>
    <w:rsid w:val="00B307FD"/>
    <w:rsid w:val="00B30A7E"/>
    <w:rsid w:val="00B317EA"/>
    <w:rsid w:val="00B32E1A"/>
    <w:rsid w:val="00B32E8A"/>
    <w:rsid w:val="00B33101"/>
    <w:rsid w:val="00B33BEA"/>
    <w:rsid w:val="00B34A48"/>
    <w:rsid w:val="00B34DAB"/>
    <w:rsid w:val="00B359FA"/>
    <w:rsid w:val="00B361E9"/>
    <w:rsid w:val="00B366C3"/>
    <w:rsid w:val="00B3679E"/>
    <w:rsid w:val="00B3697F"/>
    <w:rsid w:val="00B36B28"/>
    <w:rsid w:val="00B36C45"/>
    <w:rsid w:val="00B37B60"/>
    <w:rsid w:val="00B40716"/>
    <w:rsid w:val="00B41072"/>
    <w:rsid w:val="00B41078"/>
    <w:rsid w:val="00B4127C"/>
    <w:rsid w:val="00B41419"/>
    <w:rsid w:val="00B41729"/>
    <w:rsid w:val="00B41797"/>
    <w:rsid w:val="00B41C4E"/>
    <w:rsid w:val="00B421E6"/>
    <w:rsid w:val="00B42323"/>
    <w:rsid w:val="00B4276F"/>
    <w:rsid w:val="00B431D3"/>
    <w:rsid w:val="00B437EF"/>
    <w:rsid w:val="00B43DA3"/>
    <w:rsid w:val="00B45B85"/>
    <w:rsid w:val="00B45DA2"/>
    <w:rsid w:val="00B466F2"/>
    <w:rsid w:val="00B46E10"/>
    <w:rsid w:val="00B47504"/>
    <w:rsid w:val="00B50E9B"/>
    <w:rsid w:val="00B511FC"/>
    <w:rsid w:val="00B51F56"/>
    <w:rsid w:val="00B52537"/>
    <w:rsid w:val="00B525CF"/>
    <w:rsid w:val="00B52A4E"/>
    <w:rsid w:val="00B52B14"/>
    <w:rsid w:val="00B52E77"/>
    <w:rsid w:val="00B53998"/>
    <w:rsid w:val="00B53C14"/>
    <w:rsid w:val="00B53F67"/>
    <w:rsid w:val="00B54C97"/>
    <w:rsid w:val="00B550EA"/>
    <w:rsid w:val="00B56A4C"/>
    <w:rsid w:val="00B56B56"/>
    <w:rsid w:val="00B56ED9"/>
    <w:rsid w:val="00B571AF"/>
    <w:rsid w:val="00B579B9"/>
    <w:rsid w:val="00B6021C"/>
    <w:rsid w:val="00B627B9"/>
    <w:rsid w:val="00B630D1"/>
    <w:rsid w:val="00B63845"/>
    <w:rsid w:val="00B64790"/>
    <w:rsid w:val="00B652B1"/>
    <w:rsid w:val="00B65469"/>
    <w:rsid w:val="00B65CF5"/>
    <w:rsid w:val="00B65F7A"/>
    <w:rsid w:val="00B70CC8"/>
    <w:rsid w:val="00B716CA"/>
    <w:rsid w:val="00B72860"/>
    <w:rsid w:val="00B72C22"/>
    <w:rsid w:val="00B72DA3"/>
    <w:rsid w:val="00B73629"/>
    <w:rsid w:val="00B73874"/>
    <w:rsid w:val="00B74CA4"/>
    <w:rsid w:val="00B75133"/>
    <w:rsid w:val="00B752E6"/>
    <w:rsid w:val="00B75359"/>
    <w:rsid w:val="00B755CD"/>
    <w:rsid w:val="00B75709"/>
    <w:rsid w:val="00B75E49"/>
    <w:rsid w:val="00B7617F"/>
    <w:rsid w:val="00B764EC"/>
    <w:rsid w:val="00B778F0"/>
    <w:rsid w:val="00B77F4D"/>
    <w:rsid w:val="00B807DE"/>
    <w:rsid w:val="00B80BB6"/>
    <w:rsid w:val="00B81303"/>
    <w:rsid w:val="00B82274"/>
    <w:rsid w:val="00B8242D"/>
    <w:rsid w:val="00B82F1F"/>
    <w:rsid w:val="00B83070"/>
    <w:rsid w:val="00B830A2"/>
    <w:rsid w:val="00B8325A"/>
    <w:rsid w:val="00B85441"/>
    <w:rsid w:val="00B8600B"/>
    <w:rsid w:val="00B86B27"/>
    <w:rsid w:val="00B86C4A"/>
    <w:rsid w:val="00B86E8A"/>
    <w:rsid w:val="00B8732C"/>
    <w:rsid w:val="00B878D6"/>
    <w:rsid w:val="00B90C54"/>
    <w:rsid w:val="00B914B7"/>
    <w:rsid w:val="00B915C4"/>
    <w:rsid w:val="00B92007"/>
    <w:rsid w:val="00B92B4B"/>
    <w:rsid w:val="00B92DC9"/>
    <w:rsid w:val="00B92DDC"/>
    <w:rsid w:val="00B9381D"/>
    <w:rsid w:val="00B9414E"/>
    <w:rsid w:val="00B944CF"/>
    <w:rsid w:val="00B95C3E"/>
    <w:rsid w:val="00B95D6D"/>
    <w:rsid w:val="00B95DEB"/>
    <w:rsid w:val="00B95FFC"/>
    <w:rsid w:val="00B966A6"/>
    <w:rsid w:val="00B96FC7"/>
    <w:rsid w:val="00B970DF"/>
    <w:rsid w:val="00B97CF5"/>
    <w:rsid w:val="00B97D86"/>
    <w:rsid w:val="00BA09DE"/>
    <w:rsid w:val="00BA13C3"/>
    <w:rsid w:val="00BA169E"/>
    <w:rsid w:val="00BA208B"/>
    <w:rsid w:val="00BA2719"/>
    <w:rsid w:val="00BA3627"/>
    <w:rsid w:val="00BA476B"/>
    <w:rsid w:val="00BA50C3"/>
    <w:rsid w:val="00BA5452"/>
    <w:rsid w:val="00BA5A85"/>
    <w:rsid w:val="00BA62A2"/>
    <w:rsid w:val="00BA775F"/>
    <w:rsid w:val="00BB01DD"/>
    <w:rsid w:val="00BB1239"/>
    <w:rsid w:val="00BB1A76"/>
    <w:rsid w:val="00BB200B"/>
    <w:rsid w:val="00BB5209"/>
    <w:rsid w:val="00BB58B3"/>
    <w:rsid w:val="00BB6406"/>
    <w:rsid w:val="00BB6763"/>
    <w:rsid w:val="00BB6795"/>
    <w:rsid w:val="00BB6A51"/>
    <w:rsid w:val="00BB6CB1"/>
    <w:rsid w:val="00BB6EC1"/>
    <w:rsid w:val="00BB737B"/>
    <w:rsid w:val="00BB7E4C"/>
    <w:rsid w:val="00BC08D4"/>
    <w:rsid w:val="00BC0D4F"/>
    <w:rsid w:val="00BC1841"/>
    <w:rsid w:val="00BC1A2E"/>
    <w:rsid w:val="00BC1AD7"/>
    <w:rsid w:val="00BC269C"/>
    <w:rsid w:val="00BC2A8F"/>
    <w:rsid w:val="00BC2B77"/>
    <w:rsid w:val="00BC2EE9"/>
    <w:rsid w:val="00BC4261"/>
    <w:rsid w:val="00BC440C"/>
    <w:rsid w:val="00BC44F7"/>
    <w:rsid w:val="00BC52FB"/>
    <w:rsid w:val="00BC5BE5"/>
    <w:rsid w:val="00BC6437"/>
    <w:rsid w:val="00BC6819"/>
    <w:rsid w:val="00BC6EF3"/>
    <w:rsid w:val="00BC77F1"/>
    <w:rsid w:val="00BC785A"/>
    <w:rsid w:val="00BD092D"/>
    <w:rsid w:val="00BD095A"/>
    <w:rsid w:val="00BD1EC7"/>
    <w:rsid w:val="00BD1EF6"/>
    <w:rsid w:val="00BD34B5"/>
    <w:rsid w:val="00BD360D"/>
    <w:rsid w:val="00BD627B"/>
    <w:rsid w:val="00BD64C7"/>
    <w:rsid w:val="00BD6D34"/>
    <w:rsid w:val="00BD71C7"/>
    <w:rsid w:val="00BD7741"/>
    <w:rsid w:val="00BD7BB6"/>
    <w:rsid w:val="00BE0179"/>
    <w:rsid w:val="00BE1A4B"/>
    <w:rsid w:val="00BE2ABA"/>
    <w:rsid w:val="00BE3EB8"/>
    <w:rsid w:val="00BE45B9"/>
    <w:rsid w:val="00BE45CE"/>
    <w:rsid w:val="00BE4759"/>
    <w:rsid w:val="00BE4F06"/>
    <w:rsid w:val="00BE5425"/>
    <w:rsid w:val="00BE5B63"/>
    <w:rsid w:val="00BE5F9B"/>
    <w:rsid w:val="00BE637F"/>
    <w:rsid w:val="00BE6BCF"/>
    <w:rsid w:val="00BF03DF"/>
    <w:rsid w:val="00BF071E"/>
    <w:rsid w:val="00BF0D29"/>
    <w:rsid w:val="00BF16E0"/>
    <w:rsid w:val="00BF241A"/>
    <w:rsid w:val="00BF289F"/>
    <w:rsid w:val="00BF2C6A"/>
    <w:rsid w:val="00BF3EEB"/>
    <w:rsid w:val="00BF4853"/>
    <w:rsid w:val="00BF4B6F"/>
    <w:rsid w:val="00BF5D2B"/>
    <w:rsid w:val="00BF76AC"/>
    <w:rsid w:val="00C00F42"/>
    <w:rsid w:val="00C02190"/>
    <w:rsid w:val="00C02D1B"/>
    <w:rsid w:val="00C030FC"/>
    <w:rsid w:val="00C03D21"/>
    <w:rsid w:val="00C03E0B"/>
    <w:rsid w:val="00C03E84"/>
    <w:rsid w:val="00C052EB"/>
    <w:rsid w:val="00C05695"/>
    <w:rsid w:val="00C069C4"/>
    <w:rsid w:val="00C07513"/>
    <w:rsid w:val="00C0753D"/>
    <w:rsid w:val="00C075F2"/>
    <w:rsid w:val="00C0795C"/>
    <w:rsid w:val="00C07DE0"/>
    <w:rsid w:val="00C102C0"/>
    <w:rsid w:val="00C1033C"/>
    <w:rsid w:val="00C110DD"/>
    <w:rsid w:val="00C11346"/>
    <w:rsid w:val="00C1169A"/>
    <w:rsid w:val="00C12F51"/>
    <w:rsid w:val="00C13581"/>
    <w:rsid w:val="00C14C9C"/>
    <w:rsid w:val="00C15F2E"/>
    <w:rsid w:val="00C177CA"/>
    <w:rsid w:val="00C20FB2"/>
    <w:rsid w:val="00C21530"/>
    <w:rsid w:val="00C22532"/>
    <w:rsid w:val="00C23B97"/>
    <w:rsid w:val="00C278C2"/>
    <w:rsid w:val="00C31AD9"/>
    <w:rsid w:val="00C31BE2"/>
    <w:rsid w:val="00C32241"/>
    <w:rsid w:val="00C322C5"/>
    <w:rsid w:val="00C32334"/>
    <w:rsid w:val="00C32948"/>
    <w:rsid w:val="00C32A48"/>
    <w:rsid w:val="00C32B39"/>
    <w:rsid w:val="00C32CB5"/>
    <w:rsid w:val="00C34235"/>
    <w:rsid w:val="00C34732"/>
    <w:rsid w:val="00C34970"/>
    <w:rsid w:val="00C34CD0"/>
    <w:rsid w:val="00C365ED"/>
    <w:rsid w:val="00C36A35"/>
    <w:rsid w:val="00C37036"/>
    <w:rsid w:val="00C423C2"/>
    <w:rsid w:val="00C4247E"/>
    <w:rsid w:val="00C43165"/>
    <w:rsid w:val="00C439EA"/>
    <w:rsid w:val="00C43D9A"/>
    <w:rsid w:val="00C4435A"/>
    <w:rsid w:val="00C4474F"/>
    <w:rsid w:val="00C448CA"/>
    <w:rsid w:val="00C45968"/>
    <w:rsid w:val="00C46482"/>
    <w:rsid w:val="00C46B8B"/>
    <w:rsid w:val="00C470B3"/>
    <w:rsid w:val="00C50502"/>
    <w:rsid w:val="00C522E6"/>
    <w:rsid w:val="00C53309"/>
    <w:rsid w:val="00C53D96"/>
    <w:rsid w:val="00C540E4"/>
    <w:rsid w:val="00C545F1"/>
    <w:rsid w:val="00C5493B"/>
    <w:rsid w:val="00C54C92"/>
    <w:rsid w:val="00C553A6"/>
    <w:rsid w:val="00C55559"/>
    <w:rsid w:val="00C557CB"/>
    <w:rsid w:val="00C55F15"/>
    <w:rsid w:val="00C56157"/>
    <w:rsid w:val="00C561BB"/>
    <w:rsid w:val="00C569D6"/>
    <w:rsid w:val="00C56E56"/>
    <w:rsid w:val="00C601E2"/>
    <w:rsid w:val="00C60DAC"/>
    <w:rsid w:val="00C60E61"/>
    <w:rsid w:val="00C61DE4"/>
    <w:rsid w:val="00C6218E"/>
    <w:rsid w:val="00C648FA"/>
    <w:rsid w:val="00C65B52"/>
    <w:rsid w:val="00C678E4"/>
    <w:rsid w:val="00C67A95"/>
    <w:rsid w:val="00C7007E"/>
    <w:rsid w:val="00C70190"/>
    <w:rsid w:val="00C70332"/>
    <w:rsid w:val="00C70856"/>
    <w:rsid w:val="00C708AD"/>
    <w:rsid w:val="00C70E35"/>
    <w:rsid w:val="00C727BA"/>
    <w:rsid w:val="00C72B2E"/>
    <w:rsid w:val="00C73C9A"/>
    <w:rsid w:val="00C743D0"/>
    <w:rsid w:val="00C746E0"/>
    <w:rsid w:val="00C74794"/>
    <w:rsid w:val="00C74C6F"/>
    <w:rsid w:val="00C74D1C"/>
    <w:rsid w:val="00C74ECD"/>
    <w:rsid w:val="00C75472"/>
    <w:rsid w:val="00C75A4E"/>
    <w:rsid w:val="00C76137"/>
    <w:rsid w:val="00C7646F"/>
    <w:rsid w:val="00C76899"/>
    <w:rsid w:val="00C77AFC"/>
    <w:rsid w:val="00C77CBF"/>
    <w:rsid w:val="00C77D39"/>
    <w:rsid w:val="00C8011B"/>
    <w:rsid w:val="00C809E3"/>
    <w:rsid w:val="00C81687"/>
    <w:rsid w:val="00C817DC"/>
    <w:rsid w:val="00C819EE"/>
    <w:rsid w:val="00C825C6"/>
    <w:rsid w:val="00C82A96"/>
    <w:rsid w:val="00C82F4D"/>
    <w:rsid w:val="00C8419A"/>
    <w:rsid w:val="00C84CE4"/>
    <w:rsid w:val="00C86CF4"/>
    <w:rsid w:val="00C87004"/>
    <w:rsid w:val="00C87393"/>
    <w:rsid w:val="00C8763D"/>
    <w:rsid w:val="00C90520"/>
    <w:rsid w:val="00C909BA"/>
    <w:rsid w:val="00C90FCE"/>
    <w:rsid w:val="00C927E9"/>
    <w:rsid w:val="00C92990"/>
    <w:rsid w:val="00C92CC7"/>
    <w:rsid w:val="00C92F83"/>
    <w:rsid w:val="00C93EDC"/>
    <w:rsid w:val="00C94952"/>
    <w:rsid w:val="00C954A5"/>
    <w:rsid w:val="00C958BB"/>
    <w:rsid w:val="00C95FF2"/>
    <w:rsid w:val="00C9684E"/>
    <w:rsid w:val="00C96B1E"/>
    <w:rsid w:val="00C96B4F"/>
    <w:rsid w:val="00C97693"/>
    <w:rsid w:val="00C97AC2"/>
    <w:rsid w:val="00C97C14"/>
    <w:rsid w:val="00C97F40"/>
    <w:rsid w:val="00CA01FA"/>
    <w:rsid w:val="00CA08FB"/>
    <w:rsid w:val="00CA11DF"/>
    <w:rsid w:val="00CA17CF"/>
    <w:rsid w:val="00CA1CA1"/>
    <w:rsid w:val="00CA1E75"/>
    <w:rsid w:val="00CA39E8"/>
    <w:rsid w:val="00CA4258"/>
    <w:rsid w:val="00CA4433"/>
    <w:rsid w:val="00CA4BAD"/>
    <w:rsid w:val="00CA4BDA"/>
    <w:rsid w:val="00CA52A4"/>
    <w:rsid w:val="00CA52FE"/>
    <w:rsid w:val="00CA537C"/>
    <w:rsid w:val="00CA5E55"/>
    <w:rsid w:val="00CB0105"/>
    <w:rsid w:val="00CB069C"/>
    <w:rsid w:val="00CB1BBE"/>
    <w:rsid w:val="00CB1FD3"/>
    <w:rsid w:val="00CB27B1"/>
    <w:rsid w:val="00CB2A67"/>
    <w:rsid w:val="00CB47A8"/>
    <w:rsid w:val="00CB4898"/>
    <w:rsid w:val="00CB4BDA"/>
    <w:rsid w:val="00CB4CB7"/>
    <w:rsid w:val="00CB51FD"/>
    <w:rsid w:val="00CB6078"/>
    <w:rsid w:val="00CB67FE"/>
    <w:rsid w:val="00CB6A24"/>
    <w:rsid w:val="00CB6B38"/>
    <w:rsid w:val="00CB7392"/>
    <w:rsid w:val="00CB76BD"/>
    <w:rsid w:val="00CC06A9"/>
    <w:rsid w:val="00CC0E59"/>
    <w:rsid w:val="00CC1357"/>
    <w:rsid w:val="00CC1737"/>
    <w:rsid w:val="00CC2BE1"/>
    <w:rsid w:val="00CC2F02"/>
    <w:rsid w:val="00CC3057"/>
    <w:rsid w:val="00CC3D8D"/>
    <w:rsid w:val="00CC4455"/>
    <w:rsid w:val="00CC44C7"/>
    <w:rsid w:val="00CC4BFD"/>
    <w:rsid w:val="00CC4C1D"/>
    <w:rsid w:val="00CC4D44"/>
    <w:rsid w:val="00CC5ACE"/>
    <w:rsid w:val="00CC6077"/>
    <w:rsid w:val="00CC6433"/>
    <w:rsid w:val="00CC6D14"/>
    <w:rsid w:val="00CC7348"/>
    <w:rsid w:val="00CC77A3"/>
    <w:rsid w:val="00CC7BBC"/>
    <w:rsid w:val="00CD0F12"/>
    <w:rsid w:val="00CD172B"/>
    <w:rsid w:val="00CD19A4"/>
    <w:rsid w:val="00CD28E8"/>
    <w:rsid w:val="00CD2B67"/>
    <w:rsid w:val="00CD2F43"/>
    <w:rsid w:val="00CD307A"/>
    <w:rsid w:val="00CD396B"/>
    <w:rsid w:val="00CD3C06"/>
    <w:rsid w:val="00CD3F50"/>
    <w:rsid w:val="00CD4172"/>
    <w:rsid w:val="00CD4350"/>
    <w:rsid w:val="00CD4415"/>
    <w:rsid w:val="00CD51C8"/>
    <w:rsid w:val="00CD5AEE"/>
    <w:rsid w:val="00CD75D3"/>
    <w:rsid w:val="00CE01CA"/>
    <w:rsid w:val="00CE03D8"/>
    <w:rsid w:val="00CE0471"/>
    <w:rsid w:val="00CE09A6"/>
    <w:rsid w:val="00CE09D9"/>
    <w:rsid w:val="00CE0D78"/>
    <w:rsid w:val="00CE10F7"/>
    <w:rsid w:val="00CE17BF"/>
    <w:rsid w:val="00CE1EF9"/>
    <w:rsid w:val="00CE2E57"/>
    <w:rsid w:val="00CE3F9D"/>
    <w:rsid w:val="00CE4A32"/>
    <w:rsid w:val="00CE577A"/>
    <w:rsid w:val="00CE593E"/>
    <w:rsid w:val="00CE5A0F"/>
    <w:rsid w:val="00CE6339"/>
    <w:rsid w:val="00CE777B"/>
    <w:rsid w:val="00CF0244"/>
    <w:rsid w:val="00CF02AF"/>
    <w:rsid w:val="00CF0980"/>
    <w:rsid w:val="00CF098F"/>
    <w:rsid w:val="00CF0E46"/>
    <w:rsid w:val="00CF2EE1"/>
    <w:rsid w:val="00CF2EEC"/>
    <w:rsid w:val="00CF3607"/>
    <w:rsid w:val="00CF3902"/>
    <w:rsid w:val="00CF4847"/>
    <w:rsid w:val="00CF7AEA"/>
    <w:rsid w:val="00D0057A"/>
    <w:rsid w:val="00D01BBE"/>
    <w:rsid w:val="00D02682"/>
    <w:rsid w:val="00D02FC4"/>
    <w:rsid w:val="00D02FD4"/>
    <w:rsid w:val="00D03600"/>
    <w:rsid w:val="00D03772"/>
    <w:rsid w:val="00D03937"/>
    <w:rsid w:val="00D04717"/>
    <w:rsid w:val="00D047EF"/>
    <w:rsid w:val="00D05403"/>
    <w:rsid w:val="00D056F7"/>
    <w:rsid w:val="00D05D42"/>
    <w:rsid w:val="00D0626D"/>
    <w:rsid w:val="00D06BF3"/>
    <w:rsid w:val="00D10020"/>
    <w:rsid w:val="00D103E6"/>
    <w:rsid w:val="00D107DF"/>
    <w:rsid w:val="00D11495"/>
    <w:rsid w:val="00D11655"/>
    <w:rsid w:val="00D12CDB"/>
    <w:rsid w:val="00D1357D"/>
    <w:rsid w:val="00D13D2A"/>
    <w:rsid w:val="00D154C7"/>
    <w:rsid w:val="00D16482"/>
    <w:rsid w:val="00D16D38"/>
    <w:rsid w:val="00D16DF2"/>
    <w:rsid w:val="00D16F8D"/>
    <w:rsid w:val="00D200F6"/>
    <w:rsid w:val="00D201E1"/>
    <w:rsid w:val="00D202BA"/>
    <w:rsid w:val="00D2051A"/>
    <w:rsid w:val="00D20541"/>
    <w:rsid w:val="00D218AE"/>
    <w:rsid w:val="00D22653"/>
    <w:rsid w:val="00D2283B"/>
    <w:rsid w:val="00D22E4F"/>
    <w:rsid w:val="00D234EB"/>
    <w:rsid w:val="00D23516"/>
    <w:rsid w:val="00D2419F"/>
    <w:rsid w:val="00D26933"/>
    <w:rsid w:val="00D2752E"/>
    <w:rsid w:val="00D277A7"/>
    <w:rsid w:val="00D27DB5"/>
    <w:rsid w:val="00D300C6"/>
    <w:rsid w:val="00D30ECF"/>
    <w:rsid w:val="00D3125B"/>
    <w:rsid w:val="00D312AE"/>
    <w:rsid w:val="00D31911"/>
    <w:rsid w:val="00D321B8"/>
    <w:rsid w:val="00D32698"/>
    <w:rsid w:val="00D33B50"/>
    <w:rsid w:val="00D33FE5"/>
    <w:rsid w:val="00D34825"/>
    <w:rsid w:val="00D34A25"/>
    <w:rsid w:val="00D34B1E"/>
    <w:rsid w:val="00D35554"/>
    <w:rsid w:val="00D35A30"/>
    <w:rsid w:val="00D35F1F"/>
    <w:rsid w:val="00D35F92"/>
    <w:rsid w:val="00D360E3"/>
    <w:rsid w:val="00D366AE"/>
    <w:rsid w:val="00D367EA"/>
    <w:rsid w:val="00D37018"/>
    <w:rsid w:val="00D3719E"/>
    <w:rsid w:val="00D371F2"/>
    <w:rsid w:val="00D400D7"/>
    <w:rsid w:val="00D403F2"/>
    <w:rsid w:val="00D40DF3"/>
    <w:rsid w:val="00D42AA1"/>
    <w:rsid w:val="00D42F32"/>
    <w:rsid w:val="00D436FD"/>
    <w:rsid w:val="00D44137"/>
    <w:rsid w:val="00D441F8"/>
    <w:rsid w:val="00D4525B"/>
    <w:rsid w:val="00D45A76"/>
    <w:rsid w:val="00D47A30"/>
    <w:rsid w:val="00D5017A"/>
    <w:rsid w:val="00D50349"/>
    <w:rsid w:val="00D503CF"/>
    <w:rsid w:val="00D51546"/>
    <w:rsid w:val="00D5175D"/>
    <w:rsid w:val="00D51C9C"/>
    <w:rsid w:val="00D51D35"/>
    <w:rsid w:val="00D51F64"/>
    <w:rsid w:val="00D528C1"/>
    <w:rsid w:val="00D52A4A"/>
    <w:rsid w:val="00D53964"/>
    <w:rsid w:val="00D53C36"/>
    <w:rsid w:val="00D54004"/>
    <w:rsid w:val="00D54642"/>
    <w:rsid w:val="00D54A70"/>
    <w:rsid w:val="00D54B1F"/>
    <w:rsid w:val="00D54FD2"/>
    <w:rsid w:val="00D552E8"/>
    <w:rsid w:val="00D55476"/>
    <w:rsid w:val="00D55D52"/>
    <w:rsid w:val="00D56E3A"/>
    <w:rsid w:val="00D578F7"/>
    <w:rsid w:val="00D60B08"/>
    <w:rsid w:val="00D627B2"/>
    <w:rsid w:val="00D62D4C"/>
    <w:rsid w:val="00D63A6A"/>
    <w:rsid w:val="00D668BB"/>
    <w:rsid w:val="00D67300"/>
    <w:rsid w:val="00D6799B"/>
    <w:rsid w:val="00D67CCD"/>
    <w:rsid w:val="00D717A4"/>
    <w:rsid w:val="00D71E95"/>
    <w:rsid w:val="00D74634"/>
    <w:rsid w:val="00D74ED3"/>
    <w:rsid w:val="00D75983"/>
    <w:rsid w:val="00D767F4"/>
    <w:rsid w:val="00D76D0C"/>
    <w:rsid w:val="00D77FCE"/>
    <w:rsid w:val="00D80844"/>
    <w:rsid w:val="00D80FC4"/>
    <w:rsid w:val="00D81709"/>
    <w:rsid w:val="00D81B71"/>
    <w:rsid w:val="00D839EC"/>
    <w:rsid w:val="00D85793"/>
    <w:rsid w:val="00D86310"/>
    <w:rsid w:val="00D86311"/>
    <w:rsid w:val="00D86B29"/>
    <w:rsid w:val="00D872FA"/>
    <w:rsid w:val="00D873D7"/>
    <w:rsid w:val="00D87F01"/>
    <w:rsid w:val="00D90515"/>
    <w:rsid w:val="00D91947"/>
    <w:rsid w:val="00D919AB"/>
    <w:rsid w:val="00D91FAE"/>
    <w:rsid w:val="00D92D6B"/>
    <w:rsid w:val="00D94975"/>
    <w:rsid w:val="00D95486"/>
    <w:rsid w:val="00D957E7"/>
    <w:rsid w:val="00D962F9"/>
    <w:rsid w:val="00D96CB6"/>
    <w:rsid w:val="00DA047B"/>
    <w:rsid w:val="00DA07A0"/>
    <w:rsid w:val="00DA153F"/>
    <w:rsid w:val="00DA36E2"/>
    <w:rsid w:val="00DA3834"/>
    <w:rsid w:val="00DA61AE"/>
    <w:rsid w:val="00DA620A"/>
    <w:rsid w:val="00DA6274"/>
    <w:rsid w:val="00DA672B"/>
    <w:rsid w:val="00DA6FBB"/>
    <w:rsid w:val="00DB0478"/>
    <w:rsid w:val="00DB184F"/>
    <w:rsid w:val="00DB230E"/>
    <w:rsid w:val="00DB2855"/>
    <w:rsid w:val="00DB290F"/>
    <w:rsid w:val="00DB2C74"/>
    <w:rsid w:val="00DB37DA"/>
    <w:rsid w:val="00DB3C8D"/>
    <w:rsid w:val="00DB3EA7"/>
    <w:rsid w:val="00DB40A2"/>
    <w:rsid w:val="00DB41C5"/>
    <w:rsid w:val="00DB4F10"/>
    <w:rsid w:val="00DB5741"/>
    <w:rsid w:val="00DC0947"/>
    <w:rsid w:val="00DC0B6A"/>
    <w:rsid w:val="00DC105A"/>
    <w:rsid w:val="00DC1F0E"/>
    <w:rsid w:val="00DC246D"/>
    <w:rsid w:val="00DC3543"/>
    <w:rsid w:val="00DC3828"/>
    <w:rsid w:val="00DC4E34"/>
    <w:rsid w:val="00DC54FA"/>
    <w:rsid w:val="00DC647A"/>
    <w:rsid w:val="00DC6C76"/>
    <w:rsid w:val="00DC7145"/>
    <w:rsid w:val="00DC72A4"/>
    <w:rsid w:val="00DC7B06"/>
    <w:rsid w:val="00DC7D6C"/>
    <w:rsid w:val="00DD05FB"/>
    <w:rsid w:val="00DD0A4C"/>
    <w:rsid w:val="00DD0FB1"/>
    <w:rsid w:val="00DD1524"/>
    <w:rsid w:val="00DD169A"/>
    <w:rsid w:val="00DD1C13"/>
    <w:rsid w:val="00DD228B"/>
    <w:rsid w:val="00DD384B"/>
    <w:rsid w:val="00DD5E9D"/>
    <w:rsid w:val="00DD6FA1"/>
    <w:rsid w:val="00DD7635"/>
    <w:rsid w:val="00DD7775"/>
    <w:rsid w:val="00DD7CDC"/>
    <w:rsid w:val="00DE0322"/>
    <w:rsid w:val="00DE0944"/>
    <w:rsid w:val="00DE1E24"/>
    <w:rsid w:val="00DE274A"/>
    <w:rsid w:val="00DE2D56"/>
    <w:rsid w:val="00DE385A"/>
    <w:rsid w:val="00DE3FDF"/>
    <w:rsid w:val="00DE53D9"/>
    <w:rsid w:val="00DE57EB"/>
    <w:rsid w:val="00DE5D15"/>
    <w:rsid w:val="00DE6378"/>
    <w:rsid w:val="00DE6CD1"/>
    <w:rsid w:val="00DE78AC"/>
    <w:rsid w:val="00DF0DF0"/>
    <w:rsid w:val="00DF11C7"/>
    <w:rsid w:val="00DF1B58"/>
    <w:rsid w:val="00DF2319"/>
    <w:rsid w:val="00DF34DA"/>
    <w:rsid w:val="00DF357D"/>
    <w:rsid w:val="00DF3C52"/>
    <w:rsid w:val="00DF573E"/>
    <w:rsid w:val="00DF57CC"/>
    <w:rsid w:val="00DF6617"/>
    <w:rsid w:val="00DF7082"/>
    <w:rsid w:val="00DF7959"/>
    <w:rsid w:val="00DF7BD8"/>
    <w:rsid w:val="00E00B9D"/>
    <w:rsid w:val="00E026B2"/>
    <w:rsid w:val="00E03660"/>
    <w:rsid w:val="00E04251"/>
    <w:rsid w:val="00E04393"/>
    <w:rsid w:val="00E04A1A"/>
    <w:rsid w:val="00E04C89"/>
    <w:rsid w:val="00E06378"/>
    <w:rsid w:val="00E0738D"/>
    <w:rsid w:val="00E077B1"/>
    <w:rsid w:val="00E10534"/>
    <w:rsid w:val="00E10884"/>
    <w:rsid w:val="00E1161E"/>
    <w:rsid w:val="00E11DD1"/>
    <w:rsid w:val="00E120DD"/>
    <w:rsid w:val="00E12E77"/>
    <w:rsid w:val="00E1347F"/>
    <w:rsid w:val="00E136D8"/>
    <w:rsid w:val="00E138BA"/>
    <w:rsid w:val="00E13ED9"/>
    <w:rsid w:val="00E1420A"/>
    <w:rsid w:val="00E15CAE"/>
    <w:rsid w:val="00E15ECE"/>
    <w:rsid w:val="00E170D7"/>
    <w:rsid w:val="00E17520"/>
    <w:rsid w:val="00E17B94"/>
    <w:rsid w:val="00E20613"/>
    <w:rsid w:val="00E23A1D"/>
    <w:rsid w:val="00E24E67"/>
    <w:rsid w:val="00E2518B"/>
    <w:rsid w:val="00E256E0"/>
    <w:rsid w:val="00E26055"/>
    <w:rsid w:val="00E26199"/>
    <w:rsid w:val="00E26752"/>
    <w:rsid w:val="00E27507"/>
    <w:rsid w:val="00E3011F"/>
    <w:rsid w:val="00E303D7"/>
    <w:rsid w:val="00E30458"/>
    <w:rsid w:val="00E32B66"/>
    <w:rsid w:val="00E32D2F"/>
    <w:rsid w:val="00E3398F"/>
    <w:rsid w:val="00E33DEC"/>
    <w:rsid w:val="00E358F6"/>
    <w:rsid w:val="00E35D3C"/>
    <w:rsid w:val="00E36AD9"/>
    <w:rsid w:val="00E37327"/>
    <w:rsid w:val="00E37339"/>
    <w:rsid w:val="00E375E9"/>
    <w:rsid w:val="00E37603"/>
    <w:rsid w:val="00E379D3"/>
    <w:rsid w:val="00E4295C"/>
    <w:rsid w:val="00E4299A"/>
    <w:rsid w:val="00E4323B"/>
    <w:rsid w:val="00E4327F"/>
    <w:rsid w:val="00E43B6B"/>
    <w:rsid w:val="00E44A6C"/>
    <w:rsid w:val="00E44B57"/>
    <w:rsid w:val="00E45FFE"/>
    <w:rsid w:val="00E460A0"/>
    <w:rsid w:val="00E461C8"/>
    <w:rsid w:val="00E462BA"/>
    <w:rsid w:val="00E47086"/>
    <w:rsid w:val="00E479CE"/>
    <w:rsid w:val="00E47A43"/>
    <w:rsid w:val="00E47C8F"/>
    <w:rsid w:val="00E505B0"/>
    <w:rsid w:val="00E508EE"/>
    <w:rsid w:val="00E50EFE"/>
    <w:rsid w:val="00E5143B"/>
    <w:rsid w:val="00E518DD"/>
    <w:rsid w:val="00E52198"/>
    <w:rsid w:val="00E523E7"/>
    <w:rsid w:val="00E52901"/>
    <w:rsid w:val="00E53979"/>
    <w:rsid w:val="00E53B78"/>
    <w:rsid w:val="00E54208"/>
    <w:rsid w:val="00E5488C"/>
    <w:rsid w:val="00E5692C"/>
    <w:rsid w:val="00E56A9A"/>
    <w:rsid w:val="00E579A8"/>
    <w:rsid w:val="00E57E1D"/>
    <w:rsid w:val="00E60446"/>
    <w:rsid w:val="00E607BC"/>
    <w:rsid w:val="00E609EC"/>
    <w:rsid w:val="00E610C3"/>
    <w:rsid w:val="00E613CF"/>
    <w:rsid w:val="00E61865"/>
    <w:rsid w:val="00E618EF"/>
    <w:rsid w:val="00E61EAF"/>
    <w:rsid w:val="00E621C5"/>
    <w:rsid w:val="00E62E95"/>
    <w:rsid w:val="00E63322"/>
    <w:rsid w:val="00E63AA5"/>
    <w:rsid w:val="00E63CCD"/>
    <w:rsid w:val="00E641E5"/>
    <w:rsid w:val="00E64F0E"/>
    <w:rsid w:val="00E66249"/>
    <w:rsid w:val="00E663C4"/>
    <w:rsid w:val="00E66723"/>
    <w:rsid w:val="00E66C4F"/>
    <w:rsid w:val="00E679FA"/>
    <w:rsid w:val="00E67CB6"/>
    <w:rsid w:val="00E67D59"/>
    <w:rsid w:val="00E67F14"/>
    <w:rsid w:val="00E70D8A"/>
    <w:rsid w:val="00E71228"/>
    <w:rsid w:val="00E71454"/>
    <w:rsid w:val="00E71565"/>
    <w:rsid w:val="00E727A2"/>
    <w:rsid w:val="00E72BDC"/>
    <w:rsid w:val="00E73B62"/>
    <w:rsid w:val="00E73D3B"/>
    <w:rsid w:val="00E7408A"/>
    <w:rsid w:val="00E74D81"/>
    <w:rsid w:val="00E74E33"/>
    <w:rsid w:val="00E75191"/>
    <w:rsid w:val="00E754D3"/>
    <w:rsid w:val="00E76276"/>
    <w:rsid w:val="00E76C4A"/>
    <w:rsid w:val="00E7731A"/>
    <w:rsid w:val="00E775E1"/>
    <w:rsid w:val="00E775F9"/>
    <w:rsid w:val="00E776AB"/>
    <w:rsid w:val="00E8233E"/>
    <w:rsid w:val="00E83574"/>
    <w:rsid w:val="00E8382F"/>
    <w:rsid w:val="00E83C2F"/>
    <w:rsid w:val="00E83C97"/>
    <w:rsid w:val="00E84C03"/>
    <w:rsid w:val="00E84F1B"/>
    <w:rsid w:val="00E8509B"/>
    <w:rsid w:val="00E858BA"/>
    <w:rsid w:val="00E864D5"/>
    <w:rsid w:val="00E86F25"/>
    <w:rsid w:val="00E87822"/>
    <w:rsid w:val="00E9103C"/>
    <w:rsid w:val="00E91B35"/>
    <w:rsid w:val="00E92358"/>
    <w:rsid w:val="00E92818"/>
    <w:rsid w:val="00E9459C"/>
    <w:rsid w:val="00E94CC4"/>
    <w:rsid w:val="00E94D00"/>
    <w:rsid w:val="00E95055"/>
    <w:rsid w:val="00E95133"/>
    <w:rsid w:val="00E960A8"/>
    <w:rsid w:val="00E97308"/>
    <w:rsid w:val="00E9736A"/>
    <w:rsid w:val="00E97CED"/>
    <w:rsid w:val="00EA042D"/>
    <w:rsid w:val="00EA21F3"/>
    <w:rsid w:val="00EA2214"/>
    <w:rsid w:val="00EA266B"/>
    <w:rsid w:val="00EA3693"/>
    <w:rsid w:val="00EA39E6"/>
    <w:rsid w:val="00EA4249"/>
    <w:rsid w:val="00EA42DB"/>
    <w:rsid w:val="00EA455C"/>
    <w:rsid w:val="00EA5E7D"/>
    <w:rsid w:val="00EA608B"/>
    <w:rsid w:val="00EA6CBA"/>
    <w:rsid w:val="00EA7292"/>
    <w:rsid w:val="00EA78C6"/>
    <w:rsid w:val="00EA7B0D"/>
    <w:rsid w:val="00EA7E88"/>
    <w:rsid w:val="00EB06C5"/>
    <w:rsid w:val="00EB07FA"/>
    <w:rsid w:val="00EB0992"/>
    <w:rsid w:val="00EB27F5"/>
    <w:rsid w:val="00EB2E58"/>
    <w:rsid w:val="00EB333B"/>
    <w:rsid w:val="00EB38D6"/>
    <w:rsid w:val="00EB3FEA"/>
    <w:rsid w:val="00EB43A7"/>
    <w:rsid w:val="00EB4420"/>
    <w:rsid w:val="00EB5634"/>
    <w:rsid w:val="00EB70E2"/>
    <w:rsid w:val="00EB7B40"/>
    <w:rsid w:val="00EB7FA9"/>
    <w:rsid w:val="00EC0323"/>
    <w:rsid w:val="00EC0697"/>
    <w:rsid w:val="00EC0C6C"/>
    <w:rsid w:val="00EC117C"/>
    <w:rsid w:val="00EC1698"/>
    <w:rsid w:val="00EC2281"/>
    <w:rsid w:val="00EC4273"/>
    <w:rsid w:val="00EC46E7"/>
    <w:rsid w:val="00EC4CB2"/>
    <w:rsid w:val="00EC55E1"/>
    <w:rsid w:val="00EC592A"/>
    <w:rsid w:val="00EC5CAE"/>
    <w:rsid w:val="00EC5DE5"/>
    <w:rsid w:val="00EC62D0"/>
    <w:rsid w:val="00EC6A5E"/>
    <w:rsid w:val="00EC6F89"/>
    <w:rsid w:val="00ED015C"/>
    <w:rsid w:val="00ED09D5"/>
    <w:rsid w:val="00ED17DC"/>
    <w:rsid w:val="00ED184A"/>
    <w:rsid w:val="00ED1AE1"/>
    <w:rsid w:val="00ED1EFA"/>
    <w:rsid w:val="00ED4010"/>
    <w:rsid w:val="00ED4726"/>
    <w:rsid w:val="00ED513E"/>
    <w:rsid w:val="00ED533C"/>
    <w:rsid w:val="00ED55A5"/>
    <w:rsid w:val="00ED5CE5"/>
    <w:rsid w:val="00ED5D36"/>
    <w:rsid w:val="00ED622E"/>
    <w:rsid w:val="00ED727B"/>
    <w:rsid w:val="00EE0631"/>
    <w:rsid w:val="00EE1515"/>
    <w:rsid w:val="00EE194D"/>
    <w:rsid w:val="00EE1985"/>
    <w:rsid w:val="00EE29A6"/>
    <w:rsid w:val="00EE2BA5"/>
    <w:rsid w:val="00EE4759"/>
    <w:rsid w:val="00EE6196"/>
    <w:rsid w:val="00EE6539"/>
    <w:rsid w:val="00EE7C58"/>
    <w:rsid w:val="00EF0869"/>
    <w:rsid w:val="00EF0F4B"/>
    <w:rsid w:val="00EF1E68"/>
    <w:rsid w:val="00EF232B"/>
    <w:rsid w:val="00EF2697"/>
    <w:rsid w:val="00EF33DE"/>
    <w:rsid w:val="00EF3F14"/>
    <w:rsid w:val="00EF41C9"/>
    <w:rsid w:val="00EF4900"/>
    <w:rsid w:val="00EF52E2"/>
    <w:rsid w:val="00EF5950"/>
    <w:rsid w:val="00EF5D23"/>
    <w:rsid w:val="00EF5DE1"/>
    <w:rsid w:val="00EF6186"/>
    <w:rsid w:val="00EF6387"/>
    <w:rsid w:val="00EF6CA7"/>
    <w:rsid w:val="00EF7075"/>
    <w:rsid w:val="00EF7ECF"/>
    <w:rsid w:val="00F005AF"/>
    <w:rsid w:val="00F0068C"/>
    <w:rsid w:val="00F01823"/>
    <w:rsid w:val="00F018AC"/>
    <w:rsid w:val="00F0268E"/>
    <w:rsid w:val="00F02BA3"/>
    <w:rsid w:val="00F035AC"/>
    <w:rsid w:val="00F04296"/>
    <w:rsid w:val="00F04EB1"/>
    <w:rsid w:val="00F05F16"/>
    <w:rsid w:val="00F062D6"/>
    <w:rsid w:val="00F063C9"/>
    <w:rsid w:val="00F06429"/>
    <w:rsid w:val="00F072BC"/>
    <w:rsid w:val="00F07A14"/>
    <w:rsid w:val="00F07E54"/>
    <w:rsid w:val="00F10103"/>
    <w:rsid w:val="00F10333"/>
    <w:rsid w:val="00F11752"/>
    <w:rsid w:val="00F11828"/>
    <w:rsid w:val="00F12132"/>
    <w:rsid w:val="00F12C95"/>
    <w:rsid w:val="00F13550"/>
    <w:rsid w:val="00F13690"/>
    <w:rsid w:val="00F14028"/>
    <w:rsid w:val="00F14133"/>
    <w:rsid w:val="00F1522C"/>
    <w:rsid w:val="00F157E2"/>
    <w:rsid w:val="00F15F4A"/>
    <w:rsid w:val="00F17075"/>
    <w:rsid w:val="00F17277"/>
    <w:rsid w:val="00F172AC"/>
    <w:rsid w:val="00F207D0"/>
    <w:rsid w:val="00F2082C"/>
    <w:rsid w:val="00F209B2"/>
    <w:rsid w:val="00F21D92"/>
    <w:rsid w:val="00F21D93"/>
    <w:rsid w:val="00F221BE"/>
    <w:rsid w:val="00F240AC"/>
    <w:rsid w:val="00F2484F"/>
    <w:rsid w:val="00F25080"/>
    <w:rsid w:val="00F25C3C"/>
    <w:rsid w:val="00F25D89"/>
    <w:rsid w:val="00F26070"/>
    <w:rsid w:val="00F264E9"/>
    <w:rsid w:val="00F26634"/>
    <w:rsid w:val="00F277A6"/>
    <w:rsid w:val="00F3196C"/>
    <w:rsid w:val="00F32A54"/>
    <w:rsid w:val="00F33280"/>
    <w:rsid w:val="00F348C5"/>
    <w:rsid w:val="00F35F5C"/>
    <w:rsid w:val="00F35F8E"/>
    <w:rsid w:val="00F3614B"/>
    <w:rsid w:val="00F361B1"/>
    <w:rsid w:val="00F363DF"/>
    <w:rsid w:val="00F41999"/>
    <w:rsid w:val="00F44741"/>
    <w:rsid w:val="00F44C23"/>
    <w:rsid w:val="00F4540E"/>
    <w:rsid w:val="00F460A1"/>
    <w:rsid w:val="00F47108"/>
    <w:rsid w:val="00F47D80"/>
    <w:rsid w:val="00F505D4"/>
    <w:rsid w:val="00F506C4"/>
    <w:rsid w:val="00F51C61"/>
    <w:rsid w:val="00F52E99"/>
    <w:rsid w:val="00F53A47"/>
    <w:rsid w:val="00F54023"/>
    <w:rsid w:val="00F54081"/>
    <w:rsid w:val="00F54287"/>
    <w:rsid w:val="00F5432B"/>
    <w:rsid w:val="00F54DE8"/>
    <w:rsid w:val="00F54E04"/>
    <w:rsid w:val="00F550EB"/>
    <w:rsid w:val="00F55641"/>
    <w:rsid w:val="00F562DB"/>
    <w:rsid w:val="00F564CE"/>
    <w:rsid w:val="00F564F3"/>
    <w:rsid w:val="00F5695B"/>
    <w:rsid w:val="00F56F42"/>
    <w:rsid w:val="00F57065"/>
    <w:rsid w:val="00F577CC"/>
    <w:rsid w:val="00F6039C"/>
    <w:rsid w:val="00F6256A"/>
    <w:rsid w:val="00F632F2"/>
    <w:rsid w:val="00F65070"/>
    <w:rsid w:val="00F6538C"/>
    <w:rsid w:val="00F65705"/>
    <w:rsid w:val="00F6604F"/>
    <w:rsid w:val="00F66399"/>
    <w:rsid w:val="00F67380"/>
    <w:rsid w:val="00F70C71"/>
    <w:rsid w:val="00F719E0"/>
    <w:rsid w:val="00F72961"/>
    <w:rsid w:val="00F72EE7"/>
    <w:rsid w:val="00F73011"/>
    <w:rsid w:val="00F738F6"/>
    <w:rsid w:val="00F73FF3"/>
    <w:rsid w:val="00F75036"/>
    <w:rsid w:val="00F770CE"/>
    <w:rsid w:val="00F77F8C"/>
    <w:rsid w:val="00F80D84"/>
    <w:rsid w:val="00F81158"/>
    <w:rsid w:val="00F81752"/>
    <w:rsid w:val="00F82443"/>
    <w:rsid w:val="00F83B30"/>
    <w:rsid w:val="00F83CAA"/>
    <w:rsid w:val="00F858E5"/>
    <w:rsid w:val="00F85BF0"/>
    <w:rsid w:val="00F85D09"/>
    <w:rsid w:val="00F861D2"/>
    <w:rsid w:val="00F863E4"/>
    <w:rsid w:val="00F86580"/>
    <w:rsid w:val="00F869C4"/>
    <w:rsid w:val="00F86A64"/>
    <w:rsid w:val="00F86FC2"/>
    <w:rsid w:val="00F87427"/>
    <w:rsid w:val="00F875A6"/>
    <w:rsid w:val="00F87AFD"/>
    <w:rsid w:val="00F91106"/>
    <w:rsid w:val="00F91DE7"/>
    <w:rsid w:val="00F92019"/>
    <w:rsid w:val="00F92311"/>
    <w:rsid w:val="00F92636"/>
    <w:rsid w:val="00F93AB7"/>
    <w:rsid w:val="00F93B76"/>
    <w:rsid w:val="00F945E3"/>
    <w:rsid w:val="00F94BD4"/>
    <w:rsid w:val="00F94C84"/>
    <w:rsid w:val="00F94ECF"/>
    <w:rsid w:val="00F9529D"/>
    <w:rsid w:val="00F95725"/>
    <w:rsid w:val="00F96EBE"/>
    <w:rsid w:val="00F96FB5"/>
    <w:rsid w:val="00F96FD2"/>
    <w:rsid w:val="00F9712D"/>
    <w:rsid w:val="00F97EB6"/>
    <w:rsid w:val="00FA058B"/>
    <w:rsid w:val="00FA1163"/>
    <w:rsid w:val="00FA226D"/>
    <w:rsid w:val="00FA252C"/>
    <w:rsid w:val="00FA2F17"/>
    <w:rsid w:val="00FA3782"/>
    <w:rsid w:val="00FA3B13"/>
    <w:rsid w:val="00FA4385"/>
    <w:rsid w:val="00FA5A63"/>
    <w:rsid w:val="00FA62A5"/>
    <w:rsid w:val="00FA74FB"/>
    <w:rsid w:val="00FA757A"/>
    <w:rsid w:val="00FA7C3C"/>
    <w:rsid w:val="00FB2101"/>
    <w:rsid w:val="00FB3D51"/>
    <w:rsid w:val="00FB3DE1"/>
    <w:rsid w:val="00FB4888"/>
    <w:rsid w:val="00FB48B0"/>
    <w:rsid w:val="00FB531A"/>
    <w:rsid w:val="00FB5579"/>
    <w:rsid w:val="00FB624F"/>
    <w:rsid w:val="00FB6D3B"/>
    <w:rsid w:val="00FB6E64"/>
    <w:rsid w:val="00FB7482"/>
    <w:rsid w:val="00FB7D9D"/>
    <w:rsid w:val="00FB7F7D"/>
    <w:rsid w:val="00FC0076"/>
    <w:rsid w:val="00FC04A4"/>
    <w:rsid w:val="00FC0D92"/>
    <w:rsid w:val="00FC1787"/>
    <w:rsid w:val="00FC1B86"/>
    <w:rsid w:val="00FC251A"/>
    <w:rsid w:val="00FC44AB"/>
    <w:rsid w:val="00FC468A"/>
    <w:rsid w:val="00FC48F6"/>
    <w:rsid w:val="00FC4AF1"/>
    <w:rsid w:val="00FC6155"/>
    <w:rsid w:val="00FC6174"/>
    <w:rsid w:val="00FC62CC"/>
    <w:rsid w:val="00FC6C89"/>
    <w:rsid w:val="00FC71F2"/>
    <w:rsid w:val="00FC7995"/>
    <w:rsid w:val="00FD033E"/>
    <w:rsid w:val="00FD1DC5"/>
    <w:rsid w:val="00FD3175"/>
    <w:rsid w:val="00FD31A1"/>
    <w:rsid w:val="00FD32F3"/>
    <w:rsid w:val="00FD39C2"/>
    <w:rsid w:val="00FD3A1A"/>
    <w:rsid w:val="00FD4840"/>
    <w:rsid w:val="00FD5549"/>
    <w:rsid w:val="00FD56CC"/>
    <w:rsid w:val="00FD5BF2"/>
    <w:rsid w:val="00FD6425"/>
    <w:rsid w:val="00FD6721"/>
    <w:rsid w:val="00FD708A"/>
    <w:rsid w:val="00FD78B8"/>
    <w:rsid w:val="00FD7D01"/>
    <w:rsid w:val="00FD7E67"/>
    <w:rsid w:val="00FE06E4"/>
    <w:rsid w:val="00FE125D"/>
    <w:rsid w:val="00FE15B3"/>
    <w:rsid w:val="00FE19F5"/>
    <w:rsid w:val="00FE1D36"/>
    <w:rsid w:val="00FE26D5"/>
    <w:rsid w:val="00FE28C2"/>
    <w:rsid w:val="00FE2D20"/>
    <w:rsid w:val="00FE2F69"/>
    <w:rsid w:val="00FE355C"/>
    <w:rsid w:val="00FE35C6"/>
    <w:rsid w:val="00FE374F"/>
    <w:rsid w:val="00FE3B86"/>
    <w:rsid w:val="00FE5D71"/>
    <w:rsid w:val="00FE62BF"/>
    <w:rsid w:val="00FE66D4"/>
    <w:rsid w:val="00FE689A"/>
    <w:rsid w:val="00FE6BDA"/>
    <w:rsid w:val="00FE73BA"/>
    <w:rsid w:val="00FF01F2"/>
    <w:rsid w:val="00FF088F"/>
    <w:rsid w:val="00FF0EAE"/>
    <w:rsid w:val="00FF206C"/>
    <w:rsid w:val="00FF2FAF"/>
    <w:rsid w:val="00FF3280"/>
    <w:rsid w:val="00FF37E4"/>
    <w:rsid w:val="00FF3E4A"/>
    <w:rsid w:val="00FF406F"/>
    <w:rsid w:val="00FF608A"/>
    <w:rsid w:val="00FF627E"/>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C425B3"/>
  <w15:docId w15:val="{52330DC1-3846-4A4A-AB78-08392EA8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243A"/>
    <w:pPr>
      <w:spacing w:after="0" w:line="240" w:lineRule="auto"/>
    </w:pPr>
    <w:rPr>
      <w:rFonts w:ascii="Arial" w:hAnsi="Arial"/>
      <w:color w:val="404040"/>
      <w:sz w:val="20"/>
      <w:lang w:val="en-GB"/>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2101C8"/>
    <w:rPr>
      <w:color w:val="605E5C"/>
      <w:shd w:val="clear" w:color="auto" w:fill="E1DFDD"/>
    </w:rPr>
  </w:style>
  <w:style w:type="paragraph" w:styleId="FootnoteText">
    <w:name w:val="footnote text"/>
    <w:basedOn w:val="Normal"/>
    <w:link w:val="FootnoteTextChar"/>
    <w:uiPriority w:val="99"/>
    <w:semiHidden/>
    <w:unhideWhenUsed/>
    <w:rsid w:val="00BD34B5"/>
    <w:rPr>
      <w:rFonts w:eastAsiaTheme="minorEastAsia" w:cs="Arial"/>
      <w:color w:val="auto"/>
      <w:szCs w:val="20"/>
      <w:lang w:val="en-US"/>
    </w:rPr>
  </w:style>
  <w:style w:type="character" w:customStyle="1" w:styleId="FootnoteTextChar">
    <w:name w:val="Footnote Text Char"/>
    <w:basedOn w:val="DefaultParagraphFont"/>
    <w:link w:val="FootnoteText"/>
    <w:uiPriority w:val="99"/>
    <w:semiHidden/>
    <w:rsid w:val="00BD34B5"/>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BD34B5"/>
    <w:rPr>
      <w:vertAlign w:val="superscript"/>
    </w:rPr>
  </w:style>
  <w:style w:type="character" w:styleId="FollowedHyperlink">
    <w:name w:val="FollowedHyperlink"/>
    <w:basedOn w:val="DefaultParagraphFont"/>
    <w:uiPriority w:val="99"/>
    <w:semiHidden/>
    <w:unhideWhenUsed/>
    <w:rsid w:val="006A4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47000738">
      <w:bodyDiv w:val="1"/>
      <w:marLeft w:val="0"/>
      <w:marRight w:val="0"/>
      <w:marTop w:val="0"/>
      <w:marBottom w:val="0"/>
      <w:divBdr>
        <w:top w:val="none" w:sz="0" w:space="0" w:color="auto"/>
        <w:left w:val="none" w:sz="0" w:space="0" w:color="auto"/>
        <w:bottom w:val="none" w:sz="0" w:space="0" w:color="auto"/>
        <w:right w:val="none" w:sz="0" w:space="0" w:color="auto"/>
      </w:divBdr>
      <w:divsChild>
        <w:div w:id="994335100">
          <w:marLeft w:val="547"/>
          <w:marRight w:val="0"/>
          <w:marTop w:val="77"/>
          <w:marBottom w:val="0"/>
          <w:divBdr>
            <w:top w:val="none" w:sz="0" w:space="0" w:color="auto"/>
            <w:left w:val="none" w:sz="0" w:space="0" w:color="auto"/>
            <w:bottom w:val="none" w:sz="0" w:space="0" w:color="auto"/>
            <w:right w:val="none" w:sz="0" w:space="0" w:color="auto"/>
          </w:divBdr>
        </w:div>
      </w:divsChild>
    </w:div>
    <w:div w:id="49153460">
      <w:bodyDiv w:val="1"/>
      <w:marLeft w:val="0"/>
      <w:marRight w:val="0"/>
      <w:marTop w:val="0"/>
      <w:marBottom w:val="0"/>
      <w:divBdr>
        <w:top w:val="none" w:sz="0" w:space="0" w:color="auto"/>
        <w:left w:val="none" w:sz="0" w:space="0" w:color="auto"/>
        <w:bottom w:val="none" w:sz="0" w:space="0" w:color="auto"/>
        <w:right w:val="none" w:sz="0" w:space="0" w:color="auto"/>
      </w:divBdr>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38965796">
      <w:bodyDiv w:val="1"/>
      <w:marLeft w:val="0"/>
      <w:marRight w:val="0"/>
      <w:marTop w:val="0"/>
      <w:marBottom w:val="0"/>
      <w:divBdr>
        <w:top w:val="none" w:sz="0" w:space="0" w:color="auto"/>
        <w:left w:val="none" w:sz="0" w:space="0" w:color="auto"/>
        <w:bottom w:val="none" w:sz="0" w:space="0" w:color="auto"/>
        <w:right w:val="none" w:sz="0" w:space="0" w:color="auto"/>
      </w:divBdr>
      <w:divsChild>
        <w:div w:id="50691777">
          <w:marLeft w:val="547"/>
          <w:marRight w:val="0"/>
          <w:marTop w:val="77"/>
          <w:marBottom w:val="0"/>
          <w:divBdr>
            <w:top w:val="none" w:sz="0" w:space="0" w:color="auto"/>
            <w:left w:val="none" w:sz="0" w:space="0" w:color="auto"/>
            <w:bottom w:val="none" w:sz="0" w:space="0" w:color="auto"/>
            <w:right w:val="none" w:sz="0" w:space="0" w:color="auto"/>
          </w:divBdr>
        </w:div>
        <w:div w:id="443354056">
          <w:marLeft w:val="547"/>
          <w:marRight w:val="0"/>
          <w:marTop w:val="77"/>
          <w:marBottom w:val="0"/>
          <w:divBdr>
            <w:top w:val="none" w:sz="0" w:space="0" w:color="auto"/>
            <w:left w:val="none" w:sz="0" w:space="0" w:color="auto"/>
            <w:bottom w:val="none" w:sz="0" w:space="0" w:color="auto"/>
            <w:right w:val="none" w:sz="0" w:space="0" w:color="auto"/>
          </w:divBdr>
        </w:div>
        <w:div w:id="450785564">
          <w:marLeft w:val="547"/>
          <w:marRight w:val="0"/>
          <w:marTop w:val="77"/>
          <w:marBottom w:val="0"/>
          <w:divBdr>
            <w:top w:val="none" w:sz="0" w:space="0" w:color="auto"/>
            <w:left w:val="none" w:sz="0" w:space="0" w:color="auto"/>
            <w:bottom w:val="none" w:sz="0" w:space="0" w:color="auto"/>
            <w:right w:val="none" w:sz="0" w:space="0" w:color="auto"/>
          </w:divBdr>
        </w:div>
        <w:div w:id="526137905">
          <w:marLeft w:val="547"/>
          <w:marRight w:val="0"/>
          <w:marTop w:val="77"/>
          <w:marBottom w:val="0"/>
          <w:divBdr>
            <w:top w:val="none" w:sz="0" w:space="0" w:color="auto"/>
            <w:left w:val="none" w:sz="0" w:space="0" w:color="auto"/>
            <w:bottom w:val="none" w:sz="0" w:space="0" w:color="auto"/>
            <w:right w:val="none" w:sz="0" w:space="0" w:color="auto"/>
          </w:divBdr>
        </w:div>
        <w:div w:id="960187930">
          <w:marLeft w:val="547"/>
          <w:marRight w:val="0"/>
          <w:marTop w:val="77"/>
          <w:marBottom w:val="0"/>
          <w:divBdr>
            <w:top w:val="none" w:sz="0" w:space="0" w:color="auto"/>
            <w:left w:val="none" w:sz="0" w:space="0" w:color="auto"/>
            <w:bottom w:val="none" w:sz="0" w:space="0" w:color="auto"/>
            <w:right w:val="none" w:sz="0" w:space="0" w:color="auto"/>
          </w:divBdr>
        </w:div>
        <w:div w:id="1250888716">
          <w:marLeft w:val="547"/>
          <w:marRight w:val="0"/>
          <w:marTop w:val="77"/>
          <w:marBottom w:val="0"/>
          <w:divBdr>
            <w:top w:val="none" w:sz="0" w:space="0" w:color="auto"/>
            <w:left w:val="none" w:sz="0" w:space="0" w:color="auto"/>
            <w:bottom w:val="none" w:sz="0" w:space="0" w:color="auto"/>
            <w:right w:val="none" w:sz="0" w:space="0" w:color="auto"/>
          </w:divBdr>
        </w:div>
        <w:div w:id="2080591370">
          <w:marLeft w:val="547"/>
          <w:marRight w:val="0"/>
          <w:marTop w:val="77"/>
          <w:marBottom w:val="0"/>
          <w:divBdr>
            <w:top w:val="none" w:sz="0" w:space="0" w:color="auto"/>
            <w:left w:val="none" w:sz="0" w:space="0" w:color="auto"/>
            <w:bottom w:val="none" w:sz="0" w:space="0" w:color="auto"/>
            <w:right w:val="none" w:sz="0" w:space="0" w:color="auto"/>
          </w:divBdr>
        </w:div>
      </w:divsChild>
    </w:div>
    <w:div w:id="144201774">
      <w:bodyDiv w:val="1"/>
      <w:marLeft w:val="0"/>
      <w:marRight w:val="0"/>
      <w:marTop w:val="0"/>
      <w:marBottom w:val="0"/>
      <w:divBdr>
        <w:top w:val="none" w:sz="0" w:space="0" w:color="auto"/>
        <w:left w:val="none" w:sz="0" w:space="0" w:color="auto"/>
        <w:bottom w:val="none" w:sz="0" w:space="0" w:color="auto"/>
        <w:right w:val="none" w:sz="0" w:space="0" w:color="auto"/>
      </w:divBdr>
      <w:divsChild>
        <w:div w:id="175728422">
          <w:marLeft w:val="547"/>
          <w:marRight w:val="0"/>
          <w:marTop w:val="77"/>
          <w:marBottom w:val="0"/>
          <w:divBdr>
            <w:top w:val="none" w:sz="0" w:space="0" w:color="auto"/>
            <w:left w:val="none" w:sz="0" w:space="0" w:color="auto"/>
            <w:bottom w:val="none" w:sz="0" w:space="0" w:color="auto"/>
            <w:right w:val="none" w:sz="0" w:space="0" w:color="auto"/>
          </w:divBdr>
        </w:div>
        <w:div w:id="688602235">
          <w:marLeft w:val="547"/>
          <w:marRight w:val="0"/>
          <w:marTop w:val="77"/>
          <w:marBottom w:val="0"/>
          <w:divBdr>
            <w:top w:val="none" w:sz="0" w:space="0" w:color="auto"/>
            <w:left w:val="none" w:sz="0" w:space="0" w:color="auto"/>
            <w:bottom w:val="none" w:sz="0" w:space="0" w:color="auto"/>
            <w:right w:val="none" w:sz="0" w:space="0" w:color="auto"/>
          </w:divBdr>
        </w:div>
        <w:div w:id="748237915">
          <w:marLeft w:val="547"/>
          <w:marRight w:val="0"/>
          <w:marTop w:val="77"/>
          <w:marBottom w:val="0"/>
          <w:divBdr>
            <w:top w:val="none" w:sz="0" w:space="0" w:color="auto"/>
            <w:left w:val="none" w:sz="0" w:space="0" w:color="auto"/>
            <w:bottom w:val="none" w:sz="0" w:space="0" w:color="auto"/>
            <w:right w:val="none" w:sz="0" w:space="0" w:color="auto"/>
          </w:divBdr>
        </w:div>
        <w:div w:id="1119379913">
          <w:marLeft w:val="547"/>
          <w:marRight w:val="0"/>
          <w:marTop w:val="77"/>
          <w:marBottom w:val="0"/>
          <w:divBdr>
            <w:top w:val="none" w:sz="0" w:space="0" w:color="auto"/>
            <w:left w:val="none" w:sz="0" w:space="0" w:color="auto"/>
            <w:bottom w:val="none" w:sz="0" w:space="0" w:color="auto"/>
            <w:right w:val="none" w:sz="0" w:space="0" w:color="auto"/>
          </w:divBdr>
        </w:div>
        <w:div w:id="1163817261">
          <w:marLeft w:val="547"/>
          <w:marRight w:val="0"/>
          <w:marTop w:val="77"/>
          <w:marBottom w:val="0"/>
          <w:divBdr>
            <w:top w:val="none" w:sz="0" w:space="0" w:color="auto"/>
            <w:left w:val="none" w:sz="0" w:space="0" w:color="auto"/>
            <w:bottom w:val="none" w:sz="0" w:space="0" w:color="auto"/>
            <w:right w:val="none" w:sz="0" w:space="0" w:color="auto"/>
          </w:divBdr>
        </w:div>
        <w:div w:id="1185899271">
          <w:marLeft w:val="547"/>
          <w:marRight w:val="0"/>
          <w:marTop w:val="77"/>
          <w:marBottom w:val="0"/>
          <w:divBdr>
            <w:top w:val="none" w:sz="0" w:space="0" w:color="auto"/>
            <w:left w:val="none" w:sz="0" w:space="0" w:color="auto"/>
            <w:bottom w:val="none" w:sz="0" w:space="0" w:color="auto"/>
            <w:right w:val="none" w:sz="0" w:space="0" w:color="auto"/>
          </w:divBdr>
        </w:div>
        <w:div w:id="1976790427">
          <w:marLeft w:val="547"/>
          <w:marRight w:val="0"/>
          <w:marTop w:val="77"/>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0453283">
      <w:bodyDiv w:val="1"/>
      <w:marLeft w:val="0"/>
      <w:marRight w:val="0"/>
      <w:marTop w:val="0"/>
      <w:marBottom w:val="0"/>
      <w:divBdr>
        <w:top w:val="none" w:sz="0" w:space="0" w:color="auto"/>
        <w:left w:val="none" w:sz="0" w:space="0" w:color="auto"/>
        <w:bottom w:val="none" w:sz="0" w:space="0" w:color="auto"/>
        <w:right w:val="none" w:sz="0" w:space="0" w:color="auto"/>
      </w:divBdr>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64383557">
      <w:bodyDiv w:val="1"/>
      <w:marLeft w:val="0"/>
      <w:marRight w:val="0"/>
      <w:marTop w:val="0"/>
      <w:marBottom w:val="0"/>
      <w:divBdr>
        <w:top w:val="none" w:sz="0" w:space="0" w:color="auto"/>
        <w:left w:val="none" w:sz="0" w:space="0" w:color="auto"/>
        <w:bottom w:val="none" w:sz="0" w:space="0" w:color="auto"/>
        <w:right w:val="none" w:sz="0" w:space="0" w:color="auto"/>
      </w:divBdr>
      <w:divsChild>
        <w:div w:id="592662884">
          <w:marLeft w:val="547"/>
          <w:marRight w:val="0"/>
          <w:marTop w:val="154"/>
          <w:marBottom w:val="0"/>
          <w:divBdr>
            <w:top w:val="none" w:sz="0" w:space="0" w:color="auto"/>
            <w:left w:val="none" w:sz="0" w:space="0" w:color="auto"/>
            <w:bottom w:val="none" w:sz="0" w:space="0" w:color="auto"/>
            <w:right w:val="none" w:sz="0" w:space="0" w:color="auto"/>
          </w:divBdr>
        </w:div>
        <w:div w:id="802389097">
          <w:marLeft w:val="547"/>
          <w:marRight w:val="0"/>
          <w:marTop w:val="154"/>
          <w:marBottom w:val="0"/>
          <w:divBdr>
            <w:top w:val="none" w:sz="0" w:space="0" w:color="auto"/>
            <w:left w:val="none" w:sz="0" w:space="0" w:color="auto"/>
            <w:bottom w:val="none" w:sz="0" w:space="0" w:color="auto"/>
            <w:right w:val="none" w:sz="0" w:space="0" w:color="auto"/>
          </w:divBdr>
        </w:div>
        <w:div w:id="923148737">
          <w:marLeft w:val="547"/>
          <w:marRight w:val="0"/>
          <w:marTop w:val="154"/>
          <w:marBottom w:val="0"/>
          <w:divBdr>
            <w:top w:val="none" w:sz="0" w:space="0" w:color="auto"/>
            <w:left w:val="none" w:sz="0" w:space="0" w:color="auto"/>
            <w:bottom w:val="none" w:sz="0" w:space="0" w:color="auto"/>
            <w:right w:val="none" w:sz="0" w:space="0" w:color="auto"/>
          </w:divBdr>
        </w:div>
        <w:div w:id="1010762902">
          <w:marLeft w:val="547"/>
          <w:marRight w:val="0"/>
          <w:marTop w:val="154"/>
          <w:marBottom w:val="0"/>
          <w:divBdr>
            <w:top w:val="none" w:sz="0" w:space="0" w:color="auto"/>
            <w:left w:val="none" w:sz="0" w:space="0" w:color="auto"/>
            <w:bottom w:val="none" w:sz="0" w:space="0" w:color="auto"/>
            <w:right w:val="none" w:sz="0" w:space="0" w:color="auto"/>
          </w:divBdr>
        </w:div>
        <w:div w:id="1099329525">
          <w:marLeft w:val="547"/>
          <w:marRight w:val="0"/>
          <w:marTop w:val="154"/>
          <w:marBottom w:val="0"/>
          <w:divBdr>
            <w:top w:val="none" w:sz="0" w:space="0" w:color="auto"/>
            <w:left w:val="none" w:sz="0" w:space="0" w:color="auto"/>
            <w:bottom w:val="none" w:sz="0" w:space="0" w:color="auto"/>
            <w:right w:val="none" w:sz="0" w:space="0" w:color="auto"/>
          </w:divBdr>
        </w:div>
        <w:div w:id="1352295765">
          <w:marLeft w:val="547"/>
          <w:marRight w:val="0"/>
          <w:marTop w:val="154"/>
          <w:marBottom w:val="0"/>
          <w:divBdr>
            <w:top w:val="none" w:sz="0" w:space="0" w:color="auto"/>
            <w:left w:val="none" w:sz="0" w:space="0" w:color="auto"/>
            <w:bottom w:val="none" w:sz="0" w:space="0" w:color="auto"/>
            <w:right w:val="none" w:sz="0" w:space="0" w:color="auto"/>
          </w:divBdr>
        </w:div>
        <w:div w:id="2119788700">
          <w:marLeft w:val="547"/>
          <w:marRight w:val="0"/>
          <w:marTop w:val="154"/>
          <w:marBottom w:val="0"/>
          <w:divBdr>
            <w:top w:val="none" w:sz="0" w:space="0" w:color="auto"/>
            <w:left w:val="none" w:sz="0" w:space="0" w:color="auto"/>
            <w:bottom w:val="none" w:sz="0" w:space="0" w:color="auto"/>
            <w:right w:val="none" w:sz="0" w:space="0" w:color="auto"/>
          </w:divBdr>
        </w:div>
      </w:divsChild>
    </w:div>
    <w:div w:id="307366973">
      <w:bodyDiv w:val="1"/>
      <w:marLeft w:val="0"/>
      <w:marRight w:val="0"/>
      <w:marTop w:val="0"/>
      <w:marBottom w:val="0"/>
      <w:divBdr>
        <w:top w:val="none" w:sz="0" w:space="0" w:color="auto"/>
        <w:left w:val="none" w:sz="0" w:space="0" w:color="auto"/>
        <w:bottom w:val="none" w:sz="0" w:space="0" w:color="auto"/>
        <w:right w:val="none" w:sz="0" w:space="0" w:color="auto"/>
      </w:divBdr>
    </w:div>
    <w:div w:id="341316907">
      <w:bodyDiv w:val="1"/>
      <w:marLeft w:val="0"/>
      <w:marRight w:val="0"/>
      <w:marTop w:val="0"/>
      <w:marBottom w:val="0"/>
      <w:divBdr>
        <w:top w:val="none" w:sz="0" w:space="0" w:color="auto"/>
        <w:left w:val="none" w:sz="0" w:space="0" w:color="auto"/>
        <w:bottom w:val="none" w:sz="0" w:space="0" w:color="auto"/>
        <w:right w:val="none" w:sz="0" w:space="0" w:color="auto"/>
      </w:divBdr>
      <w:divsChild>
        <w:div w:id="197816224">
          <w:marLeft w:val="547"/>
          <w:marRight w:val="0"/>
          <w:marTop w:val="154"/>
          <w:marBottom w:val="0"/>
          <w:divBdr>
            <w:top w:val="none" w:sz="0" w:space="0" w:color="auto"/>
            <w:left w:val="none" w:sz="0" w:space="0" w:color="auto"/>
            <w:bottom w:val="none" w:sz="0" w:space="0" w:color="auto"/>
            <w:right w:val="none" w:sz="0" w:space="0" w:color="auto"/>
          </w:divBdr>
        </w:div>
        <w:div w:id="252587027">
          <w:marLeft w:val="547"/>
          <w:marRight w:val="0"/>
          <w:marTop w:val="154"/>
          <w:marBottom w:val="0"/>
          <w:divBdr>
            <w:top w:val="none" w:sz="0" w:space="0" w:color="auto"/>
            <w:left w:val="none" w:sz="0" w:space="0" w:color="auto"/>
            <w:bottom w:val="none" w:sz="0" w:space="0" w:color="auto"/>
            <w:right w:val="none" w:sz="0" w:space="0" w:color="auto"/>
          </w:divBdr>
        </w:div>
        <w:div w:id="290286553">
          <w:marLeft w:val="547"/>
          <w:marRight w:val="0"/>
          <w:marTop w:val="154"/>
          <w:marBottom w:val="0"/>
          <w:divBdr>
            <w:top w:val="none" w:sz="0" w:space="0" w:color="auto"/>
            <w:left w:val="none" w:sz="0" w:space="0" w:color="auto"/>
            <w:bottom w:val="none" w:sz="0" w:space="0" w:color="auto"/>
            <w:right w:val="none" w:sz="0" w:space="0" w:color="auto"/>
          </w:divBdr>
        </w:div>
        <w:div w:id="614600931">
          <w:marLeft w:val="547"/>
          <w:marRight w:val="0"/>
          <w:marTop w:val="154"/>
          <w:marBottom w:val="0"/>
          <w:divBdr>
            <w:top w:val="none" w:sz="0" w:space="0" w:color="auto"/>
            <w:left w:val="none" w:sz="0" w:space="0" w:color="auto"/>
            <w:bottom w:val="none" w:sz="0" w:space="0" w:color="auto"/>
            <w:right w:val="none" w:sz="0" w:space="0" w:color="auto"/>
          </w:divBdr>
        </w:div>
        <w:div w:id="1173684618">
          <w:marLeft w:val="547"/>
          <w:marRight w:val="0"/>
          <w:marTop w:val="154"/>
          <w:marBottom w:val="0"/>
          <w:divBdr>
            <w:top w:val="none" w:sz="0" w:space="0" w:color="auto"/>
            <w:left w:val="none" w:sz="0" w:space="0" w:color="auto"/>
            <w:bottom w:val="none" w:sz="0" w:space="0" w:color="auto"/>
            <w:right w:val="none" w:sz="0" w:space="0" w:color="auto"/>
          </w:divBdr>
        </w:div>
        <w:div w:id="1300721806">
          <w:marLeft w:val="547"/>
          <w:marRight w:val="0"/>
          <w:marTop w:val="154"/>
          <w:marBottom w:val="0"/>
          <w:divBdr>
            <w:top w:val="none" w:sz="0" w:space="0" w:color="auto"/>
            <w:left w:val="none" w:sz="0" w:space="0" w:color="auto"/>
            <w:bottom w:val="none" w:sz="0" w:space="0" w:color="auto"/>
            <w:right w:val="none" w:sz="0" w:space="0" w:color="auto"/>
          </w:divBdr>
        </w:div>
        <w:div w:id="2049644514">
          <w:marLeft w:val="547"/>
          <w:marRight w:val="0"/>
          <w:marTop w:val="154"/>
          <w:marBottom w:val="0"/>
          <w:divBdr>
            <w:top w:val="none" w:sz="0" w:space="0" w:color="auto"/>
            <w:left w:val="none" w:sz="0" w:space="0" w:color="auto"/>
            <w:bottom w:val="none" w:sz="0" w:space="0" w:color="auto"/>
            <w:right w:val="none" w:sz="0" w:space="0" w:color="auto"/>
          </w:divBdr>
        </w:div>
      </w:divsChild>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83889753">
          <w:marLeft w:val="547"/>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1881625736">
          <w:marLeft w:val="547"/>
          <w:marRight w:val="0"/>
          <w:marTop w:val="0"/>
          <w:marBottom w:val="0"/>
          <w:divBdr>
            <w:top w:val="none" w:sz="0" w:space="0" w:color="auto"/>
            <w:left w:val="none" w:sz="0" w:space="0" w:color="auto"/>
            <w:bottom w:val="none" w:sz="0" w:space="0" w:color="auto"/>
            <w:right w:val="none" w:sz="0" w:space="0" w:color="auto"/>
          </w:divBdr>
        </w:div>
      </w:divsChild>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86606859">
      <w:bodyDiv w:val="1"/>
      <w:marLeft w:val="0"/>
      <w:marRight w:val="0"/>
      <w:marTop w:val="0"/>
      <w:marBottom w:val="0"/>
      <w:divBdr>
        <w:top w:val="none" w:sz="0" w:space="0" w:color="auto"/>
        <w:left w:val="none" w:sz="0" w:space="0" w:color="auto"/>
        <w:bottom w:val="none" w:sz="0" w:space="0" w:color="auto"/>
        <w:right w:val="none" w:sz="0" w:space="0" w:color="auto"/>
      </w:divBdr>
      <w:divsChild>
        <w:div w:id="537665178">
          <w:marLeft w:val="547"/>
          <w:marRight w:val="0"/>
          <w:marTop w:val="77"/>
          <w:marBottom w:val="0"/>
          <w:divBdr>
            <w:top w:val="none" w:sz="0" w:space="0" w:color="auto"/>
            <w:left w:val="none" w:sz="0" w:space="0" w:color="auto"/>
            <w:bottom w:val="none" w:sz="0" w:space="0" w:color="auto"/>
            <w:right w:val="none" w:sz="0" w:space="0" w:color="auto"/>
          </w:divBdr>
        </w:div>
      </w:divsChild>
    </w:div>
    <w:div w:id="411661976">
      <w:bodyDiv w:val="1"/>
      <w:marLeft w:val="0"/>
      <w:marRight w:val="0"/>
      <w:marTop w:val="0"/>
      <w:marBottom w:val="0"/>
      <w:divBdr>
        <w:top w:val="none" w:sz="0" w:space="0" w:color="auto"/>
        <w:left w:val="none" w:sz="0" w:space="0" w:color="auto"/>
        <w:bottom w:val="none" w:sz="0" w:space="0" w:color="auto"/>
        <w:right w:val="none" w:sz="0" w:space="0" w:color="auto"/>
      </w:divBdr>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83934770">
      <w:bodyDiv w:val="1"/>
      <w:marLeft w:val="0"/>
      <w:marRight w:val="0"/>
      <w:marTop w:val="0"/>
      <w:marBottom w:val="0"/>
      <w:divBdr>
        <w:top w:val="none" w:sz="0" w:space="0" w:color="auto"/>
        <w:left w:val="none" w:sz="0" w:space="0" w:color="auto"/>
        <w:bottom w:val="none" w:sz="0" w:space="0" w:color="auto"/>
        <w:right w:val="none" w:sz="0" w:space="0" w:color="auto"/>
      </w:divBdr>
      <w:divsChild>
        <w:div w:id="400106806">
          <w:marLeft w:val="547"/>
          <w:marRight w:val="0"/>
          <w:marTop w:val="77"/>
          <w:marBottom w:val="0"/>
          <w:divBdr>
            <w:top w:val="none" w:sz="0" w:space="0" w:color="auto"/>
            <w:left w:val="none" w:sz="0" w:space="0" w:color="auto"/>
            <w:bottom w:val="none" w:sz="0" w:space="0" w:color="auto"/>
            <w:right w:val="none" w:sz="0" w:space="0" w:color="auto"/>
          </w:divBdr>
        </w:div>
        <w:div w:id="502356956">
          <w:marLeft w:val="547"/>
          <w:marRight w:val="0"/>
          <w:marTop w:val="77"/>
          <w:marBottom w:val="0"/>
          <w:divBdr>
            <w:top w:val="none" w:sz="0" w:space="0" w:color="auto"/>
            <w:left w:val="none" w:sz="0" w:space="0" w:color="auto"/>
            <w:bottom w:val="none" w:sz="0" w:space="0" w:color="auto"/>
            <w:right w:val="none" w:sz="0" w:space="0" w:color="auto"/>
          </w:divBdr>
        </w:div>
        <w:div w:id="925459871">
          <w:marLeft w:val="547"/>
          <w:marRight w:val="0"/>
          <w:marTop w:val="77"/>
          <w:marBottom w:val="0"/>
          <w:divBdr>
            <w:top w:val="none" w:sz="0" w:space="0" w:color="auto"/>
            <w:left w:val="none" w:sz="0" w:space="0" w:color="auto"/>
            <w:bottom w:val="none" w:sz="0" w:space="0" w:color="auto"/>
            <w:right w:val="none" w:sz="0" w:space="0" w:color="auto"/>
          </w:divBdr>
        </w:div>
        <w:div w:id="1048844902">
          <w:marLeft w:val="547"/>
          <w:marRight w:val="0"/>
          <w:marTop w:val="77"/>
          <w:marBottom w:val="0"/>
          <w:divBdr>
            <w:top w:val="none" w:sz="0" w:space="0" w:color="auto"/>
            <w:left w:val="none" w:sz="0" w:space="0" w:color="auto"/>
            <w:bottom w:val="none" w:sz="0" w:space="0" w:color="auto"/>
            <w:right w:val="none" w:sz="0" w:space="0" w:color="auto"/>
          </w:divBdr>
        </w:div>
        <w:div w:id="2001737807">
          <w:marLeft w:val="547"/>
          <w:marRight w:val="0"/>
          <w:marTop w:val="77"/>
          <w:marBottom w:val="0"/>
          <w:divBdr>
            <w:top w:val="none" w:sz="0" w:space="0" w:color="auto"/>
            <w:left w:val="none" w:sz="0" w:space="0" w:color="auto"/>
            <w:bottom w:val="none" w:sz="0" w:space="0" w:color="auto"/>
            <w:right w:val="none" w:sz="0" w:space="0" w:color="auto"/>
          </w:divBdr>
        </w:div>
      </w:divsChild>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08831622">
      <w:bodyDiv w:val="1"/>
      <w:marLeft w:val="0"/>
      <w:marRight w:val="0"/>
      <w:marTop w:val="0"/>
      <w:marBottom w:val="0"/>
      <w:divBdr>
        <w:top w:val="none" w:sz="0" w:space="0" w:color="auto"/>
        <w:left w:val="none" w:sz="0" w:space="0" w:color="auto"/>
        <w:bottom w:val="none" w:sz="0" w:space="0" w:color="auto"/>
        <w:right w:val="none" w:sz="0" w:space="0" w:color="auto"/>
      </w:divBdr>
    </w:div>
    <w:div w:id="519397847">
      <w:bodyDiv w:val="1"/>
      <w:marLeft w:val="0"/>
      <w:marRight w:val="0"/>
      <w:marTop w:val="0"/>
      <w:marBottom w:val="0"/>
      <w:divBdr>
        <w:top w:val="none" w:sz="0" w:space="0" w:color="auto"/>
        <w:left w:val="none" w:sz="0" w:space="0" w:color="auto"/>
        <w:bottom w:val="none" w:sz="0" w:space="0" w:color="auto"/>
        <w:right w:val="none" w:sz="0" w:space="0" w:color="auto"/>
      </w:divBdr>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5526915">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16526830">
      <w:bodyDiv w:val="1"/>
      <w:marLeft w:val="0"/>
      <w:marRight w:val="0"/>
      <w:marTop w:val="0"/>
      <w:marBottom w:val="0"/>
      <w:divBdr>
        <w:top w:val="none" w:sz="0" w:space="0" w:color="auto"/>
        <w:left w:val="none" w:sz="0" w:space="0" w:color="auto"/>
        <w:bottom w:val="none" w:sz="0" w:space="0" w:color="auto"/>
        <w:right w:val="none" w:sz="0" w:space="0" w:color="auto"/>
      </w:divBdr>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11921281">
      <w:bodyDiv w:val="1"/>
      <w:marLeft w:val="0"/>
      <w:marRight w:val="0"/>
      <w:marTop w:val="0"/>
      <w:marBottom w:val="0"/>
      <w:divBdr>
        <w:top w:val="none" w:sz="0" w:space="0" w:color="auto"/>
        <w:left w:val="none" w:sz="0" w:space="0" w:color="auto"/>
        <w:bottom w:val="none" w:sz="0" w:space="0" w:color="auto"/>
        <w:right w:val="none" w:sz="0" w:space="0" w:color="auto"/>
      </w:divBdr>
    </w:div>
    <w:div w:id="732240164">
      <w:bodyDiv w:val="1"/>
      <w:marLeft w:val="0"/>
      <w:marRight w:val="0"/>
      <w:marTop w:val="0"/>
      <w:marBottom w:val="0"/>
      <w:divBdr>
        <w:top w:val="none" w:sz="0" w:space="0" w:color="auto"/>
        <w:left w:val="none" w:sz="0" w:space="0" w:color="auto"/>
        <w:bottom w:val="none" w:sz="0" w:space="0" w:color="auto"/>
        <w:right w:val="none" w:sz="0" w:space="0" w:color="auto"/>
      </w:divBdr>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77145069">
          <w:marLeft w:val="547"/>
          <w:marRight w:val="0"/>
          <w:marTop w:val="77"/>
          <w:marBottom w:val="0"/>
          <w:divBdr>
            <w:top w:val="none" w:sz="0" w:space="0" w:color="auto"/>
            <w:left w:val="none" w:sz="0" w:space="0" w:color="auto"/>
            <w:bottom w:val="none" w:sz="0" w:space="0" w:color="auto"/>
            <w:right w:val="none" w:sz="0" w:space="0" w:color="auto"/>
          </w:divBdr>
        </w:div>
        <w:div w:id="530726654">
          <w:marLeft w:val="547"/>
          <w:marRight w:val="0"/>
          <w:marTop w:val="77"/>
          <w:marBottom w:val="0"/>
          <w:divBdr>
            <w:top w:val="none" w:sz="0" w:space="0" w:color="auto"/>
            <w:left w:val="none" w:sz="0" w:space="0" w:color="auto"/>
            <w:bottom w:val="none" w:sz="0" w:space="0" w:color="auto"/>
            <w:right w:val="none" w:sz="0" w:space="0" w:color="auto"/>
          </w:divBdr>
        </w:div>
      </w:divsChild>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46177531">
      <w:bodyDiv w:val="1"/>
      <w:marLeft w:val="0"/>
      <w:marRight w:val="0"/>
      <w:marTop w:val="0"/>
      <w:marBottom w:val="0"/>
      <w:divBdr>
        <w:top w:val="none" w:sz="0" w:space="0" w:color="auto"/>
        <w:left w:val="none" w:sz="0" w:space="0" w:color="auto"/>
        <w:bottom w:val="none" w:sz="0" w:space="0" w:color="auto"/>
        <w:right w:val="none" w:sz="0" w:space="0" w:color="auto"/>
      </w:divBdr>
      <w:divsChild>
        <w:div w:id="112867877">
          <w:marLeft w:val="547"/>
          <w:marRight w:val="0"/>
          <w:marTop w:val="77"/>
          <w:marBottom w:val="0"/>
          <w:divBdr>
            <w:top w:val="none" w:sz="0" w:space="0" w:color="auto"/>
            <w:left w:val="none" w:sz="0" w:space="0" w:color="auto"/>
            <w:bottom w:val="none" w:sz="0" w:space="0" w:color="auto"/>
            <w:right w:val="none" w:sz="0" w:space="0" w:color="auto"/>
          </w:divBdr>
        </w:div>
      </w:divsChild>
    </w:div>
    <w:div w:id="1106651554">
      <w:bodyDiv w:val="1"/>
      <w:marLeft w:val="0"/>
      <w:marRight w:val="0"/>
      <w:marTop w:val="0"/>
      <w:marBottom w:val="0"/>
      <w:divBdr>
        <w:top w:val="none" w:sz="0" w:space="0" w:color="auto"/>
        <w:left w:val="none" w:sz="0" w:space="0" w:color="auto"/>
        <w:bottom w:val="none" w:sz="0" w:space="0" w:color="auto"/>
        <w:right w:val="none" w:sz="0" w:space="0" w:color="auto"/>
      </w:divBdr>
    </w:div>
    <w:div w:id="1136407691">
      <w:bodyDiv w:val="1"/>
      <w:marLeft w:val="0"/>
      <w:marRight w:val="0"/>
      <w:marTop w:val="0"/>
      <w:marBottom w:val="0"/>
      <w:divBdr>
        <w:top w:val="none" w:sz="0" w:space="0" w:color="auto"/>
        <w:left w:val="none" w:sz="0" w:space="0" w:color="auto"/>
        <w:bottom w:val="none" w:sz="0" w:space="0" w:color="auto"/>
        <w:right w:val="none" w:sz="0" w:space="0" w:color="auto"/>
      </w:divBdr>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sChild>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372265113">
      <w:bodyDiv w:val="1"/>
      <w:marLeft w:val="0"/>
      <w:marRight w:val="0"/>
      <w:marTop w:val="0"/>
      <w:marBottom w:val="0"/>
      <w:divBdr>
        <w:top w:val="none" w:sz="0" w:space="0" w:color="auto"/>
        <w:left w:val="none" w:sz="0" w:space="0" w:color="auto"/>
        <w:bottom w:val="none" w:sz="0" w:space="0" w:color="auto"/>
        <w:right w:val="none" w:sz="0" w:space="0" w:color="auto"/>
      </w:divBdr>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24512176">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607536785">
      <w:bodyDiv w:val="1"/>
      <w:marLeft w:val="0"/>
      <w:marRight w:val="0"/>
      <w:marTop w:val="0"/>
      <w:marBottom w:val="0"/>
      <w:divBdr>
        <w:top w:val="none" w:sz="0" w:space="0" w:color="auto"/>
        <w:left w:val="none" w:sz="0" w:space="0" w:color="auto"/>
        <w:bottom w:val="none" w:sz="0" w:space="0" w:color="auto"/>
        <w:right w:val="none" w:sz="0" w:space="0" w:color="auto"/>
      </w:divBdr>
      <w:divsChild>
        <w:div w:id="733629448">
          <w:marLeft w:val="547"/>
          <w:marRight w:val="0"/>
          <w:marTop w:val="77"/>
          <w:marBottom w:val="0"/>
          <w:divBdr>
            <w:top w:val="none" w:sz="0" w:space="0" w:color="auto"/>
            <w:left w:val="none" w:sz="0" w:space="0" w:color="auto"/>
            <w:bottom w:val="none" w:sz="0" w:space="0" w:color="auto"/>
            <w:right w:val="none" w:sz="0" w:space="0" w:color="auto"/>
          </w:divBdr>
        </w:div>
      </w:divsChild>
    </w:div>
    <w:div w:id="1676418845">
      <w:bodyDiv w:val="1"/>
      <w:marLeft w:val="0"/>
      <w:marRight w:val="0"/>
      <w:marTop w:val="0"/>
      <w:marBottom w:val="0"/>
      <w:divBdr>
        <w:top w:val="none" w:sz="0" w:space="0" w:color="auto"/>
        <w:left w:val="none" w:sz="0" w:space="0" w:color="auto"/>
        <w:bottom w:val="none" w:sz="0" w:space="0" w:color="auto"/>
        <w:right w:val="none" w:sz="0" w:space="0" w:color="auto"/>
      </w:divBdr>
      <w:divsChild>
        <w:div w:id="817694069">
          <w:marLeft w:val="547"/>
          <w:marRight w:val="0"/>
          <w:marTop w:val="77"/>
          <w:marBottom w:val="0"/>
          <w:divBdr>
            <w:top w:val="none" w:sz="0" w:space="0" w:color="auto"/>
            <w:left w:val="none" w:sz="0" w:space="0" w:color="auto"/>
            <w:bottom w:val="none" w:sz="0" w:space="0" w:color="auto"/>
            <w:right w:val="none" w:sz="0" w:space="0" w:color="auto"/>
          </w:divBdr>
        </w:div>
      </w:divsChild>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726249170">
      <w:bodyDiv w:val="1"/>
      <w:marLeft w:val="0"/>
      <w:marRight w:val="0"/>
      <w:marTop w:val="0"/>
      <w:marBottom w:val="0"/>
      <w:divBdr>
        <w:top w:val="none" w:sz="0" w:space="0" w:color="auto"/>
        <w:left w:val="none" w:sz="0" w:space="0" w:color="auto"/>
        <w:bottom w:val="none" w:sz="0" w:space="0" w:color="auto"/>
        <w:right w:val="none" w:sz="0" w:space="0" w:color="auto"/>
      </w:divBdr>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81242041">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27301756">
      <w:bodyDiv w:val="1"/>
      <w:marLeft w:val="0"/>
      <w:marRight w:val="0"/>
      <w:marTop w:val="0"/>
      <w:marBottom w:val="0"/>
      <w:divBdr>
        <w:top w:val="none" w:sz="0" w:space="0" w:color="auto"/>
        <w:left w:val="none" w:sz="0" w:space="0" w:color="auto"/>
        <w:bottom w:val="none" w:sz="0" w:space="0" w:color="auto"/>
        <w:right w:val="none" w:sz="0" w:space="0" w:color="auto"/>
      </w:divBdr>
    </w:div>
    <w:div w:id="1943563463">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97293577">
      <w:bodyDiv w:val="1"/>
      <w:marLeft w:val="0"/>
      <w:marRight w:val="0"/>
      <w:marTop w:val="0"/>
      <w:marBottom w:val="0"/>
      <w:divBdr>
        <w:top w:val="none" w:sz="0" w:space="0" w:color="auto"/>
        <w:left w:val="none" w:sz="0" w:space="0" w:color="auto"/>
        <w:bottom w:val="none" w:sz="0" w:space="0" w:color="auto"/>
        <w:right w:val="none" w:sz="0" w:space="0" w:color="auto"/>
      </w:divBdr>
      <w:divsChild>
        <w:div w:id="2029142277">
          <w:marLeft w:val="547"/>
          <w:marRight w:val="0"/>
          <w:marTop w:val="77"/>
          <w:marBottom w:val="0"/>
          <w:divBdr>
            <w:top w:val="none" w:sz="0" w:space="0" w:color="auto"/>
            <w:left w:val="none" w:sz="0" w:space="0" w:color="auto"/>
            <w:bottom w:val="none" w:sz="0" w:space="0" w:color="auto"/>
            <w:right w:val="none" w:sz="0" w:space="0" w:color="auto"/>
          </w:divBdr>
        </w:div>
      </w:divsChild>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15953505">
      <w:bodyDiv w:val="1"/>
      <w:marLeft w:val="0"/>
      <w:marRight w:val="0"/>
      <w:marTop w:val="0"/>
      <w:marBottom w:val="0"/>
      <w:divBdr>
        <w:top w:val="none" w:sz="0" w:space="0" w:color="auto"/>
        <w:left w:val="none" w:sz="0" w:space="0" w:color="auto"/>
        <w:bottom w:val="none" w:sz="0" w:space="0" w:color="auto"/>
        <w:right w:val="none" w:sz="0" w:space="0" w:color="auto"/>
      </w:divBdr>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117069574">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 w:id="54579607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99953340">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 w:id="840510817">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ord3.iraq@sheltercluster.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powerbi.com/view?r=eyJrIjoiYjJiNDJjMzktZTZlMS00NjE3LWI1YTItN2ExNGNlNDJjOWViIiwidCI6ImRiNTQzZjk3LWMwZjEtNGY5Ny04YzI0LWJjMmZlOWFhMWE2MyIsImMiOjh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eltercluster.us9.list-manage.com/track/click?u=e903630308c1ac052d2c02241&amp;id=2c30f88ec1&amp;e=9850394a6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04DB879925F945BDD44DDBC3D362AE" ma:contentTypeVersion="13" ma:contentTypeDescription="Create a new document." ma:contentTypeScope="" ma:versionID="f80ac1a46c809ca5c90132aad6b82149">
  <xsd:schema xmlns:xsd="http://www.w3.org/2001/XMLSchema" xmlns:xs="http://www.w3.org/2001/XMLSchema" xmlns:p="http://schemas.microsoft.com/office/2006/metadata/properties" xmlns:ns3="b0086e6d-ccee-4394-8a90-3038f615112e" xmlns:ns4="e5717377-e627-41d0-889c-3498db6c393c" targetNamespace="http://schemas.microsoft.com/office/2006/metadata/properties" ma:root="true" ma:fieldsID="b2ff81f14973857e4c10d7ee2d136dbf" ns3:_="" ns4:_="">
    <xsd:import namespace="b0086e6d-ccee-4394-8a90-3038f615112e"/>
    <xsd:import namespace="e5717377-e627-41d0-889c-3498db6c39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86e6d-ccee-4394-8a90-3038f61511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717377-e627-41d0-889c-3498db6c39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C51D-04B8-4B6D-AF33-AB836B513FA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5717377-e627-41d0-889c-3498db6c393c"/>
    <ds:schemaRef ds:uri="b0086e6d-ccee-4394-8a90-3038f615112e"/>
    <ds:schemaRef ds:uri="http://www.w3.org/XML/1998/namespace"/>
    <ds:schemaRef ds:uri="http://purl.org/dc/dcmitype/"/>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4DE1C2F8-EB63-4FB3-8B5D-BB2026576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86e6d-ccee-4394-8a90-3038f615112e"/>
    <ds:schemaRef ds:uri="e5717377-e627-41d0-889c-3498db6c3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E9074-24F9-44B1-950E-D271F013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 Daily Update Sunday, 6 July</Template>
  <TotalTime>1</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MSB</dc:creator>
  <cp:keywords/>
  <dc:description/>
  <cp:lastModifiedBy>Petya Boevska</cp:lastModifiedBy>
  <cp:revision>2</cp:revision>
  <cp:lastPrinted>2016-02-21T10:04:00Z</cp:lastPrinted>
  <dcterms:created xsi:type="dcterms:W3CDTF">2020-07-07T11:11:00Z</dcterms:created>
  <dcterms:modified xsi:type="dcterms:W3CDTF">2020-07-07T11:11:00Z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0x0101009304DB879925F945BDD44DDBC3D362AE</vt:lpwstr>
  </property>
  <property fmtid="{D5CDD505-2E9C-101B-9397-08002B2CF9AE}" pid="3" name="_dlc_DocIdItemGuid">
    <vt:lpwstr>b264b143-1eb2-4932-b904-97d641cdd9c2</vt:lpwstr>
  </property>
  <property fmtid="{D5CDD505-2E9C-101B-9397-08002B2CF9AE}" pid="4" name="Content Type Group">
    <vt:lpwstr/>
  </property>
  <property fmtid="{D5CDD505-2E9C-101B-9397-08002B2CF9AE}" pid="5" name="Branded Template Type">
    <vt:lpwstr/>
  </property>
  <property fmtid="{D5CDD505-2E9C-101B-9397-08002B2CF9AE}" pid="6" name="_dlc_DocId">
    <vt:lpwstr/>
  </property>
  <property fmtid="{D5CDD505-2E9C-101B-9397-08002B2CF9AE}" pid="7" name="_dlc_DocIdUrl">
    <vt:lpwstr>, </vt:lpwstr>
  </property>
  <property fmtid="{D5CDD505-2E9C-101B-9397-08002B2CF9AE}" pid="8" name="TaxCatchAll">
    <vt:lpwstr/>
  </property>
  <property fmtid="{D5CDD505-2E9C-101B-9397-08002B2CF9AE}" pid="9" name="TaxKeywordTaxHTField">
    <vt:lpwstr/>
  </property>
</Properties>
</file>