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74A1F" w14:textId="77777777" w:rsidR="00EC4570" w:rsidRPr="003221C0" w:rsidRDefault="00C66B94" w:rsidP="00C66B94">
      <w:pPr>
        <w:jc w:val="center"/>
        <w:rPr>
          <w:b/>
          <w:u w:val="single"/>
        </w:rPr>
      </w:pPr>
      <w:r w:rsidRPr="003221C0">
        <w:rPr>
          <w:b/>
          <w:u w:val="single"/>
        </w:rPr>
        <w:t>Assessment Report of Key Impact Assessment-related Tools</w:t>
      </w:r>
      <w:r w:rsidR="003221C0" w:rsidRPr="003221C0">
        <w:rPr>
          <w:b/>
          <w:u w:val="single"/>
        </w:rPr>
        <w:t xml:space="preserve"> – DRAFT </w:t>
      </w:r>
    </w:p>
    <w:p w14:paraId="6F336E49" w14:textId="77777777" w:rsidR="00C66B94" w:rsidRDefault="00C66B94" w:rsidP="00C66B94"/>
    <w:p w14:paraId="231ADD5C" w14:textId="77777777" w:rsidR="00C66B94" w:rsidRDefault="00C66B94" w:rsidP="00C66B94"/>
    <w:p w14:paraId="58AAC931" w14:textId="77777777" w:rsidR="003221C0" w:rsidRPr="003221C0" w:rsidRDefault="003221C0" w:rsidP="00C66B94">
      <w:pPr>
        <w:rPr>
          <w:b/>
          <w:i/>
        </w:rPr>
      </w:pPr>
      <w:r w:rsidRPr="003221C0">
        <w:rPr>
          <w:b/>
          <w:i/>
        </w:rPr>
        <w:t>Introduction/Summary</w:t>
      </w:r>
    </w:p>
    <w:p w14:paraId="71CE9203" w14:textId="77777777" w:rsidR="003221C0" w:rsidRDefault="003221C0" w:rsidP="00C66B94"/>
    <w:p w14:paraId="202BDD8D" w14:textId="77777777" w:rsidR="003049B0" w:rsidRDefault="004A3FA2" w:rsidP="00C66B94">
      <w:r>
        <w:t xml:space="preserve">This report is </w:t>
      </w:r>
      <w:r w:rsidR="00E8660C">
        <w:t xml:space="preserve">undertaken as part of the Shelter Cluster project on Shelter and Settlement Impact Evaluation Tools, supervised by UN-Habitat. </w:t>
      </w:r>
      <w:r w:rsidR="00143287">
        <w:t>Th</w:t>
      </w:r>
      <w:r w:rsidR="00221C0F">
        <w:t>e</w:t>
      </w:r>
      <w:r w:rsidR="00143287">
        <w:t xml:space="preserve"> report follows on from the development of a matrix to assess existing tools used in the Shelter sector</w:t>
      </w:r>
      <w:r w:rsidR="00221C0F">
        <w:t xml:space="preserve"> (see Annexe 1)</w:t>
      </w:r>
      <w:r w:rsidR="00143287">
        <w:t xml:space="preserve">, </w:t>
      </w:r>
      <w:r w:rsidR="0015285B">
        <w:t xml:space="preserve">and uses a discussion of a selection of those tools, to examine </w:t>
      </w:r>
      <w:r w:rsidR="00424878">
        <w:t xml:space="preserve">the degree to which connections can be made between these existing tools, and any future tool for the measurement of the long-term impacts of shelter and settlements projects. </w:t>
      </w:r>
    </w:p>
    <w:p w14:paraId="04F5FD05" w14:textId="77777777" w:rsidR="003049B0" w:rsidRDefault="003049B0" w:rsidP="00C66B94"/>
    <w:p w14:paraId="4E6C22A6" w14:textId="7FFF5F98" w:rsidR="003049B0" w:rsidRDefault="00424878" w:rsidP="00C66B94">
      <w:r>
        <w:t>Th</w:t>
      </w:r>
      <w:r w:rsidR="003049B0">
        <w:t>e</w:t>
      </w:r>
      <w:r>
        <w:t xml:space="preserve"> discussion </w:t>
      </w:r>
      <w:r w:rsidR="003049B0">
        <w:t xml:space="preserve">in this report </w:t>
      </w:r>
      <w:r>
        <w:t xml:space="preserve">will </w:t>
      </w:r>
      <w:r w:rsidR="003049B0">
        <w:t>identify</w:t>
      </w:r>
      <w:r>
        <w:t xml:space="preserve"> the </w:t>
      </w:r>
      <w:r w:rsidR="003049B0">
        <w:t xml:space="preserve">specific </w:t>
      </w:r>
      <w:r w:rsidR="00271E69">
        <w:t xml:space="preserve">connections which can be made with </w:t>
      </w:r>
      <w:r w:rsidR="003049B0">
        <w:t xml:space="preserve">those selected </w:t>
      </w:r>
      <w:r w:rsidR="00271E69">
        <w:t xml:space="preserve">existing tools which by and large have a large-scale of adoption or awareness within the Shelter sector, and the ways in which </w:t>
      </w:r>
      <w:r w:rsidR="0047537E">
        <w:t>the draft Targets in the evaluation tool for the SSIET</w:t>
      </w:r>
      <w:r w:rsidR="00687C50">
        <w:t xml:space="preserve"> may need to reach forwards, or compensate for gaps or conceptual limits in those existing tools. </w:t>
      </w:r>
      <w:r w:rsidR="00C32A6C">
        <w:t xml:space="preserve">All of this is underpinned by a </w:t>
      </w:r>
      <w:r w:rsidR="003049B0">
        <w:t xml:space="preserve">discussion of the vocabulary and conceptual assumptions which are made across the tools, or in individual tools, and the degree to which the vocabulary or concepts are helpful, or may need to be compensated for. </w:t>
      </w:r>
    </w:p>
    <w:p w14:paraId="7F90D9B4" w14:textId="77777777" w:rsidR="00CB4450" w:rsidRDefault="00CB4450" w:rsidP="00C66B94"/>
    <w:p w14:paraId="368BB440" w14:textId="448BCBBF" w:rsidR="001C3373" w:rsidRDefault="00E8660C" w:rsidP="00C66B94">
      <w:r>
        <w:t xml:space="preserve">Out of the initial twenty tools, the following eight have been selected as having the most potential for </w:t>
      </w:r>
      <w:r w:rsidR="00600C73">
        <w:t xml:space="preserve">significant </w:t>
      </w:r>
      <w:r w:rsidR="00EF0C66">
        <w:t>linkages with the SS</w:t>
      </w:r>
      <w:r w:rsidR="0047537E">
        <w:t>IE</w:t>
      </w:r>
      <w:r w:rsidR="00585184">
        <w:t>T project</w:t>
      </w:r>
      <w:r w:rsidR="00EF0C66">
        <w:t xml:space="preserve"> and its draft evaluation Targets, and for the degree to which the tools </w:t>
      </w:r>
      <w:r w:rsidR="00585184">
        <w:t>are already accepted and used within the Shelter sector:</w:t>
      </w:r>
    </w:p>
    <w:p w14:paraId="3444A119" w14:textId="77777777" w:rsidR="00221C0F" w:rsidRDefault="00221C0F" w:rsidP="00C66B94"/>
    <w:p w14:paraId="47E50823" w14:textId="02968ABA" w:rsidR="00221C0F" w:rsidRDefault="00221C0F" w:rsidP="00C66B94">
      <w:r>
        <w:t>1. Rapid Shelter Assessment – Sphere, 2011</w:t>
      </w:r>
    </w:p>
    <w:p w14:paraId="6454BFFC" w14:textId="61F2C0F5" w:rsidR="00221C0F" w:rsidRDefault="00221C0F" w:rsidP="00C66B94">
      <w:r>
        <w:t>2. Land And Natural Disasters, Guidance For Practitioners – UN-Habitat, 2010</w:t>
      </w:r>
    </w:p>
    <w:p w14:paraId="3875FF35" w14:textId="11F31B5E" w:rsidR="00221C0F" w:rsidRDefault="00E0391A" w:rsidP="00C66B94">
      <w:r>
        <w:t>3. PDNA; Guidance Notes On Recovery, Shelter – UN-Habitat, 2013</w:t>
      </w:r>
    </w:p>
    <w:p w14:paraId="288EBF49" w14:textId="63B39B53" w:rsidR="001C3373" w:rsidRDefault="00E0391A" w:rsidP="00C66B94">
      <w:r>
        <w:t>4. Safer Homes, Stronger Communities – World Bank, 2010</w:t>
      </w:r>
    </w:p>
    <w:p w14:paraId="366DA6A3" w14:textId="677A6326" w:rsidR="00E0391A" w:rsidRDefault="00E0391A" w:rsidP="00C66B94">
      <w:r>
        <w:t>5. LENSS Toolkit – UN-Habitat, 2007</w:t>
      </w:r>
    </w:p>
    <w:p w14:paraId="279E8B9D" w14:textId="17D40267" w:rsidR="00E0391A" w:rsidRDefault="00E0391A" w:rsidP="00C66B94">
      <w:r>
        <w:t>6. Shelter Cluster Indicator Guidelines – Shelter Cluster, 2012</w:t>
      </w:r>
    </w:p>
    <w:p w14:paraId="5D3A9D3E" w14:textId="644A9BA4" w:rsidR="00E0391A" w:rsidRDefault="00E0391A" w:rsidP="00C66B94">
      <w:r>
        <w:t>7. EMMA Toolkit – Oxfam, 2008</w:t>
      </w:r>
    </w:p>
    <w:p w14:paraId="2CAF37B4" w14:textId="2A6EDA13" w:rsidR="00E0391A" w:rsidRDefault="00E0391A" w:rsidP="00C66B94">
      <w:r>
        <w:t>8. The Livelihoods Assessment Toolkit – FAO/ILO, 2009</w:t>
      </w:r>
    </w:p>
    <w:p w14:paraId="1D41D06D" w14:textId="77777777" w:rsidR="00E0391A" w:rsidRDefault="00E0391A" w:rsidP="00C66B94"/>
    <w:p w14:paraId="79B0CE3C" w14:textId="0C73EC7B" w:rsidR="00E0391A" w:rsidRDefault="00585184" w:rsidP="00C66B94">
      <w:r>
        <w:t xml:space="preserve">In general, it was found that more recently published tools were more relevant, reflecting the dynamic nature of the </w:t>
      </w:r>
      <w:r w:rsidR="00E26E17">
        <w:t xml:space="preserve">development of best practice within the Shelter sector over the last decade. There are some of the </w:t>
      </w:r>
      <w:r w:rsidR="007B38D3">
        <w:t xml:space="preserve">tools, such as the EMMA Toolkit, which do not ask for data on Shelter needs or Shelter impacts as such, but which are included because of their increased adoption in the field by organisations who do Shelter programming, and because of the </w:t>
      </w:r>
      <w:r w:rsidR="0071385F">
        <w:t xml:space="preserve">obvious large potential for connections with some of the important aspects of the SSIET Targets dealing with livelihoods, and community-wide economic development. </w:t>
      </w:r>
    </w:p>
    <w:p w14:paraId="5A305D30" w14:textId="77777777" w:rsidR="0071385F" w:rsidRDefault="0071385F" w:rsidP="00C66B94"/>
    <w:p w14:paraId="5643EFB1" w14:textId="2CC75F46" w:rsidR="0071385F" w:rsidRDefault="004F0615" w:rsidP="00C66B94">
      <w:r>
        <w:t xml:space="preserve">There are at the same time, one or two tools which were included in the initial matrix of twenty tools, but are not included here in the eight tools for longer discussion, despite the </w:t>
      </w:r>
      <w:r>
        <w:lastRenderedPageBreak/>
        <w:t xml:space="preserve">fact that they have a relatively high profile within the sector. For some of the tools, this lack of inclusion is because the tools refer too consistently only to the mandate, and internal </w:t>
      </w:r>
      <w:r w:rsidR="007B617E">
        <w:t>structure</w:t>
      </w:r>
      <w:r>
        <w:t xml:space="preserve"> and vocabulary of only one organi</w:t>
      </w:r>
      <w:r w:rsidR="007B617E">
        <w:t>s</w:t>
      </w:r>
      <w:r>
        <w:t xml:space="preserve">ation: to the extent possible, the selection of the eight tools </w:t>
      </w:r>
      <w:r w:rsidR="007B617E">
        <w:t xml:space="preserve">was made to appeal to the needs and interest of a wider range of Shelter Cluster partners. Secondly, there were one or two tools, such as the MIRA, where it was judged that there was another tool in the list which aimed to have substantially the same results, but which </w:t>
      </w:r>
      <w:r w:rsidR="007B4FCD">
        <w:t>seemed to be better adapted, more closely relevant, or more user-friendly, despite not having such a high profile. In the case of the MIRA, the tool which was selected in its stead, was the Sphere Rapid Shelter Assessment, which was seen as being more relevant</w:t>
      </w:r>
      <w:r w:rsidR="007505E9">
        <w:t>.</w:t>
      </w:r>
    </w:p>
    <w:p w14:paraId="5CD03A5E" w14:textId="77777777" w:rsidR="00CB4450" w:rsidRDefault="00CB4450" w:rsidP="00C66B94"/>
    <w:p w14:paraId="3EED8763" w14:textId="77777777" w:rsidR="001937AA" w:rsidRDefault="001937AA" w:rsidP="00C66B94">
      <w:r>
        <w:t>In terms of the overall vocabulary and concepts shared to any degree by the eight tools, the following observations can be made:</w:t>
      </w:r>
    </w:p>
    <w:p w14:paraId="396FAB5F" w14:textId="77777777" w:rsidR="001937AA" w:rsidRDefault="001937AA" w:rsidP="00C66B94"/>
    <w:p w14:paraId="074D2AAA" w14:textId="2423E012" w:rsidR="001C3373" w:rsidRDefault="007505E9" w:rsidP="00C66B94">
      <w:r>
        <w:t xml:space="preserve">Most of the tools, both in the twenty-tool matrix and in this report, have been developed to be used in needs assessments either at the start of an emergency, or during some phase in </w:t>
      </w:r>
      <w:r w:rsidR="007A62C3">
        <w:t>a disaster</w:t>
      </w:r>
      <w:r>
        <w:t xml:space="preserve"> response. </w:t>
      </w:r>
      <w:r w:rsidR="001937AA">
        <w:t xml:space="preserve">The tendency, as is general in many of the tools used in the sector (strategy documents, project proposals, etc) to frame the situation in terms of </w:t>
      </w:r>
      <w:r w:rsidR="001937AA" w:rsidRPr="001937AA">
        <w:rPr>
          <w:i/>
        </w:rPr>
        <w:t>needs</w:t>
      </w:r>
      <w:r w:rsidR="001937AA">
        <w:t xml:space="preserve">, rather than </w:t>
      </w:r>
      <w:r w:rsidR="001937AA" w:rsidRPr="001937AA">
        <w:rPr>
          <w:i/>
        </w:rPr>
        <w:t>capacities</w:t>
      </w:r>
      <w:r w:rsidR="001937AA">
        <w:t xml:space="preserve"> or actions on the part of the affected communities. This poses challenges in of itself with regards to the connections with the </w:t>
      </w:r>
      <w:r w:rsidR="00061AB5">
        <w:t>SSIET Targets, which conceptually look precisely at what those community and individual capacities and actions have been, since the start (and then end) of the humanitarian interventions.</w:t>
      </w:r>
      <w:r w:rsidR="00111AC6">
        <w:t xml:space="preserve"> In some cases, a negative image of what the capacities are might be created, by making an inference from the data of what the needs are </w:t>
      </w:r>
      <w:r w:rsidR="00111AC6" w:rsidRPr="00111AC6">
        <w:rPr>
          <w:i/>
        </w:rPr>
        <w:t>not</w:t>
      </w:r>
      <w:r w:rsidR="00111AC6">
        <w:t xml:space="preserve">, but this is at best a stop-gap approach, and can not be universally applied to all the existing tools, or all situations, and in any case does not come to terms with the fact that ultimately the problem is one of </w:t>
      </w:r>
      <w:r w:rsidR="00111AC6" w:rsidRPr="00111AC6">
        <w:rPr>
          <w:i/>
        </w:rPr>
        <w:t>concept</w:t>
      </w:r>
      <w:r w:rsidR="00111AC6">
        <w:t>, not merely one of mirroring vocabulary.</w:t>
      </w:r>
    </w:p>
    <w:p w14:paraId="39D7068C" w14:textId="77777777" w:rsidR="00061AB5" w:rsidRDefault="00061AB5" w:rsidP="00C66B94"/>
    <w:p w14:paraId="1BCA25A1" w14:textId="680E39F2" w:rsidR="00061AB5" w:rsidRDefault="00B05B41" w:rsidP="00C66B94">
      <w:r>
        <w:t xml:space="preserve">This points to a larger gap, indeed the major gap between the eight tools, and the draft SSIET Targets. </w:t>
      </w:r>
      <w:r w:rsidR="00CA068C">
        <w:t>W</w:t>
      </w:r>
      <w:r w:rsidR="0092351B">
        <w:t>ithin the limited time-frames of the eight tools (</w:t>
      </w:r>
      <w:r w:rsidR="00CA068C">
        <w:t>even</w:t>
      </w:r>
      <w:r w:rsidR="00537275">
        <w:t xml:space="preserve"> </w:t>
      </w:r>
      <w:r w:rsidR="0092351B">
        <w:t>those of the eight tools w</w:t>
      </w:r>
      <w:r w:rsidR="00537275">
        <w:t xml:space="preserve">hich concern permanent housing </w:t>
      </w:r>
      <w:r w:rsidR="0092351B">
        <w:t>ra</w:t>
      </w:r>
      <w:r w:rsidR="00537275">
        <w:t>ther than non-permanent shelter</w:t>
      </w:r>
      <w:r w:rsidR="0092351B">
        <w:t xml:space="preserve">, look </w:t>
      </w:r>
      <w:r w:rsidR="00537275">
        <w:t xml:space="preserve">no further than the end of programme implementation), there is a </w:t>
      </w:r>
      <w:r w:rsidR="00DE3606">
        <w:t xml:space="preserve">gap between those tool which on the one hand have rather concrete, measurable indicators but which look only to the short-term, and those tools on the other hand which have more qualitative indicators, and ones which would have greater interest over the long-term, but which are less concrete, less easy to measure, and where the impact of the humanitarian shelter programme might be less easy to separate out from all of the other possible influences upon the housing and lives of the disaster-affected communities. </w:t>
      </w:r>
      <w:r w:rsidR="00CA068C">
        <w:t xml:space="preserve">As the final version of the SSIET will focus upon a much longer arc of time than any of these eight existing tools, and will focus much more on the process of </w:t>
      </w:r>
      <w:r w:rsidR="00080F1A">
        <w:t xml:space="preserve">recovery rather than the delivery of physical materials, this longterm-shortterm gap within the existing eight tools will only become more pronounced between the group of existing tools as a whole, and the SSIET. </w:t>
      </w:r>
    </w:p>
    <w:p w14:paraId="2E781186" w14:textId="77777777" w:rsidR="001C3373" w:rsidRDefault="001C3373" w:rsidP="00C66B94"/>
    <w:p w14:paraId="4F451A8C" w14:textId="2B35158A" w:rsidR="001C3373" w:rsidRDefault="00080F1A" w:rsidP="00C66B94">
      <w:r>
        <w:t xml:space="preserve">It is not the intent or the responsibility of SSIET to act primarily as an advocacy voice for the overhaul of </w:t>
      </w:r>
      <w:r w:rsidR="00B10C88">
        <w:t xml:space="preserve">the existing tools, and in some cases the existing tools have clear reasons for limiting their indicators or timeframes to the quantitative and the short-term. </w:t>
      </w:r>
      <w:r w:rsidR="00C70004">
        <w:t xml:space="preserve">Therefore, </w:t>
      </w:r>
      <w:r w:rsidR="009A2633">
        <w:t xml:space="preserve">it would seem that </w:t>
      </w:r>
      <w:r w:rsidR="00C70004">
        <w:t xml:space="preserve">the next steps for the SSIET project itself, will be to </w:t>
      </w:r>
      <w:r w:rsidR="009A2633">
        <w:t xml:space="preserve">bridge those gaps itself. The discussion of the individual eight tools below, gives some indication of indicators, questions, or data-collection methods which might provide </w:t>
      </w:r>
      <w:r w:rsidR="00317FEB">
        <w:t xml:space="preserve">specific direct linkages. However, the SSIET project will have to produce a clear rationale for steps to be taken, if the selection of scattershot individual indicators from various </w:t>
      </w:r>
      <w:r w:rsidR="00004EE1">
        <w:t xml:space="preserve">existing tools, does not create a comprehensive linear, rationalised path for evaluation, from the start of a response to a point much later in time. The main work to be done may not be in the further tweaking of the list of overall SSIET targets, but in the creation of the </w:t>
      </w:r>
      <w:r w:rsidR="00C75880">
        <w:t xml:space="preserve">intelligent </w:t>
      </w:r>
      <w:r w:rsidR="00004EE1">
        <w:t xml:space="preserve">questions or data-collection methodologies which </w:t>
      </w:r>
      <w:r w:rsidR="00C75880">
        <w:t xml:space="preserve">can </w:t>
      </w:r>
      <w:r w:rsidR="00F37082">
        <w:t>allow evaluators to actually tease out the effects of the original shelter projects, and at the same time can be used with full relevancy during earlier phases of recovery, to provide the consistency of observation from all points after a disaster. These intelligent questions may in turn, then may have the chance to become part of the vocabulary of the initial needs-assessments tools of the future, but only if the intelligence and usefulness of the SSIET tools is self-evident.</w:t>
      </w:r>
    </w:p>
    <w:p w14:paraId="62A16CC6" w14:textId="77777777" w:rsidR="00687C50" w:rsidRDefault="00687C50" w:rsidP="00C66B94"/>
    <w:p w14:paraId="04FA3E57" w14:textId="77777777" w:rsidR="00CB4450" w:rsidRDefault="00CB4450" w:rsidP="00C66B94">
      <w:pPr>
        <w:pBdr>
          <w:bottom w:val="single" w:sz="12" w:space="1" w:color="auto"/>
        </w:pBdr>
      </w:pPr>
    </w:p>
    <w:p w14:paraId="057C26B7" w14:textId="77777777" w:rsidR="00CB4450" w:rsidRDefault="00CB4450" w:rsidP="00C66B94"/>
    <w:p w14:paraId="3DEF414A" w14:textId="77777777" w:rsidR="00CB4450" w:rsidRDefault="00CB4450" w:rsidP="00C66B94"/>
    <w:p w14:paraId="1EA880E9" w14:textId="0731C6EE" w:rsidR="00CB4450" w:rsidRPr="008F70FC" w:rsidRDefault="000169DC" w:rsidP="00C66B94">
      <w:pPr>
        <w:rPr>
          <w:b/>
          <w:i/>
        </w:rPr>
      </w:pPr>
      <w:r>
        <w:rPr>
          <w:b/>
          <w:i/>
        </w:rPr>
        <w:t>F</w:t>
      </w:r>
      <w:r w:rsidR="00CB4450" w:rsidRPr="008F70FC">
        <w:rPr>
          <w:b/>
          <w:i/>
        </w:rPr>
        <w:t xml:space="preserve">or each of the eight tools, there </w:t>
      </w:r>
      <w:r>
        <w:rPr>
          <w:b/>
          <w:i/>
        </w:rPr>
        <w:t>is listed here below,</w:t>
      </w:r>
      <w:r w:rsidR="00CB4450" w:rsidRPr="008F70FC">
        <w:rPr>
          <w:b/>
          <w:i/>
        </w:rPr>
        <w:t xml:space="preserve"> a separate assessment, </w:t>
      </w:r>
      <w:r>
        <w:rPr>
          <w:b/>
          <w:i/>
        </w:rPr>
        <w:t>contained within a standard</w:t>
      </w:r>
      <w:r w:rsidR="00B17724" w:rsidRPr="008F70FC">
        <w:rPr>
          <w:b/>
          <w:i/>
        </w:rPr>
        <w:t xml:space="preserve"> framework:</w:t>
      </w:r>
    </w:p>
    <w:p w14:paraId="73AFD4F9" w14:textId="77777777" w:rsidR="00B17724" w:rsidRDefault="00B17724" w:rsidP="00C66B94"/>
    <w:p w14:paraId="422CC82E" w14:textId="7275D350" w:rsidR="00B17724" w:rsidRPr="000169DC" w:rsidRDefault="00B17724" w:rsidP="00C66B94">
      <w:pPr>
        <w:rPr>
          <w:i/>
        </w:rPr>
      </w:pPr>
      <w:r w:rsidRPr="000169DC">
        <w:rPr>
          <w:i/>
        </w:rPr>
        <w:t>Name of tool</w:t>
      </w:r>
    </w:p>
    <w:p w14:paraId="1C0B2421" w14:textId="77777777" w:rsidR="00B17724" w:rsidRDefault="00B17724" w:rsidP="00C66B94"/>
    <w:p w14:paraId="2A75782F" w14:textId="79843E29" w:rsidR="003B6AC1" w:rsidRPr="006954E5" w:rsidRDefault="003B6AC1" w:rsidP="006B28C0">
      <w:pPr>
        <w:pStyle w:val="ListParagraph"/>
        <w:numPr>
          <w:ilvl w:val="0"/>
          <w:numId w:val="1"/>
        </w:numPr>
        <w:rPr>
          <w:b/>
        </w:rPr>
      </w:pPr>
      <w:r w:rsidRPr="006954E5">
        <w:rPr>
          <w:b/>
        </w:rPr>
        <w:t>Rapid Shelter Assessment – Sphere, 2011</w:t>
      </w:r>
    </w:p>
    <w:p w14:paraId="73CC23BF" w14:textId="77777777" w:rsidR="006B28C0" w:rsidRDefault="006B28C0" w:rsidP="006B28C0">
      <w:pPr>
        <w:pStyle w:val="ListParagraph"/>
      </w:pPr>
    </w:p>
    <w:p w14:paraId="2D388F49" w14:textId="0D15F86D" w:rsidR="00B17724" w:rsidRPr="009D03F1" w:rsidRDefault="00B17724" w:rsidP="00C66B94">
      <w:pPr>
        <w:rPr>
          <w:i/>
        </w:rPr>
      </w:pPr>
      <w:r w:rsidRPr="009D03F1">
        <w:rPr>
          <w:i/>
        </w:rPr>
        <w:t xml:space="preserve">Summary of tool </w:t>
      </w:r>
    </w:p>
    <w:p w14:paraId="7727A65C" w14:textId="77777777" w:rsidR="00361EA2" w:rsidRPr="00361EA2" w:rsidRDefault="00361EA2" w:rsidP="00C66B94"/>
    <w:p w14:paraId="47261706" w14:textId="328E0F6F" w:rsidR="00361EA2" w:rsidRPr="00361EA2" w:rsidRDefault="008F402F" w:rsidP="00C66B94">
      <w:r>
        <w:rPr>
          <w:color w:val="000000"/>
        </w:rPr>
        <w:t>This is a n</w:t>
      </w:r>
      <w:r w:rsidR="00361EA2" w:rsidRPr="00361EA2">
        <w:rPr>
          <w:color w:val="000000"/>
        </w:rPr>
        <w:t>on-mandatory checklist, referring not only to actual shelter or NFI resources, but also to community-level risks, resources, and environmental impact.</w:t>
      </w:r>
      <w:r>
        <w:rPr>
          <w:color w:val="000000"/>
        </w:rPr>
        <w:t xml:space="preserve"> It was drafted by a team including members with extensive experience in cluster co-ordination, and cluster-led needs assessments.</w:t>
      </w:r>
    </w:p>
    <w:p w14:paraId="41B974D7" w14:textId="77777777" w:rsidR="008F70FC" w:rsidRPr="00361EA2" w:rsidRDefault="008F70FC" w:rsidP="00C66B94"/>
    <w:p w14:paraId="3DCC05C6" w14:textId="24FDF4E0" w:rsidR="008F70FC" w:rsidRPr="008F402F" w:rsidRDefault="008F70FC" w:rsidP="00C66B94">
      <w:pPr>
        <w:rPr>
          <w:i/>
        </w:rPr>
      </w:pPr>
      <w:r w:rsidRPr="008F402F">
        <w:rPr>
          <w:i/>
        </w:rPr>
        <w:t>Reason(s) for inclusion of the tool</w:t>
      </w:r>
    </w:p>
    <w:p w14:paraId="3E019C46" w14:textId="77777777" w:rsidR="008F402F" w:rsidRDefault="008F402F" w:rsidP="00C66B94"/>
    <w:p w14:paraId="5ED4EFDC" w14:textId="131A4D84" w:rsidR="008F402F" w:rsidRDefault="00787F62" w:rsidP="00C66B94">
      <w:r>
        <w:t xml:space="preserve">The purpose of this tool is to cover much of the same ground as the MIRA tool, in terms of eliciting the rapid-assessment data at the start of an emergency, which would allow the drafting of a realistic Shelter Cluster (or, in the case of MIRA, inter-Cluster) strategy. The reason why this tool is preferred over MIRA, is that </w:t>
      </w:r>
      <w:r w:rsidR="006B28C0">
        <w:t xml:space="preserve">MIRA on the whole relies upon secondary resources, rather than primary, field-level data collection, and so would be of lesser use to the larger number of Shelter Cluster partners who are actively engaged in programme implementation. Furthermore, </w:t>
      </w:r>
      <w:r w:rsidR="00E72095">
        <w:t xml:space="preserve">the questions used in the Rapid Shelter Assessment have two very significant advantages over the ones in the relevant template annexe in MIRA. Firstly, the Rapid Shelter Assessment is one of the few tools which refers consistently to not only the needs, but the capacities and opportunities of the disaster-affected population, and does so using open-ended questions, rather than a closed list of boxes to tick. Secondly, the Rapid Shelter Assessment is also one of the few tools to make significant reference to issues like environmental impact, which many of the other tools (MIRA included) do not touch upon. </w:t>
      </w:r>
    </w:p>
    <w:p w14:paraId="237A9451" w14:textId="77777777" w:rsidR="008F70FC" w:rsidRDefault="008F70FC" w:rsidP="00C66B94"/>
    <w:p w14:paraId="6C865E8A" w14:textId="19CDA8CB" w:rsidR="008F70FC" w:rsidRPr="006B28C0" w:rsidRDefault="00AA2FD6" w:rsidP="00C66B94">
      <w:pPr>
        <w:rPr>
          <w:i/>
        </w:rPr>
      </w:pPr>
      <w:r w:rsidRPr="006B28C0">
        <w:rPr>
          <w:i/>
        </w:rPr>
        <w:t>Assessment of which contexts the tool works best in (e.g. natural disaster, post-conflict, etc)</w:t>
      </w:r>
    </w:p>
    <w:p w14:paraId="106703DD" w14:textId="77777777" w:rsidR="00E72095" w:rsidRDefault="00E72095" w:rsidP="00C66B94"/>
    <w:p w14:paraId="23EAC273" w14:textId="1BA6230E" w:rsidR="002522D6" w:rsidRDefault="006B28C0" w:rsidP="00C66B94">
      <w:r>
        <w:t xml:space="preserve">For the most part, the Rapid Shelter Assessment could be used for </w:t>
      </w:r>
      <w:r w:rsidR="00E72095">
        <w:t xml:space="preserve">either natural disaster or post-conflict situations, although the questions imply that the affected population’s shelter situation is not in a planned camp or collective centre. </w:t>
      </w:r>
      <w:r w:rsidR="000B719E">
        <w:t>A significant proportion of the questions refer directly or by implication to the needs of displaced populations, and so a further implication is that this assessment is also intended more for the planning of non-permanent shelter (rather than permanent reconstruction) programmes.</w:t>
      </w:r>
    </w:p>
    <w:p w14:paraId="6B8FAA9E" w14:textId="77777777" w:rsidR="006B28C0" w:rsidRDefault="006B28C0" w:rsidP="00C66B94"/>
    <w:p w14:paraId="003281C2" w14:textId="5D8E7028" w:rsidR="002522D6" w:rsidRPr="00E72095" w:rsidRDefault="002522D6" w:rsidP="00C66B94">
      <w:pPr>
        <w:rPr>
          <w:i/>
        </w:rPr>
      </w:pPr>
      <w:r w:rsidRPr="00E72095">
        <w:rPr>
          <w:i/>
        </w:rPr>
        <w:t>Assessment of the range and completeness of the data sought in the tool</w:t>
      </w:r>
    </w:p>
    <w:p w14:paraId="5BCE70E3" w14:textId="77777777" w:rsidR="00AA2FD6" w:rsidRDefault="00AA2FD6" w:rsidP="00C66B94"/>
    <w:p w14:paraId="2FD06349" w14:textId="179D8C05" w:rsidR="00E72095" w:rsidRDefault="00E72095" w:rsidP="00C66B94">
      <w:r>
        <w:t xml:space="preserve">Because the Rapid Shelter Assessment is an initial needs assessment, and because half of the assessment concerns NFIs rather than shelter &amp; settlements, the focus is upon those items or materials which would be of the most obvious use in the first phase of shelter and reconstruction, including basic household items, and basic work tools for housing repair. </w:t>
      </w:r>
      <w:r w:rsidR="000B719E">
        <w:t>As noted in the initial matrix, this tool does not include questions which refer to security of tenure</w:t>
      </w:r>
      <w:r w:rsidR="00282069">
        <w:t xml:space="preserve">. This, and the lack of questions about the future shelter </w:t>
      </w:r>
      <w:r w:rsidR="00282069" w:rsidRPr="00282069">
        <w:rPr>
          <w:i/>
        </w:rPr>
        <w:t>intentions</w:t>
      </w:r>
      <w:r w:rsidR="00282069">
        <w:t xml:space="preserve"> of the affected population, may be the largest gaps or weaknesses of the Rapid Shelter Assessment on its own terms. Apart from the questions about hazardous land, there is nothing which touches directly upon use of space, or upon post-disaster urban/neighbourhood planning. </w:t>
      </w:r>
    </w:p>
    <w:p w14:paraId="687DA449" w14:textId="77777777" w:rsidR="00E72095" w:rsidRDefault="00E72095" w:rsidP="00C66B94"/>
    <w:p w14:paraId="01D13A55" w14:textId="0F168BE4" w:rsidR="00AA2FD6" w:rsidRPr="00E72095" w:rsidRDefault="00AA2FD6" w:rsidP="00C66B94">
      <w:pPr>
        <w:rPr>
          <w:i/>
        </w:rPr>
      </w:pPr>
      <w:r w:rsidRPr="00E72095">
        <w:rPr>
          <w:i/>
        </w:rPr>
        <w:t>Discussion of the exact points in the tool which could be linked to SS</w:t>
      </w:r>
      <w:r w:rsidR="0047537E" w:rsidRPr="00E72095">
        <w:rPr>
          <w:i/>
        </w:rPr>
        <w:t>IE</w:t>
      </w:r>
      <w:r w:rsidRPr="00E72095">
        <w:rPr>
          <w:i/>
        </w:rPr>
        <w:t>T, and how SS</w:t>
      </w:r>
      <w:r w:rsidR="0047537E" w:rsidRPr="00E72095">
        <w:rPr>
          <w:i/>
        </w:rPr>
        <w:t>IE</w:t>
      </w:r>
      <w:r w:rsidRPr="00E72095">
        <w:rPr>
          <w:i/>
        </w:rPr>
        <w:t>T might have to adapt in order to make that link (and what the consequences of that adaptation might be)</w:t>
      </w:r>
    </w:p>
    <w:p w14:paraId="731C7028" w14:textId="77777777" w:rsidR="00E72095" w:rsidRDefault="00E72095" w:rsidP="00C66B94"/>
    <w:p w14:paraId="25079902" w14:textId="3042B02B" w:rsidR="00E72095" w:rsidRDefault="000B719E" w:rsidP="00C66B94">
      <w:r>
        <w:t xml:space="preserve">The clearest potential linkages, are with those questions which concern the capacities and opportunities of both the disaster-affected population, and where relevant, any host population. </w:t>
      </w:r>
      <w:r w:rsidR="00282069">
        <w:t xml:space="preserve">There is also the potential for linkages with the section of questions on livelihoods, </w:t>
      </w:r>
      <w:r w:rsidR="003D1837">
        <w:t xml:space="preserve">and the section which addresses more open-ended questions to the host community’s concerns.  </w:t>
      </w:r>
    </w:p>
    <w:p w14:paraId="3F0931C6" w14:textId="77777777" w:rsidR="009673B5" w:rsidRDefault="009673B5" w:rsidP="00C66B94"/>
    <w:p w14:paraId="5EC74D13" w14:textId="19EC4979" w:rsidR="009673B5" w:rsidRDefault="009673B5" w:rsidP="00C66B94">
      <w:r>
        <w:t xml:space="preserve">The greatest challenge for linkages, lies in the lack of questions about the affected population’s future shelter intentions, and the lack of clarity in directing </w:t>
      </w:r>
      <w:r w:rsidR="00B279B0">
        <w:t>any subset of</w:t>
      </w:r>
      <w:r>
        <w:t xml:space="preserve"> questions to those who are displaced, and </w:t>
      </w:r>
      <w:r w:rsidR="00B279B0">
        <w:t>any subset of questions</w:t>
      </w:r>
      <w:r>
        <w:t xml:space="preserve"> to those who have lost housing, but who are essentially non-displaced. </w:t>
      </w:r>
      <w:r w:rsidR="00751B5A">
        <w:t xml:space="preserve">It is, after all, the questions of ability to return or ability to initiate reconstruction in situ, which will have the largest impact upon both the initial shelter programme, and upon the long-term recovery prospects of the community. </w:t>
      </w:r>
    </w:p>
    <w:p w14:paraId="3E63F62F" w14:textId="77777777" w:rsidR="007079E3" w:rsidRDefault="007079E3" w:rsidP="00C66B94"/>
    <w:p w14:paraId="1BE84277" w14:textId="477290EC" w:rsidR="007079E3" w:rsidRDefault="007079E3" w:rsidP="00C66B94">
      <w:r>
        <w:t xml:space="preserve">In terms of how SSIET might have to adapt, in order to make those linkages, </w:t>
      </w:r>
      <w:r w:rsidR="00876110">
        <w:t xml:space="preserve">the way to do so may be constant for a number of the tools discussed below. Firstly, there may need to be an acceptance that only a partial link is possible – for some of the SSEIT Targets, not all of the relevant questions are raised in the existing tools. Secondly, there may need to be an additional layer of questions added to the data-collection for any long-term evaluation, asking </w:t>
      </w:r>
      <w:r w:rsidR="00876110" w:rsidRPr="00876110">
        <w:rPr>
          <w:i/>
        </w:rPr>
        <w:t>why</w:t>
      </w:r>
      <w:r w:rsidR="00876110">
        <w:t xml:space="preserve"> there was such a change over time to community networks, economic development, access to education, etc. A good example in point, is the part of the Rapid Shelter Assessment which asks for the </w:t>
      </w:r>
      <w:r w:rsidR="00FD7358">
        <w:t xml:space="preserve">size of a typical household. If, for instance, ten years after the disaster, it was found that generally, household sizes had decreased, then follow-up questions about </w:t>
      </w:r>
      <w:r w:rsidR="00FD7358" w:rsidRPr="00FD7358">
        <w:rPr>
          <w:i/>
        </w:rPr>
        <w:t>why</w:t>
      </w:r>
      <w:r w:rsidR="00FD7358">
        <w:t xml:space="preserve"> there had been a decrease might elicit responses which could point to an increase in development of economic opportunity or access to education for women, and therefore touch upon a wider range of the SSIET Targets. The consequences for the SSIET in doing so, of course, would be to make the results more subjective and based upon interpretation.</w:t>
      </w:r>
    </w:p>
    <w:p w14:paraId="24E3D64C" w14:textId="77777777" w:rsidR="00AC2F1A" w:rsidRDefault="00AC2F1A" w:rsidP="00C66B94">
      <w:pPr>
        <w:pBdr>
          <w:bottom w:val="single" w:sz="12" w:space="1" w:color="auto"/>
        </w:pBdr>
      </w:pPr>
    </w:p>
    <w:p w14:paraId="60544E09" w14:textId="77777777" w:rsidR="00AC2F1A" w:rsidRDefault="00AC2F1A" w:rsidP="00C66B94"/>
    <w:p w14:paraId="165A7267" w14:textId="77777777" w:rsidR="00AC2F1A" w:rsidRPr="003B6AC1" w:rsidRDefault="00AC2F1A" w:rsidP="00AC2F1A">
      <w:pPr>
        <w:rPr>
          <w:i/>
        </w:rPr>
      </w:pPr>
      <w:r w:rsidRPr="003B6AC1">
        <w:rPr>
          <w:i/>
        </w:rPr>
        <w:t>Name of tool</w:t>
      </w:r>
    </w:p>
    <w:p w14:paraId="26E3A732" w14:textId="77777777" w:rsidR="00AC2F1A" w:rsidRDefault="00AC2F1A" w:rsidP="00AC2F1A"/>
    <w:p w14:paraId="47111166" w14:textId="6C3A15CA" w:rsidR="003B6AC1" w:rsidRDefault="003B6AC1" w:rsidP="00AC2F1A">
      <w:r>
        <w:t xml:space="preserve">2. </w:t>
      </w:r>
      <w:r w:rsidRPr="006954E5">
        <w:rPr>
          <w:b/>
        </w:rPr>
        <w:t xml:space="preserve">Land And Natural Disasters, Guidance For </w:t>
      </w:r>
      <w:r w:rsidR="009D03F1" w:rsidRPr="006954E5">
        <w:rPr>
          <w:b/>
        </w:rPr>
        <w:t>Practitioners</w:t>
      </w:r>
      <w:r>
        <w:t xml:space="preserve"> – UN-Habitat, 2010</w:t>
      </w:r>
    </w:p>
    <w:p w14:paraId="74D54267" w14:textId="77777777" w:rsidR="003B6AC1" w:rsidRDefault="003B6AC1" w:rsidP="00AC2F1A"/>
    <w:p w14:paraId="0691F179" w14:textId="18804CFB" w:rsidR="00AC2F1A" w:rsidRPr="009D03F1" w:rsidRDefault="00AC2F1A" w:rsidP="00AC2F1A">
      <w:pPr>
        <w:rPr>
          <w:i/>
        </w:rPr>
      </w:pPr>
      <w:r w:rsidRPr="009D03F1">
        <w:rPr>
          <w:i/>
        </w:rPr>
        <w:t xml:space="preserve">Summary of tool </w:t>
      </w:r>
    </w:p>
    <w:p w14:paraId="6FB71E96" w14:textId="77777777" w:rsidR="009D03F1" w:rsidRPr="009D03F1" w:rsidRDefault="009D03F1" w:rsidP="00AC2F1A"/>
    <w:p w14:paraId="5F1D5FCB" w14:textId="0EA0332D" w:rsidR="009D03F1" w:rsidRPr="009D03F1" w:rsidRDefault="003D1837" w:rsidP="00AC2F1A">
      <w:r>
        <w:rPr>
          <w:color w:val="000000"/>
        </w:rPr>
        <w:t>A p</w:t>
      </w:r>
      <w:r w:rsidR="009D03F1" w:rsidRPr="009D03F1">
        <w:rPr>
          <w:color w:val="000000"/>
        </w:rPr>
        <w:t>rogramming guidance for practitioners of response to rapid-onset natu</w:t>
      </w:r>
      <w:r>
        <w:rPr>
          <w:color w:val="000000"/>
        </w:rPr>
        <w:t>r</w:t>
      </w:r>
      <w:r w:rsidR="009D03F1" w:rsidRPr="009D03F1">
        <w:rPr>
          <w:color w:val="000000"/>
        </w:rPr>
        <w:t xml:space="preserve">al disasters, covering all phases from emergency to early recovery, and underlying land issues as well as programme implementation, based upon </w:t>
      </w:r>
      <w:r w:rsidR="008E518D">
        <w:rPr>
          <w:color w:val="000000"/>
        </w:rPr>
        <w:t>seven</w:t>
      </w:r>
      <w:r w:rsidR="009D03F1" w:rsidRPr="009D03F1">
        <w:rPr>
          <w:color w:val="000000"/>
        </w:rPr>
        <w:t xml:space="preserve"> recent case studies.</w:t>
      </w:r>
    </w:p>
    <w:p w14:paraId="27E96D4D" w14:textId="77777777" w:rsidR="00AC2F1A" w:rsidRPr="009D03F1" w:rsidRDefault="00AC2F1A" w:rsidP="00AC2F1A"/>
    <w:p w14:paraId="4112DB3E" w14:textId="2EA4C868" w:rsidR="00AC2F1A" w:rsidRPr="008F402F" w:rsidRDefault="00AC2F1A" w:rsidP="00AC2F1A">
      <w:pPr>
        <w:rPr>
          <w:i/>
        </w:rPr>
      </w:pPr>
      <w:r w:rsidRPr="008F402F">
        <w:rPr>
          <w:i/>
        </w:rPr>
        <w:t>Reas</w:t>
      </w:r>
      <w:r w:rsidR="00D542BF">
        <w:rPr>
          <w:i/>
        </w:rPr>
        <w:t>on(s) for inclusion of the tool</w:t>
      </w:r>
    </w:p>
    <w:p w14:paraId="3968D72D" w14:textId="77777777" w:rsidR="008F402F" w:rsidRDefault="008F402F" w:rsidP="00AC2F1A"/>
    <w:p w14:paraId="0613BB35" w14:textId="2CD79F71" w:rsidR="008F402F" w:rsidRDefault="00CB48AF" w:rsidP="00AC2F1A">
      <w:r>
        <w:t xml:space="preserve">This is a tool which concentrates upon the factors which are most likely to affect access to land in long-term development situations, whilst connecting to </w:t>
      </w:r>
      <w:r w:rsidR="00D403D1">
        <w:t>the affects of rapid-onset natural disasters, in terms of land-related issues.</w:t>
      </w:r>
      <w:r w:rsidR="00F677FE">
        <w:t xml:space="preserve"> In many ways, the Land And Natural Disasters, Guidance For Practitioners, by focusing upon post-disaster HLP issues, provides the complement to tools like the Rapid Shelter Assessment, which touch upon housing structures, but do not refer to underlying issues of land access. As with other single-themed tools included in the eight tools for this report, the Land And Natural Disasters, Guidance For Practitioners is important because of the centrality of the issues which it addresses.</w:t>
      </w:r>
    </w:p>
    <w:p w14:paraId="0B71C32D" w14:textId="77777777" w:rsidR="00AC2F1A" w:rsidRDefault="00AC2F1A" w:rsidP="00AC2F1A"/>
    <w:p w14:paraId="26594D2C" w14:textId="77777777" w:rsidR="00AC2F1A" w:rsidRPr="003D1837" w:rsidRDefault="00AC2F1A" w:rsidP="00AC2F1A">
      <w:pPr>
        <w:rPr>
          <w:i/>
        </w:rPr>
      </w:pPr>
      <w:r w:rsidRPr="003D1837">
        <w:rPr>
          <w:i/>
        </w:rPr>
        <w:t>Assessment of which contexts the tool works best in (e.g. natural disaster, post-conflict, etc)</w:t>
      </w:r>
    </w:p>
    <w:p w14:paraId="659095A9" w14:textId="77777777" w:rsidR="003D1837" w:rsidRDefault="003D1837" w:rsidP="00AC2F1A"/>
    <w:p w14:paraId="76CA4F0E" w14:textId="1BC906D6" w:rsidR="003D1837" w:rsidRDefault="003D1837" w:rsidP="00AC2F1A">
      <w:r>
        <w:t xml:space="preserve">This tool clearly states that it is intended for use in responses to natural disasters. </w:t>
      </w:r>
      <w:r w:rsidR="00F677FE">
        <w:t>Many of the suggested indicators could be clearly relevant for use in either complex emergencies, or in situations of post-conflict large-scale returns of refugees, though.</w:t>
      </w:r>
    </w:p>
    <w:p w14:paraId="4AF250D3" w14:textId="77777777" w:rsidR="00AC2F1A" w:rsidRDefault="00AC2F1A" w:rsidP="00AC2F1A"/>
    <w:p w14:paraId="02A908A4" w14:textId="77777777" w:rsidR="00D542BF" w:rsidRDefault="00D542BF" w:rsidP="00AC2F1A"/>
    <w:p w14:paraId="4D137F33" w14:textId="77777777" w:rsidR="00AC2F1A" w:rsidRPr="00D542BF" w:rsidRDefault="00AC2F1A" w:rsidP="00AC2F1A">
      <w:pPr>
        <w:rPr>
          <w:i/>
        </w:rPr>
      </w:pPr>
      <w:r w:rsidRPr="00D542BF">
        <w:rPr>
          <w:i/>
        </w:rPr>
        <w:t>Assessment of the range and completeness of the data sought in the tool</w:t>
      </w:r>
    </w:p>
    <w:p w14:paraId="0003AB7C" w14:textId="77777777" w:rsidR="00AC2F1A" w:rsidRDefault="00AC2F1A" w:rsidP="00AC2F1A"/>
    <w:p w14:paraId="29BD1A4D" w14:textId="10D8A313" w:rsidR="00D542BF" w:rsidRDefault="00F677FE" w:rsidP="00AC2F1A">
      <w:r>
        <w:t xml:space="preserve">The Land And Natural Disasters, Guidance For Practitioners states clearly its own limitations, that it is intended for use after natural disasters, and looks at land issues, rather than the full sweep of issues related to shelter &amp; settlements. </w:t>
      </w:r>
      <w:r w:rsidR="006954E5">
        <w:t>The Land And Natural Disasters, Guidance For Practitioners includes indicators for policy-change and interaction with local and national authorities, although those referred to tend to be those involved in formal governance structures, rather than those with customary, or religious authority. Perhaps the largest gap, in the Land And Natural Disasters, Guidance For Practitioners’ own terms, is this lack of reference to structures outside of formal government, as encapsulated by the complete lack of reference to other forms of authority or dispute-resolution mechanisms in parts of the tool such as the list of actors for the first six months of activities. Because the</w:t>
      </w:r>
      <w:r w:rsidR="00F11F1F">
        <w:t xml:space="preserve"> discussion within the tool</w:t>
      </w:r>
      <w:r w:rsidR="006954E5">
        <w:t xml:space="preserve"> is </w:t>
      </w:r>
      <w:r w:rsidR="00F11F1F">
        <w:t xml:space="preserve">so squarely </w:t>
      </w:r>
      <w:r w:rsidR="006954E5">
        <w:t xml:space="preserve">about land rights, there is </w:t>
      </w:r>
      <w:r w:rsidR="00F11F1F">
        <w:t xml:space="preserve">very little discussion about the interface between issues of land access, and the actual reconstruction of safer housing after a natural disaster. This is symbolized by the lack of substantive discussion of the implications for its principles in dense urban settings, where the types of housing access – and engineering – become most complex (e.g. multi-unit apartment blocks). </w:t>
      </w:r>
      <w:r w:rsidR="00151356">
        <w:t>The Land And Natural Disasters, Guidance For Practitioners makes much of the ways in which land rights and land access relate closely to other sectors, and to cross-cutting issues, although this is much more apparent in the general narrative of the tool, rather than the list of indictors given.</w:t>
      </w:r>
    </w:p>
    <w:p w14:paraId="0A17F253" w14:textId="77777777" w:rsidR="00F677FE" w:rsidRDefault="00F677FE" w:rsidP="00AC2F1A"/>
    <w:p w14:paraId="27D6735D" w14:textId="48EAF8F3" w:rsidR="00AC2F1A" w:rsidRPr="00D542BF" w:rsidRDefault="00AC2F1A" w:rsidP="00AC2F1A">
      <w:pPr>
        <w:rPr>
          <w:i/>
        </w:rPr>
      </w:pPr>
      <w:r w:rsidRPr="00D542BF">
        <w:rPr>
          <w:i/>
        </w:rPr>
        <w:t>Discussion of the exact points in the tool which could be linked to SS</w:t>
      </w:r>
      <w:r w:rsidR="0047537E" w:rsidRPr="00D542BF">
        <w:rPr>
          <w:i/>
        </w:rPr>
        <w:t>IE</w:t>
      </w:r>
      <w:r w:rsidRPr="00D542BF">
        <w:rPr>
          <w:i/>
        </w:rPr>
        <w:t>T, and how SS</w:t>
      </w:r>
      <w:r w:rsidR="0047537E" w:rsidRPr="00D542BF">
        <w:rPr>
          <w:i/>
        </w:rPr>
        <w:t>IE</w:t>
      </w:r>
      <w:r w:rsidRPr="00D542BF">
        <w:rPr>
          <w:i/>
        </w:rPr>
        <w:t>T might have to adapt in order to make that link (and what the consequences of that adaptation might be)</w:t>
      </w:r>
    </w:p>
    <w:p w14:paraId="56A6C195" w14:textId="77777777" w:rsidR="00D542BF" w:rsidRDefault="00D542BF" w:rsidP="00AC2F1A"/>
    <w:p w14:paraId="565D5827" w14:textId="34B3EC80" w:rsidR="00D542BF" w:rsidRDefault="00CC0793" w:rsidP="00AC2F1A">
      <w:r>
        <w:t>The Land And Natural Disasters, Guidance For Practitioners has the clearest links referring to the land-access issues which are often not touched in the other eight tools in this report. Furthermore, the Land And Natural Disasters, Guidance For Practitioners makes two important sorts of links internally, within the tool itself, which should be relatively easy for the SSIET to build upon</w:t>
      </w:r>
      <w:r w:rsidR="006A2101">
        <w:t>, and which are also not always touched upon in the other tools</w:t>
      </w:r>
      <w:r>
        <w:t xml:space="preserve">. Firstly, </w:t>
      </w:r>
      <w:r w:rsidR="006A2101">
        <w:t xml:space="preserve">close to half the indicators touch upon government policy, or other issues related to national and provincial governance, along with those indicators which refer to much more individualised, or community-level housing choice, or trainings and awareness. Thus, there are linkages which move ‘vertically’ through different levels of society. Secondly, the main narrative of the Land And Natural Disasters, Guidance For Practitioners refers to both longer-term issues, as well as issues arising within the first five days after a rapid-onset natural disaster, and thus there are also ‘horizontal’ linkages, across time. </w:t>
      </w:r>
    </w:p>
    <w:p w14:paraId="7464DF54" w14:textId="77777777" w:rsidR="001C4C15" w:rsidRDefault="001C4C15" w:rsidP="00AC2F1A"/>
    <w:p w14:paraId="5CD890CD" w14:textId="48B8BB4D" w:rsidR="001C4C15" w:rsidRDefault="001C4C15" w:rsidP="00AC2F1A">
      <w:r>
        <w:t xml:space="preserve">As the indicators from the Land And Natural Disasters, Guidance For Practitioners are almost all </w:t>
      </w:r>
      <w:r w:rsidRPr="001C4C15">
        <w:rPr>
          <w:i/>
        </w:rPr>
        <w:t>quantitative</w:t>
      </w:r>
      <w:r>
        <w:t xml:space="preserve"> (even when discussing things like changes in national government policy), the key question for adaptation of the SSIET to the Land And Natural Disasters, Guidance For Practitioners, is the degree to which the SSIET’s </w:t>
      </w:r>
      <w:r w:rsidRPr="001C4C15">
        <w:rPr>
          <w:i/>
        </w:rPr>
        <w:t>qualitative</w:t>
      </w:r>
      <w:r>
        <w:t xml:space="preserve"> indicators can (or should) be matched with the quantitative ones from the Land And Natural Disasters, Guidance For Practitioners – does a certain number of </w:t>
      </w:r>
      <w:r w:rsidR="00690BE6">
        <w:t xml:space="preserve">Focus Group Assessments really equal an improvement in social networks? </w:t>
      </w:r>
      <w:r w:rsidR="001512CA">
        <w:t xml:space="preserve">It may be that for the SSIET, </w:t>
      </w:r>
      <w:r w:rsidR="0058425E">
        <w:t>the necessary adaptation will come with providing not an adapted list of Targets, but an adapted list of quantitative questions, which connect with the Land And Natural Disasters, Guidance For Practitioners indicators on the one side, and give qualitative insight into the SSIET Targets on the other side.</w:t>
      </w:r>
    </w:p>
    <w:p w14:paraId="20026146" w14:textId="77777777" w:rsidR="00AC2F1A" w:rsidRDefault="00AC2F1A" w:rsidP="00C66B94">
      <w:pPr>
        <w:pBdr>
          <w:bottom w:val="single" w:sz="12" w:space="1" w:color="auto"/>
        </w:pBdr>
      </w:pPr>
    </w:p>
    <w:p w14:paraId="52092BA2" w14:textId="77777777" w:rsidR="00AC2F1A" w:rsidRDefault="00AC2F1A" w:rsidP="00C66B94"/>
    <w:p w14:paraId="2E6E17BE" w14:textId="77777777" w:rsidR="00AC2F1A" w:rsidRPr="003B6AC1" w:rsidRDefault="00AC2F1A" w:rsidP="00AC2F1A">
      <w:pPr>
        <w:rPr>
          <w:i/>
        </w:rPr>
      </w:pPr>
      <w:r w:rsidRPr="003B6AC1">
        <w:rPr>
          <w:i/>
        </w:rPr>
        <w:t>Name of tool</w:t>
      </w:r>
    </w:p>
    <w:p w14:paraId="2C5E55D9" w14:textId="77777777" w:rsidR="003B6AC1" w:rsidRDefault="003B6AC1" w:rsidP="00AC2F1A"/>
    <w:p w14:paraId="3A102825" w14:textId="58362FAA" w:rsidR="003B6AC1" w:rsidRDefault="00E468AC" w:rsidP="00AC2F1A">
      <w:r>
        <w:t xml:space="preserve">3. </w:t>
      </w:r>
      <w:r w:rsidR="00665B6D" w:rsidRPr="001C4C15">
        <w:rPr>
          <w:b/>
        </w:rPr>
        <w:t>PDNA; Guidance Notes On Recovery, Shelter</w:t>
      </w:r>
      <w:r w:rsidR="00665B6D">
        <w:t xml:space="preserve"> – UN-Habitat, 2013</w:t>
      </w:r>
    </w:p>
    <w:p w14:paraId="5091AC37" w14:textId="77777777" w:rsidR="00AC2F1A" w:rsidRDefault="00AC2F1A" w:rsidP="00AC2F1A"/>
    <w:p w14:paraId="7F888BCC" w14:textId="4E39BFCF" w:rsidR="00AC2F1A" w:rsidRPr="00775C0F" w:rsidRDefault="00AC2F1A" w:rsidP="00AC2F1A">
      <w:pPr>
        <w:rPr>
          <w:i/>
        </w:rPr>
      </w:pPr>
      <w:r w:rsidRPr="00775C0F">
        <w:rPr>
          <w:i/>
        </w:rPr>
        <w:t xml:space="preserve">Summary of tool </w:t>
      </w:r>
    </w:p>
    <w:p w14:paraId="5A6F4F96" w14:textId="77777777" w:rsidR="009D03F1" w:rsidRPr="00775C0F" w:rsidRDefault="009D03F1" w:rsidP="00AC2F1A"/>
    <w:p w14:paraId="7B4D1CE8" w14:textId="1F005FEF" w:rsidR="009D03F1" w:rsidRPr="00775C0F" w:rsidRDefault="00EB50AE" w:rsidP="00AC2F1A">
      <w:r>
        <w:rPr>
          <w:color w:val="000000"/>
        </w:rPr>
        <w:t>These are g</w:t>
      </w:r>
      <w:r w:rsidR="00775C0F" w:rsidRPr="00775C0F">
        <w:rPr>
          <w:color w:val="000000"/>
        </w:rPr>
        <w:t>uidelines for assessing pre- and post-disaster situation, with assessment not just of physical damage, but also of government housing policy, and national financing and insurance systems.</w:t>
      </w:r>
    </w:p>
    <w:p w14:paraId="34681ECD" w14:textId="77777777" w:rsidR="00AC2F1A" w:rsidRPr="00775C0F" w:rsidRDefault="00AC2F1A" w:rsidP="00AC2F1A"/>
    <w:p w14:paraId="19726489" w14:textId="6612A643" w:rsidR="00AC2F1A" w:rsidRPr="008F402F" w:rsidRDefault="00AC2F1A" w:rsidP="00AC2F1A">
      <w:pPr>
        <w:rPr>
          <w:i/>
        </w:rPr>
      </w:pPr>
      <w:r w:rsidRPr="008F402F">
        <w:rPr>
          <w:i/>
        </w:rPr>
        <w:t xml:space="preserve">Reason(s) for inclusion of the tool </w:t>
      </w:r>
    </w:p>
    <w:p w14:paraId="224AE167" w14:textId="77777777" w:rsidR="008F402F" w:rsidRDefault="008F402F" w:rsidP="00AC2F1A"/>
    <w:p w14:paraId="2DB5FAF2" w14:textId="1A1B1D32" w:rsidR="008F402F" w:rsidRDefault="00620A33" w:rsidP="00AC2F1A">
      <w:r>
        <w:t>Although the PDNA’s list of indicators are rather generalised and basic, and for the most part taken from other sources (including other tools discussed in this report), the PDNA is included in this report for two reasons. Firstly, i</w:t>
      </w:r>
      <w:r w:rsidR="006A2101">
        <w:t>t has become the referant needs-</w:t>
      </w:r>
      <w:r>
        <w:t xml:space="preserve">assessment tool in some recent high-profile natural disasters, and looks to continue to play that role in the larger responses to disaster in the foreseeable future. Secondly, and more importantly, </w:t>
      </w:r>
      <w:r w:rsidR="00D271CE">
        <w:t xml:space="preserve">the PDNA refers to topics which become key for the </w:t>
      </w:r>
      <w:r w:rsidR="00ED550B">
        <w:t xml:space="preserve">bigger picture, for the </w:t>
      </w:r>
      <w:r w:rsidR="00D271CE">
        <w:t xml:space="preserve">time-frame for an SSIET evaluation, but which are usually not referred to in other needs assessment tools intended for the first days after a disaster, namely those issues of </w:t>
      </w:r>
      <w:r w:rsidR="00753EAC">
        <w:t>government housing policy, and even national housing insurance landscapes.</w:t>
      </w:r>
    </w:p>
    <w:p w14:paraId="548788E0" w14:textId="77777777" w:rsidR="00AC2F1A" w:rsidRDefault="00AC2F1A" w:rsidP="00AC2F1A"/>
    <w:p w14:paraId="6E9AE08C" w14:textId="77777777" w:rsidR="00AC2F1A" w:rsidRPr="00D542BF" w:rsidRDefault="00AC2F1A" w:rsidP="00AC2F1A">
      <w:pPr>
        <w:rPr>
          <w:i/>
        </w:rPr>
      </w:pPr>
      <w:r w:rsidRPr="00D542BF">
        <w:rPr>
          <w:i/>
        </w:rPr>
        <w:t>Assessment of which contexts the tool works best in (e.g. natural disaster, post-conflict, etc)</w:t>
      </w:r>
    </w:p>
    <w:p w14:paraId="46A55FA2" w14:textId="77777777" w:rsidR="00AC2F1A" w:rsidRDefault="00AC2F1A" w:rsidP="00AC2F1A"/>
    <w:p w14:paraId="039325C5" w14:textId="6BF7BD03" w:rsidR="006A2101" w:rsidRDefault="00753EAC" w:rsidP="00AC2F1A">
      <w:r>
        <w:t xml:space="preserve">The PDNA does not state explicitly whether it is to be used solely for natural disasters, but the narrative it uses, referring only to single </w:t>
      </w:r>
      <w:r w:rsidR="00ED550B">
        <w:t>occurrences</w:t>
      </w:r>
      <w:r>
        <w:t xml:space="preserve"> of a disaster, imply that it is intended more commonly for natural disasters than for armed conflict. This is also reflected in the fact that the o</w:t>
      </w:r>
      <w:r w:rsidR="003448B3">
        <w:t>nly hazards listed in the relevant section, are those related to natural disaster, and this assumption is also reflected in the implicit assumption in the narrative, of a single, unified form of formal government.</w:t>
      </w:r>
    </w:p>
    <w:p w14:paraId="560BC701" w14:textId="77777777" w:rsidR="00D542BF" w:rsidRDefault="00D542BF" w:rsidP="00AC2F1A"/>
    <w:p w14:paraId="51529E98" w14:textId="77777777" w:rsidR="00AC2F1A" w:rsidRPr="00D542BF" w:rsidRDefault="00AC2F1A" w:rsidP="00AC2F1A">
      <w:pPr>
        <w:rPr>
          <w:i/>
        </w:rPr>
      </w:pPr>
      <w:r w:rsidRPr="00D542BF">
        <w:rPr>
          <w:i/>
        </w:rPr>
        <w:t>Assessment of the range and completeness of the data sought in the tool</w:t>
      </w:r>
    </w:p>
    <w:p w14:paraId="699B17C4" w14:textId="77777777" w:rsidR="00AC2F1A" w:rsidRDefault="00AC2F1A" w:rsidP="00AC2F1A"/>
    <w:p w14:paraId="1CDE4E5A" w14:textId="657E81AB" w:rsidR="00D542BF" w:rsidRDefault="00ED550B" w:rsidP="00AC2F1A">
      <w:r>
        <w:t xml:space="preserve">The PDNA covers a wide ranging of issues related to post-disaster housing needs. In particular, it also makes an emphasis upon finding pre-disaster baseline data, as opposed to trying to use the post-disaster situation as a baseline against which to measure any response. However, because the PDNA’s purpose is to inform a national inter-cluster strategy, much of the data sought </w:t>
      </w:r>
      <w:r w:rsidR="004A3168">
        <w:t xml:space="preserve">is of a relatively macro level, and almost all concerned with permanent reconstruction of housing, rather than the shelter-to-housing process (the only short section concerning ‘temporary housing’ is concerned more with the overall costing of such interventions, rather than anything else). There is a section on how hazards relate to land-use and land-availability, but nothing on for instance recurrent or seasonal hazards, such as seasons with extremes of cold, rain, or high winds. </w:t>
      </w:r>
    </w:p>
    <w:p w14:paraId="4DEEC4D3" w14:textId="77777777" w:rsidR="00263BE0" w:rsidRDefault="00263BE0" w:rsidP="00AC2F1A"/>
    <w:p w14:paraId="7DEB9F47" w14:textId="01AE0BA8" w:rsidR="00AC2F1A" w:rsidRPr="00D542BF" w:rsidRDefault="00AC2F1A" w:rsidP="00AC2F1A">
      <w:pPr>
        <w:rPr>
          <w:i/>
        </w:rPr>
      </w:pPr>
      <w:r w:rsidRPr="00D542BF">
        <w:rPr>
          <w:i/>
        </w:rPr>
        <w:t>Discussion of the exact points in the tool which could be linked to SS</w:t>
      </w:r>
      <w:r w:rsidR="0047537E" w:rsidRPr="00D542BF">
        <w:rPr>
          <w:i/>
        </w:rPr>
        <w:t>IE</w:t>
      </w:r>
      <w:r w:rsidRPr="00D542BF">
        <w:rPr>
          <w:i/>
        </w:rPr>
        <w:t>T, and how SS</w:t>
      </w:r>
      <w:r w:rsidR="0047537E" w:rsidRPr="00D542BF">
        <w:rPr>
          <w:i/>
        </w:rPr>
        <w:t>IE</w:t>
      </w:r>
      <w:r w:rsidRPr="00D542BF">
        <w:rPr>
          <w:i/>
        </w:rPr>
        <w:t>T might have to adapt in order to make that link (and what the consequences of that adaptation might be)</w:t>
      </w:r>
    </w:p>
    <w:p w14:paraId="17709622" w14:textId="77777777" w:rsidR="00D542BF" w:rsidRDefault="00D542BF" w:rsidP="00AC2F1A"/>
    <w:p w14:paraId="553C5C1C" w14:textId="1E59296C" w:rsidR="00D542BF" w:rsidRDefault="004007C8" w:rsidP="00AC2F1A">
      <w:r>
        <w:t>Despite the fact that the PDNA covers such a wide range of issues, the actual list of indicators which is proposes, are extremely limited and basic. Instead, the PDNA refers the reader to other tools, and positions itself as a synthesizer of all the data from all other available sources.</w:t>
      </w:r>
      <w:r w:rsidR="00B7730C">
        <w:t xml:space="preserve"> The possible linkages with SSIET lie therefore not with this short list of indicators, but with the wider range of issues, particularly those concerning the overall </w:t>
      </w:r>
      <w:r w:rsidR="00874183">
        <w:t xml:space="preserve">housing </w:t>
      </w:r>
      <w:r w:rsidR="00B7730C">
        <w:t xml:space="preserve">policy landscape and </w:t>
      </w:r>
      <w:r w:rsidR="00874183">
        <w:t xml:space="preserve">economic health of a disaster-effected country. The other value which the PDNA offers to the development of the SSIET Targets, is in the methodologies and caveats described in the PDNA narrative, for analysing the data, apportioning weight to the data, and triangulating between differing sources or data. The PDNA also offers value in its lengthy discussion of how to present the data, including the use of mapping, and the inclusion of stakeholders in the data analysis (as opposed to merely the data-gathering). Discussions on these last topics may not have had the attention which they will eventually deserve, at this stage in the SSIET Project. </w:t>
      </w:r>
    </w:p>
    <w:p w14:paraId="3EC88A4A" w14:textId="77777777" w:rsidR="00AC2F1A" w:rsidRDefault="00AC2F1A" w:rsidP="00C66B94">
      <w:pPr>
        <w:pBdr>
          <w:bottom w:val="single" w:sz="12" w:space="1" w:color="auto"/>
        </w:pBdr>
      </w:pPr>
    </w:p>
    <w:p w14:paraId="688EF41C" w14:textId="77777777" w:rsidR="00AC2F1A" w:rsidRDefault="00AC2F1A" w:rsidP="00C66B94"/>
    <w:p w14:paraId="47914B27" w14:textId="77777777" w:rsidR="00AC2F1A" w:rsidRPr="00E468AC" w:rsidRDefault="00AC2F1A" w:rsidP="00AC2F1A">
      <w:pPr>
        <w:rPr>
          <w:i/>
        </w:rPr>
      </w:pPr>
      <w:r w:rsidRPr="00E468AC">
        <w:rPr>
          <w:i/>
        </w:rPr>
        <w:t>Name of tool</w:t>
      </w:r>
    </w:p>
    <w:p w14:paraId="31CF7FA0" w14:textId="77777777" w:rsidR="00E468AC" w:rsidRDefault="00E468AC" w:rsidP="00AC2F1A"/>
    <w:p w14:paraId="005FE210" w14:textId="25CC9235" w:rsidR="00E468AC" w:rsidRDefault="00E468AC" w:rsidP="00AC2F1A">
      <w:r>
        <w:t xml:space="preserve">4. </w:t>
      </w:r>
      <w:r w:rsidRPr="004D3180">
        <w:rPr>
          <w:b/>
        </w:rPr>
        <w:t>Safer Homes, Stronger Communities</w:t>
      </w:r>
      <w:r>
        <w:t xml:space="preserve"> – World Bank, 2010</w:t>
      </w:r>
    </w:p>
    <w:p w14:paraId="2BFD047D" w14:textId="77777777" w:rsidR="00AC2F1A" w:rsidRDefault="00AC2F1A" w:rsidP="00AC2F1A"/>
    <w:p w14:paraId="24A209C7" w14:textId="4A3E2C63" w:rsidR="00AC2F1A" w:rsidRPr="00775C0F" w:rsidRDefault="00AC2F1A" w:rsidP="00AC2F1A">
      <w:pPr>
        <w:rPr>
          <w:i/>
        </w:rPr>
      </w:pPr>
      <w:r w:rsidRPr="00775C0F">
        <w:rPr>
          <w:i/>
        </w:rPr>
        <w:t xml:space="preserve">Summary of tool </w:t>
      </w:r>
    </w:p>
    <w:p w14:paraId="2DE51EF7" w14:textId="77777777" w:rsidR="00775C0F" w:rsidRPr="00775C0F" w:rsidRDefault="00775C0F" w:rsidP="00AC2F1A"/>
    <w:p w14:paraId="49E1C3F2" w14:textId="19082D18" w:rsidR="00775C0F" w:rsidRPr="00775C0F" w:rsidRDefault="00EB50AE" w:rsidP="00AC2F1A">
      <w:r>
        <w:rPr>
          <w:color w:val="000000"/>
        </w:rPr>
        <w:t>This is g</w:t>
      </w:r>
      <w:r w:rsidR="00775C0F" w:rsidRPr="00775C0F">
        <w:rPr>
          <w:color w:val="000000"/>
        </w:rPr>
        <w:t>uidance for policy and implementation of housing reconstruction programmes in all phases. The guidance makes only brief reference to connections or handover from non-permanent shelter programmes.</w:t>
      </w:r>
    </w:p>
    <w:p w14:paraId="775DCD03" w14:textId="77777777" w:rsidR="00AC2F1A" w:rsidRPr="00775C0F" w:rsidRDefault="00AC2F1A" w:rsidP="00AC2F1A"/>
    <w:p w14:paraId="648EF55B" w14:textId="56AB3C25" w:rsidR="00AC2F1A" w:rsidRPr="008F402F" w:rsidRDefault="00AC2F1A" w:rsidP="00AC2F1A">
      <w:pPr>
        <w:rPr>
          <w:i/>
        </w:rPr>
      </w:pPr>
      <w:r w:rsidRPr="008F402F">
        <w:rPr>
          <w:i/>
        </w:rPr>
        <w:t xml:space="preserve">Reason(s) for inclusion of the tool </w:t>
      </w:r>
    </w:p>
    <w:p w14:paraId="7EF4ACB8" w14:textId="77777777" w:rsidR="008F402F" w:rsidRDefault="008F402F" w:rsidP="00AC2F1A"/>
    <w:p w14:paraId="0B93059C" w14:textId="7F81E6AE" w:rsidR="008F402F" w:rsidRDefault="00365986" w:rsidP="00AC2F1A">
      <w:r>
        <w:t xml:space="preserve">As well as being a high-profile, and in many ways comprehensive tool, Safer Homes, Stronger Communities is included because of the </w:t>
      </w:r>
      <w:r w:rsidR="004A78EC">
        <w:t>extensive nature with which it discusses Monitoring &amp; Evaluation, devoting an entire chapter to the topic. Furthermore, it is one of the few existing tools which actually mentions the concept of monitoring for impact. Safer Homes, Stronger Communities also uses parallels of cases of (non-disaster) slum-upgrading to illustrate certain aspects of post-disaster evaluation, thus making further connections between post-disaster recovery, and long-term development.</w:t>
      </w:r>
    </w:p>
    <w:p w14:paraId="5B679B45" w14:textId="77777777" w:rsidR="00AC2F1A" w:rsidRDefault="00AC2F1A" w:rsidP="00AC2F1A"/>
    <w:p w14:paraId="30BC7F88" w14:textId="77777777" w:rsidR="00AC2F1A" w:rsidRPr="00804E0D" w:rsidRDefault="00AC2F1A" w:rsidP="00AC2F1A">
      <w:pPr>
        <w:rPr>
          <w:i/>
        </w:rPr>
      </w:pPr>
      <w:r w:rsidRPr="00804E0D">
        <w:rPr>
          <w:i/>
        </w:rPr>
        <w:t>Assessment of which contexts the tool works best in (e.g. natural disaster, post-conflict, etc)</w:t>
      </w:r>
    </w:p>
    <w:p w14:paraId="4A755999" w14:textId="77777777" w:rsidR="00AC2F1A" w:rsidRDefault="00AC2F1A" w:rsidP="00AC2F1A"/>
    <w:p w14:paraId="0FF3C372" w14:textId="01D8260E" w:rsidR="00804E0D" w:rsidRDefault="004007C8" w:rsidP="00AC2F1A">
      <w:r>
        <w:t xml:space="preserve">Much of the work incorporates, or was done in parallel to concepts and works developed from the first edition of </w:t>
      </w:r>
      <w:r w:rsidRPr="004007C8">
        <w:rPr>
          <w:i/>
        </w:rPr>
        <w:t>Shelter After Disaster</w:t>
      </w:r>
      <w:r>
        <w:t xml:space="preserve">, and then the multi-organisational review and revision of </w:t>
      </w:r>
      <w:r w:rsidRPr="004007C8">
        <w:rPr>
          <w:i/>
        </w:rPr>
        <w:t>Shelter After Disaster</w:t>
      </w:r>
      <w:r>
        <w:t>, and so is intended primarily for use in a natural disaster context.</w:t>
      </w:r>
    </w:p>
    <w:p w14:paraId="159DA3A4" w14:textId="77777777" w:rsidR="00804E0D" w:rsidRDefault="00804E0D" w:rsidP="00AC2F1A"/>
    <w:p w14:paraId="12FB3094" w14:textId="77777777" w:rsidR="00AC2F1A" w:rsidRPr="00804E0D" w:rsidRDefault="00AC2F1A" w:rsidP="00AC2F1A">
      <w:pPr>
        <w:rPr>
          <w:i/>
        </w:rPr>
      </w:pPr>
      <w:r w:rsidRPr="00804E0D">
        <w:rPr>
          <w:i/>
        </w:rPr>
        <w:t>Assessment of the range and completeness of the data sought in the tool</w:t>
      </w:r>
    </w:p>
    <w:p w14:paraId="49836A1E" w14:textId="77777777" w:rsidR="00AC2F1A" w:rsidRDefault="00AC2F1A" w:rsidP="00AC2F1A"/>
    <w:p w14:paraId="5B9B7908" w14:textId="62D79A3E" w:rsidR="00804E0D" w:rsidRDefault="00272649" w:rsidP="00AC2F1A">
      <w:r>
        <w:t xml:space="preserve">In terms of reference to housing, the range and completeness of the data is one of the more comprehensive of the eight, and in dividing the indicators into five groups with names like ‘Economic Indicators’ and ‘Social Indicators’ it echoes to a certain extent the </w:t>
      </w:r>
      <w:r w:rsidR="00555BF9">
        <w:t>pentagonal ‘human capital’ diagram used in long-term development discussions. On its own terms, the two major gaps in the list of indicators (although these topics do get some discussion elsewhere in the document narrative) are the lack of indicators for Security of Tenure, and then the fact that although there is one group of indicators called Community-level Indicators, this refers mainly to either community social networking, or infrastructure, and only tangentially touches upon issues of settlements, or urban planning.</w:t>
      </w:r>
    </w:p>
    <w:p w14:paraId="767F196B" w14:textId="77777777" w:rsidR="00804E0D" w:rsidRDefault="00804E0D" w:rsidP="00AC2F1A"/>
    <w:p w14:paraId="518ADE42" w14:textId="10D9181F" w:rsidR="00AC2F1A" w:rsidRPr="00804E0D" w:rsidRDefault="00AC2F1A" w:rsidP="00AC2F1A">
      <w:pPr>
        <w:rPr>
          <w:i/>
        </w:rPr>
      </w:pPr>
      <w:r w:rsidRPr="00804E0D">
        <w:rPr>
          <w:i/>
        </w:rPr>
        <w:t>Discussion of the exact points in the tool which could be linked to SS</w:t>
      </w:r>
      <w:r w:rsidR="0047537E" w:rsidRPr="00804E0D">
        <w:rPr>
          <w:i/>
        </w:rPr>
        <w:t>IE</w:t>
      </w:r>
      <w:r w:rsidRPr="00804E0D">
        <w:rPr>
          <w:i/>
        </w:rPr>
        <w:t>T, and how SS</w:t>
      </w:r>
      <w:r w:rsidR="0047537E" w:rsidRPr="00804E0D">
        <w:rPr>
          <w:i/>
        </w:rPr>
        <w:t>IE</w:t>
      </w:r>
      <w:r w:rsidRPr="00804E0D">
        <w:rPr>
          <w:i/>
        </w:rPr>
        <w:t>T might have to adapt in order to make that link (and what the consequences of that adaptation might be)</w:t>
      </w:r>
    </w:p>
    <w:p w14:paraId="04FF2532" w14:textId="77777777" w:rsidR="00804E0D" w:rsidRDefault="00804E0D" w:rsidP="00AC2F1A"/>
    <w:p w14:paraId="4B42A470" w14:textId="78C83C6A" w:rsidR="00804E0D" w:rsidRDefault="009827D0" w:rsidP="00AC2F1A">
      <w:r>
        <w:t>The 35 indicators listed, grouped under the five headings of Housing Indicators, Social Indicators, Community-level Indicators, Economic Indicators and Program Indicators, have multiple correspondences with the current SSIET Targets, although not all in the same order. The main gap is in security of</w:t>
      </w:r>
      <w:r w:rsidR="007C6B04">
        <w:t xml:space="preserve"> tenure issues. Otherwise, there remains the task of drawing the lines between the 10 SSIET Targets, and the 35 indicators in Safer Homes, Stronger Communities</w:t>
      </w:r>
      <w:r w:rsidR="00A201BC">
        <w:t>, and deciding which of the 35 may actually be secondary indicators, or key questions leading to finding indicators, or which ones may have no real link with SSIET Targets at all, and in that case what to do with those outliers.</w:t>
      </w:r>
    </w:p>
    <w:p w14:paraId="2756CA08" w14:textId="77777777" w:rsidR="00AC2F1A" w:rsidRDefault="00AC2F1A" w:rsidP="00C66B94">
      <w:pPr>
        <w:pBdr>
          <w:bottom w:val="single" w:sz="12" w:space="1" w:color="auto"/>
        </w:pBdr>
      </w:pPr>
    </w:p>
    <w:p w14:paraId="02484522" w14:textId="77777777" w:rsidR="00AC2F1A" w:rsidRDefault="00AC2F1A" w:rsidP="00C66B94"/>
    <w:p w14:paraId="365A7858" w14:textId="77777777" w:rsidR="00AC2F1A" w:rsidRDefault="00AC2F1A" w:rsidP="00C66B94"/>
    <w:p w14:paraId="508EB442" w14:textId="77777777" w:rsidR="00AC2F1A" w:rsidRPr="007D61DE" w:rsidRDefault="00AC2F1A" w:rsidP="00AC2F1A">
      <w:pPr>
        <w:rPr>
          <w:i/>
        </w:rPr>
      </w:pPr>
      <w:r w:rsidRPr="007D61DE">
        <w:rPr>
          <w:i/>
        </w:rPr>
        <w:t>Name of tool</w:t>
      </w:r>
    </w:p>
    <w:p w14:paraId="5F2F63B7" w14:textId="77777777" w:rsidR="007D61DE" w:rsidRDefault="007D61DE" w:rsidP="00AC2F1A"/>
    <w:p w14:paraId="38114018" w14:textId="24EE6AF8" w:rsidR="007D61DE" w:rsidRDefault="007D61DE" w:rsidP="00AC2F1A">
      <w:r>
        <w:t xml:space="preserve">5. </w:t>
      </w:r>
      <w:r w:rsidRPr="004D3180">
        <w:rPr>
          <w:b/>
        </w:rPr>
        <w:t>LENSS Toolkit</w:t>
      </w:r>
      <w:r>
        <w:t xml:space="preserve"> – UN-Habitat, 2007</w:t>
      </w:r>
    </w:p>
    <w:p w14:paraId="0DA62DBC" w14:textId="77777777" w:rsidR="00AC2F1A" w:rsidRDefault="00AC2F1A" w:rsidP="00AC2F1A"/>
    <w:p w14:paraId="3B352C09" w14:textId="551CBAFC" w:rsidR="00AC2F1A" w:rsidRPr="00095619" w:rsidRDefault="00AC2F1A" w:rsidP="00AC2F1A">
      <w:pPr>
        <w:rPr>
          <w:i/>
        </w:rPr>
      </w:pPr>
      <w:r w:rsidRPr="00095619">
        <w:rPr>
          <w:i/>
        </w:rPr>
        <w:t xml:space="preserve">Summary of tool </w:t>
      </w:r>
    </w:p>
    <w:p w14:paraId="48C4EEC0" w14:textId="77777777" w:rsidR="00095619" w:rsidRPr="00095619" w:rsidRDefault="00095619" w:rsidP="00AC2F1A"/>
    <w:p w14:paraId="46081C8F" w14:textId="36AA7EC5" w:rsidR="00095619" w:rsidRPr="00095619" w:rsidRDefault="00C14831" w:rsidP="00AC2F1A">
      <w:r>
        <w:rPr>
          <w:color w:val="000000"/>
        </w:rPr>
        <w:t>A d</w:t>
      </w:r>
      <w:r w:rsidR="00095619" w:rsidRPr="00095619">
        <w:rPr>
          <w:color w:val="000000"/>
        </w:rPr>
        <w:t xml:space="preserve">etailed Global Shelter Cluster guidance and toolkit for collection and sharing of data for local shelter needs assessments in first phase. </w:t>
      </w:r>
      <w:r w:rsidR="00522635">
        <w:rPr>
          <w:color w:val="000000"/>
        </w:rPr>
        <w:t>This tool is m</w:t>
      </w:r>
      <w:r w:rsidR="00095619" w:rsidRPr="00095619">
        <w:rPr>
          <w:color w:val="000000"/>
        </w:rPr>
        <w:t>ore focussed upon non-displaced populations, and natural disasters.</w:t>
      </w:r>
    </w:p>
    <w:p w14:paraId="01E72B97" w14:textId="77777777" w:rsidR="00AC2F1A" w:rsidRPr="00095619" w:rsidRDefault="00AC2F1A" w:rsidP="00AC2F1A"/>
    <w:p w14:paraId="1C7FFCED" w14:textId="445B420E" w:rsidR="00AC2F1A" w:rsidRPr="008F402F" w:rsidRDefault="00AC2F1A" w:rsidP="00AC2F1A">
      <w:pPr>
        <w:rPr>
          <w:i/>
        </w:rPr>
      </w:pPr>
      <w:r w:rsidRPr="008F402F">
        <w:rPr>
          <w:i/>
        </w:rPr>
        <w:t>Reason(s) for inclusion of the tool</w:t>
      </w:r>
    </w:p>
    <w:p w14:paraId="3BDC1FF6" w14:textId="77777777" w:rsidR="008F402F" w:rsidRDefault="008F402F" w:rsidP="00AC2F1A"/>
    <w:p w14:paraId="06C2EC6C" w14:textId="2D2EACB9" w:rsidR="008F402F" w:rsidRDefault="00CD0E1C" w:rsidP="00AC2F1A">
      <w:r>
        <w:t>With the caveat that this tool is intended for use after natural disaster and has much less to say about post-conflict responses, it is, along with Safer Homes, Stronger Communities, one of the more comprehensive and detailed Shelter-specific tools amongst the eight (albeit of a length which in a true field setting would require much resources – and patience – to actually implement). Of all of the eight tools, it has the highest number of ‘Relevant’ links to each of the ten SSIET Targets.</w:t>
      </w:r>
    </w:p>
    <w:p w14:paraId="7516C4FF" w14:textId="77777777" w:rsidR="00AC2F1A" w:rsidRDefault="00AC2F1A" w:rsidP="00AC2F1A"/>
    <w:p w14:paraId="059064A0" w14:textId="77777777" w:rsidR="00AC2F1A" w:rsidRPr="00C14831" w:rsidRDefault="00AC2F1A" w:rsidP="00AC2F1A">
      <w:pPr>
        <w:rPr>
          <w:i/>
        </w:rPr>
      </w:pPr>
      <w:r w:rsidRPr="00C14831">
        <w:rPr>
          <w:i/>
        </w:rPr>
        <w:t>Assessment of which contexts the tool works best in (e.g. natural disaster, post-conflict, etc)</w:t>
      </w:r>
    </w:p>
    <w:p w14:paraId="0F70F684" w14:textId="77777777" w:rsidR="00AC2F1A" w:rsidRDefault="00AC2F1A" w:rsidP="00AC2F1A"/>
    <w:p w14:paraId="7C01ECEC" w14:textId="39F2CBA5" w:rsidR="00C14831" w:rsidRDefault="00CD0E1C" w:rsidP="00AC2F1A">
      <w:r>
        <w:t>This tool is by and large intended for natural disasters, and non-displaced populations. It makes only glancing reference to armed conflict or violence, in its list of potential post-disaster hazards and threats.</w:t>
      </w:r>
    </w:p>
    <w:p w14:paraId="70EB11C4" w14:textId="77777777" w:rsidR="00C14831" w:rsidRDefault="00C14831" w:rsidP="00AC2F1A"/>
    <w:p w14:paraId="7BADD5C1" w14:textId="77777777" w:rsidR="00AC2F1A" w:rsidRPr="00C14831" w:rsidRDefault="00AC2F1A" w:rsidP="00AC2F1A">
      <w:pPr>
        <w:rPr>
          <w:i/>
        </w:rPr>
      </w:pPr>
      <w:r w:rsidRPr="00C14831">
        <w:rPr>
          <w:i/>
        </w:rPr>
        <w:t>Assessment of the range and completeness of the data sought in the tool</w:t>
      </w:r>
    </w:p>
    <w:p w14:paraId="56EE48F8" w14:textId="77777777" w:rsidR="00AC2F1A" w:rsidRDefault="00AC2F1A" w:rsidP="00AC2F1A"/>
    <w:p w14:paraId="05158C1C" w14:textId="2A47B742" w:rsidR="00C14831" w:rsidRDefault="00CD0E1C" w:rsidP="00AC2F1A">
      <w:r>
        <w:t>The information sought in the 64-page survey, are wide-ranging. These questions go into more detail about the housing typologies than most of the other tools, but they also go into more detail about, for instance, types of cooking fuel, or best locations for public communications, than the other tools.</w:t>
      </w:r>
      <w:r w:rsidR="000E0D85">
        <w:t xml:space="preserve"> Apart from the lack of questions concerning shelter needs as a result of armed conflict, the other main gaps noted, are that the questions tend to assume that the answers would concern individual households, rather than wider communities. The only other major gap, as noted in the initial matrix analysis, is that of environmental impact data.</w:t>
      </w:r>
    </w:p>
    <w:p w14:paraId="26ACC40C" w14:textId="77777777" w:rsidR="00C14831" w:rsidRDefault="00C14831" w:rsidP="00AC2F1A"/>
    <w:p w14:paraId="0E7235AD" w14:textId="54790CAC" w:rsidR="00AC2F1A" w:rsidRPr="00C14831" w:rsidRDefault="00AC2F1A" w:rsidP="00AC2F1A">
      <w:pPr>
        <w:rPr>
          <w:i/>
        </w:rPr>
      </w:pPr>
      <w:r w:rsidRPr="00C14831">
        <w:rPr>
          <w:i/>
        </w:rPr>
        <w:t>Discussion of the exact points in the tool which could be linked to SS</w:t>
      </w:r>
      <w:r w:rsidR="0047537E" w:rsidRPr="00C14831">
        <w:rPr>
          <w:i/>
        </w:rPr>
        <w:t>IE</w:t>
      </w:r>
      <w:r w:rsidRPr="00C14831">
        <w:rPr>
          <w:i/>
        </w:rPr>
        <w:t>T, and how SS</w:t>
      </w:r>
      <w:r w:rsidR="0047537E" w:rsidRPr="00C14831">
        <w:rPr>
          <w:i/>
        </w:rPr>
        <w:t>IE</w:t>
      </w:r>
      <w:r w:rsidRPr="00C14831">
        <w:rPr>
          <w:i/>
        </w:rPr>
        <w:t>T might have to adapt in order to make that link (and what the consequences of that adaptation might be)</w:t>
      </w:r>
    </w:p>
    <w:p w14:paraId="4CE9CAD6" w14:textId="77777777" w:rsidR="00C14831" w:rsidRDefault="00C14831" w:rsidP="00AC2F1A"/>
    <w:p w14:paraId="401762B6" w14:textId="00BFF8BD" w:rsidR="00C14831" w:rsidRDefault="00155CAE" w:rsidP="00AC2F1A">
      <w:r>
        <w:t xml:space="preserve">The toolkit gives indications that the data </w:t>
      </w:r>
      <w:r w:rsidR="00247AD4">
        <w:t xml:space="preserve">collection </w:t>
      </w:r>
      <w:r>
        <w:t xml:space="preserve">should be </w:t>
      </w:r>
      <w:r w:rsidR="00247AD4">
        <w:t>repeated</w:t>
      </w:r>
      <w:r>
        <w:t xml:space="preserve"> at multiple points along the disaster-response process, and so this </w:t>
      </w:r>
      <w:r w:rsidR="008421C1">
        <w:t xml:space="preserve">provides a useful link </w:t>
      </w:r>
      <w:r w:rsidR="00247AD4">
        <w:t xml:space="preserve">forwards </w:t>
      </w:r>
      <w:r w:rsidR="008421C1">
        <w:t xml:space="preserve">to </w:t>
      </w:r>
      <w:r w:rsidR="00247AD4">
        <w:t xml:space="preserve">the SSIET, in terms of process and timeline. </w:t>
      </w:r>
      <w:r w:rsidR="00670E68">
        <w:t>Given the relatively comprehensive nature of the LENSS Toolkit (not just the main questionnaire, but the other tools for data collection as well), the next practical step for assessing the strength of the potential linkages with SSIET might be having to sift through all of the different lines of data sought after, and firstly separate out all those which concern only the first emergency-phase needs (e.g. for hand tools for immediate shelter repair) from those which might concern more long-term issues (e.g. laws about land inheritance for women). And then draw connection lines between this latter group and the SSIET Targets. Conceptually, the question will be whether the grouping of LENSS Toolkit questions (most of which tend to be very specific and micro-scale in nature) to the SSIET Targets will in itself suggest ways in which the linkage can be made across the quantitative-qualitative divide.</w:t>
      </w:r>
    </w:p>
    <w:p w14:paraId="47C7A195" w14:textId="77777777" w:rsidR="00AC2F1A" w:rsidRDefault="00AC2F1A" w:rsidP="00C66B94">
      <w:pPr>
        <w:pBdr>
          <w:bottom w:val="single" w:sz="12" w:space="1" w:color="auto"/>
        </w:pBdr>
      </w:pPr>
    </w:p>
    <w:p w14:paraId="69FB444F" w14:textId="77777777" w:rsidR="00AC2F1A" w:rsidRDefault="00AC2F1A" w:rsidP="00C66B94"/>
    <w:p w14:paraId="1644B3CB" w14:textId="77777777" w:rsidR="00AC2F1A" w:rsidRDefault="00AC2F1A" w:rsidP="00C66B94"/>
    <w:p w14:paraId="206016AB" w14:textId="77777777" w:rsidR="00AC2F1A" w:rsidRPr="007D61DE" w:rsidRDefault="00AC2F1A" w:rsidP="00AC2F1A">
      <w:pPr>
        <w:rPr>
          <w:i/>
        </w:rPr>
      </w:pPr>
      <w:r w:rsidRPr="007D61DE">
        <w:rPr>
          <w:i/>
        </w:rPr>
        <w:t>Name of tool</w:t>
      </w:r>
    </w:p>
    <w:p w14:paraId="698A8149" w14:textId="77777777" w:rsidR="007D61DE" w:rsidRDefault="007D61DE" w:rsidP="00AC2F1A"/>
    <w:p w14:paraId="018EBB85" w14:textId="4AF1F8CD" w:rsidR="007D61DE" w:rsidRDefault="007D61DE" w:rsidP="00AC2F1A">
      <w:r>
        <w:t xml:space="preserve">6. </w:t>
      </w:r>
      <w:r w:rsidRPr="004D3180">
        <w:rPr>
          <w:b/>
        </w:rPr>
        <w:t>Shelter Cluster Indicator Guidelines</w:t>
      </w:r>
      <w:r>
        <w:t xml:space="preserve"> – Shelter Cluster, 2012</w:t>
      </w:r>
    </w:p>
    <w:p w14:paraId="21525904" w14:textId="77777777" w:rsidR="00AC2F1A" w:rsidRDefault="00AC2F1A" w:rsidP="00AC2F1A"/>
    <w:p w14:paraId="6F2DBF73" w14:textId="45B41BAC" w:rsidR="00AC2F1A" w:rsidRPr="009B4E05" w:rsidRDefault="00AC2F1A" w:rsidP="00AC2F1A">
      <w:pPr>
        <w:rPr>
          <w:i/>
        </w:rPr>
      </w:pPr>
      <w:r w:rsidRPr="009B4E05">
        <w:rPr>
          <w:i/>
        </w:rPr>
        <w:t xml:space="preserve">Summary of tool </w:t>
      </w:r>
    </w:p>
    <w:p w14:paraId="495A70D2" w14:textId="77777777" w:rsidR="009B4E05" w:rsidRPr="009B4E05" w:rsidRDefault="009B4E05" w:rsidP="00AC2F1A"/>
    <w:p w14:paraId="2DA7104A" w14:textId="6A0362CD" w:rsidR="009B4E05" w:rsidRPr="009B4E05" w:rsidRDefault="009B4E05" w:rsidP="00AC2F1A">
      <w:r w:rsidRPr="009B4E05">
        <w:rPr>
          <w:color w:val="000000"/>
        </w:rPr>
        <w:t>A short draft set of guidelines, with a list of indicators attached, for continued research within the relevant global Shelter Cluster working group.</w:t>
      </w:r>
    </w:p>
    <w:p w14:paraId="4916862E" w14:textId="77777777" w:rsidR="00AC2F1A" w:rsidRDefault="00AC2F1A" w:rsidP="00AC2F1A"/>
    <w:p w14:paraId="00265FAB" w14:textId="5C32BA54" w:rsidR="00AC2F1A" w:rsidRPr="008F402F" w:rsidRDefault="00AC2F1A" w:rsidP="00AC2F1A">
      <w:pPr>
        <w:rPr>
          <w:i/>
        </w:rPr>
      </w:pPr>
      <w:r w:rsidRPr="008F402F">
        <w:rPr>
          <w:i/>
        </w:rPr>
        <w:t xml:space="preserve">Reason(s) for inclusion of the tool </w:t>
      </w:r>
    </w:p>
    <w:p w14:paraId="4B5AAC14" w14:textId="77777777" w:rsidR="008F402F" w:rsidRDefault="008F402F" w:rsidP="00AC2F1A"/>
    <w:p w14:paraId="708866C9" w14:textId="4508E106" w:rsidR="008F402F" w:rsidRDefault="001D70D8" w:rsidP="00AC2F1A">
      <w:r>
        <w:t xml:space="preserve">Although this is a tool which is still under development, it is expected to be eventually the main multi-organisational </w:t>
      </w:r>
      <w:r w:rsidR="00EB40E9">
        <w:t xml:space="preserve">tool for impact evaluation for the Shelter sector. </w:t>
      </w:r>
      <w:r w:rsidR="00051CC7">
        <w:t>It is the tool with the most obviously inherited language and concepts from Sphere, and touches on topics such as HLP which are not dealt with by the other assessment tools in this report which are intended for the immediate post-disaster phase.</w:t>
      </w:r>
    </w:p>
    <w:p w14:paraId="5B30C523" w14:textId="77777777" w:rsidR="00AC2F1A" w:rsidRDefault="00AC2F1A" w:rsidP="00AC2F1A"/>
    <w:p w14:paraId="7907BB63" w14:textId="77777777" w:rsidR="00AC2F1A" w:rsidRPr="00C14831" w:rsidRDefault="00AC2F1A" w:rsidP="00AC2F1A">
      <w:pPr>
        <w:rPr>
          <w:i/>
        </w:rPr>
      </w:pPr>
      <w:r w:rsidRPr="00C14831">
        <w:rPr>
          <w:i/>
        </w:rPr>
        <w:t>Assessment of which contexts the tool works best in (e.g. natural disaster, post-conflict, etc)</w:t>
      </w:r>
    </w:p>
    <w:p w14:paraId="38ACADDD" w14:textId="77777777" w:rsidR="00AC2F1A" w:rsidRDefault="00AC2F1A" w:rsidP="00AC2F1A"/>
    <w:p w14:paraId="21231D08" w14:textId="53A357F5" w:rsidR="00C14831" w:rsidRDefault="00051CC7" w:rsidP="00AC2F1A">
      <w:r>
        <w:t xml:space="preserve">The language of the indicators is carefully neutral enough to allow the tool to be used in either a natural-disaster or a post-conflict situation. </w:t>
      </w:r>
      <w:r w:rsidR="008608B2">
        <w:t>There are also some sections which are appropriate only for one context or another (i.e. only for post-conflict, or only for natural disaster) and it would be the responsibility of the user to choose sections appropriately.</w:t>
      </w:r>
    </w:p>
    <w:p w14:paraId="5B1D80B0" w14:textId="77777777" w:rsidR="00C14831" w:rsidRDefault="00C14831" w:rsidP="00AC2F1A"/>
    <w:p w14:paraId="5396DC83" w14:textId="77777777" w:rsidR="00AC2F1A" w:rsidRPr="00C14831" w:rsidRDefault="00AC2F1A" w:rsidP="00AC2F1A">
      <w:pPr>
        <w:rPr>
          <w:i/>
        </w:rPr>
      </w:pPr>
      <w:r w:rsidRPr="00C14831">
        <w:rPr>
          <w:i/>
        </w:rPr>
        <w:t>Assessment of the range and completeness of the data sought in the tool</w:t>
      </w:r>
    </w:p>
    <w:p w14:paraId="5D9676A3" w14:textId="77777777" w:rsidR="00AC2F1A" w:rsidRDefault="00AC2F1A" w:rsidP="00AC2F1A"/>
    <w:p w14:paraId="15DED667" w14:textId="11EDD143" w:rsidR="00C14831" w:rsidRDefault="00EF302A" w:rsidP="00AC2F1A">
      <w:r>
        <w:t xml:space="preserve">As noted in the initial matrix, the Shelter Cluster Indicator Guidelines, despite having 71 different indicators, tend to circle around rather limited and unit-based concepts of shelter. This is perhaps led by those parts of the Guidelines which also ask for unit and percentage coverage for </w:t>
      </w:r>
      <w:r w:rsidR="00F27834">
        <w:t>distribution of shelter materials and NFIs. In this regard, the questions are much less open-ended, and much less qualitative than those in the Rapid Shelter Assessment, although at least with the Shelter Cluster Indicator Guidelines there is more clarity about how those questions should be re-asked, or followed-up on, over the course of a post-disaster shelter response. Because the indicators refer to this materialist, single-unit conception of shelter, it hardly touches upon some of the wider settlements issues. And whilst the indicators refer in detail to some of the more easily quantifiable shelter interventions (‘number of shelter kits distributed’) there is no reference to some of the more flexible</w:t>
      </w:r>
      <w:r w:rsidR="005101BE">
        <w:t xml:space="preserve"> (e.g. cash/voucher schemes) approaches which have received more attention recently.</w:t>
      </w:r>
    </w:p>
    <w:p w14:paraId="20D3E791" w14:textId="77777777" w:rsidR="00C14831" w:rsidRDefault="00C14831" w:rsidP="00AC2F1A"/>
    <w:p w14:paraId="70523E61" w14:textId="13087D43" w:rsidR="00AC2F1A" w:rsidRPr="00C14831" w:rsidRDefault="00AC2F1A" w:rsidP="00AC2F1A">
      <w:pPr>
        <w:rPr>
          <w:i/>
        </w:rPr>
      </w:pPr>
      <w:r w:rsidRPr="00C14831">
        <w:rPr>
          <w:i/>
        </w:rPr>
        <w:t>Discussion of the exact points in the tool which could be linked to SS</w:t>
      </w:r>
      <w:r w:rsidR="0047537E" w:rsidRPr="00C14831">
        <w:rPr>
          <w:i/>
        </w:rPr>
        <w:t>IE</w:t>
      </w:r>
      <w:r w:rsidRPr="00C14831">
        <w:rPr>
          <w:i/>
        </w:rPr>
        <w:t>T, and how SS</w:t>
      </w:r>
      <w:r w:rsidR="0047537E" w:rsidRPr="00C14831">
        <w:rPr>
          <w:i/>
        </w:rPr>
        <w:t>IE</w:t>
      </w:r>
      <w:r w:rsidRPr="00C14831">
        <w:rPr>
          <w:i/>
        </w:rPr>
        <w:t>T might have to adapt in order to make that link (and what the consequences of that adaptation might be)</w:t>
      </w:r>
    </w:p>
    <w:p w14:paraId="7C67575A" w14:textId="77777777" w:rsidR="00C14831" w:rsidRDefault="00C14831" w:rsidP="00AC2F1A"/>
    <w:p w14:paraId="64B21F1A" w14:textId="7C9E783F" w:rsidR="00AC2F1A" w:rsidRDefault="005101BE" w:rsidP="00C66B94">
      <w:r>
        <w:t xml:space="preserve">Currently, there are only about three of the SSIET Targets to which the Shelter Cluster Indicator Guidelines have any direct relevance. </w:t>
      </w:r>
      <w:r w:rsidR="00E16E19">
        <w:t xml:space="preserve">To a large degree, the differences between the Shelter Cluster Indicator Guidelines and the SSIET Targets </w:t>
      </w:r>
      <w:r w:rsidR="007E207B">
        <w:t>is the clearest example of the two fundamental conceptual challenges in linking the SSIET Targets to the indicators of existing tools – the differences between quantitative and qualitative, and the differences between those issues which are of importance in the first phase of a response, but which have very much reduced importance in the long-term. For the Shelter Cluster Indicator Guidelines, it is perhaps the questions concerning HLP which contain the main group of indicators which might have equal importance for both</w:t>
      </w:r>
      <w:r w:rsidR="00C87BD9">
        <w:t>.</w:t>
      </w:r>
      <w:bookmarkStart w:id="0" w:name="_GoBack"/>
      <w:bookmarkEnd w:id="0"/>
    </w:p>
    <w:p w14:paraId="1E2FF00C" w14:textId="77777777" w:rsidR="00AC2F1A" w:rsidRDefault="00AC2F1A" w:rsidP="00C66B94">
      <w:pPr>
        <w:pBdr>
          <w:bottom w:val="single" w:sz="12" w:space="1" w:color="auto"/>
        </w:pBdr>
      </w:pPr>
    </w:p>
    <w:p w14:paraId="4206C969" w14:textId="77777777" w:rsidR="00AC2F1A" w:rsidRDefault="00AC2F1A" w:rsidP="00C66B94"/>
    <w:p w14:paraId="0126E159" w14:textId="77777777" w:rsidR="00AC2F1A" w:rsidRDefault="00AC2F1A" w:rsidP="00C66B94"/>
    <w:p w14:paraId="49CED990" w14:textId="77777777" w:rsidR="00AC2F1A" w:rsidRPr="007D61DE" w:rsidRDefault="00AC2F1A" w:rsidP="00AC2F1A">
      <w:pPr>
        <w:rPr>
          <w:i/>
        </w:rPr>
      </w:pPr>
      <w:r w:rsidRPr="007D61DE">
        <w:rPr>
          <w:i/>
        </w:rPr>
        <w:t>Name of tool</w:t>
      </w:r>
    </w:p>
    <w:p w14:paraId="3FE2B7B9" w14:textId="77777777" w:rsidR="007D61DE" w:rsidRDefault="007D61DE" w:rsidP="00AC2F1A"/>
    <w:p w14:paraId="77AF1995" w14:textId="7E0CBF33" w:rsidR="007D61DE" w:rsidRDefault="007D61DE" w:rsidP="00AC2F1A">
      <w:r>
        <w:t xml:space="preserve">7. </w:t>
      </w:r>
      <w:r w:rsidRPr="004D3180">
        <w:rPr>
          <w:b/>
        </w:rPr>
        <w:t>EMMA Toolkit</w:t>
      </w:r>
      <w:r>
        <w:t xml:space="preserve"> – Oxfam, 2008</w:t>
      </w:r>
    </w:p>
    <w:p w14:paraId="1F7D555D" w14:textId="77777777" w:rsidR="00AC2F1A" w:rsidRDefault="00AC2F1A" w:rsidP="00AC2F1A"/>
    <w:p w14:paraId="2640816A" w14:textId="4C968689" w:rsidR="00AC2F1A" w:rsidRPr="009B4E05" w:rsidRDefault="00AC2F1A" w:rsidP="00AC2F1A">
      <w:pPr>
        <w:rPr>
          <w:i/>
        </w:rPr>
      </w:pPr>
      <w:r w:rsidRPr="009B4E05">
        <w:rPr>
          <w:i/>
        </w:rPr>
        <w:t xml:space="preserve">Summary of tool </w:t>
      </w:r>
    </w:p>
    <w:p w14:paraId="1EF24ACF" w14:textId="77777777" w:rsidR="009B4E05" w:rsidRPr="009B4E05" w:rsidRDefault="009B4E05" w:rsidP="00AC2F1A"/>
    <w:p w14:paraId="502CB619" w14:textId="6907DAEB" w:rsidR="009B4E05" w:rsidRPr="009B4E05" w:rsidRDefault="009B4E05" w:rsidP="00AC2F1A">
      <w:r w:rsidRPr="009B4E05">
        <w:rPr>
          <w:color w:val="000000"/>
        </w:rPr>
        <w:t>A toolkit for the assessment of pre- and post-disaster local markets capacities and relatoonships, with further guidance on appropriate types of market-related responses.</w:t>
      </w:r>
    </w:p>
    <w:p w14:paraId="13B194EE" w14:textId="77777777" w:rsidR="00AC2F1A" w:rsidRPr="009B4E05" w:rsidRDefault="00AC2F1A" w:rsidP="00AC2F1A"/>
    <w:p w14:paraId="1EAB24A3" w14:textId="238F01F2" w:rsidR="00AC2F1A" w:rsidRPr="008F402F" w:rsidRDefault="00AC2F1A" w:rsidP="00AC2F1A">
      <w:pPr>
        <w:rPr>
          <w:i/>
        </w:rPr>
      </w:pPr>
      <w:r w:rsidRPr="008F402F">
        <w:rPr>
          <w:i/>
        </w:rPr>
        <w:t xml:space="preserve">Reason(s) for inclusion of the tool </w:t>
      </w:r>
    </w:p>
    <w:p w14:paraId="087DBF2B" w14:textId="77777777" w:rsidR="008F402F" w:rsidRDefault="008F402F" w:rsidP="00AC2F1A"/>
    <w:p w14:paraId="5B1B8F70" w14:textId="3C885DFA" w:rsidR="008F402F" w:rsidRDefault="0051089A" w:rsidP="00AC2F1A">
      <w:r>
        <w:t xml:space="preserve">Although the EMMA Toolkit is intended for use in all key markets, rather than intended for shelter and reconstruction per se, </w:t>
      </w:r>
      <w:r w:rsidR="009268C8">
        <w:t xml:space="preserve">and is a toolkit with guidance on how to create indicators, rather than a list of ready-made indicators, </w:t>
      </w:r>
      <w:r w:rsidR="001E3972">
        <w:t xml:space="preserve">it is included in this report because it is the one currently well-recognised assessment tool which concentrates upon the wider issues of market capacity and economic development which </w:t>
      </w:r>
      <w:r w:rsidR="00486751">
        <w:t xml:space="preserve">come to the fore increasingly as the longer-term impact of shelter &amp; settlements programmes are evaluated. The EMMA Toolkit is also included as much for its methodology, as for its subject matter. </w:t>
      </w:r>
      <w:r w:rsidR="007F02FD">
        <w:t>The giving of guidance on how to identify indicators, and most importantly, how to map the relationships and chains between indicators, becomes its biggest value to the SSIET project, as well as the biggest challenge for how to link the SSIET Targets.</w:t>
      </w:r>
    </w:p>
    <w:p w14:paraId="26A94135" w14:textId="77777777" w:rsidR="00AC2F1A" w:rsidRDefault="00AC2F1A" w:rsidP="00AC2F1A"/>
    <w:p w14:paraId="46374660" w14:textId="77777777" w:rsidR="00AC2F1A" w:rsidRPr="00C14831" w:rsidRDefault="00AC2F1A" w:rsidP="00AC2F1A">
      <w:pPr>
        <w:rPr>
          <w:i/>
        </w:rPr>
      </w:pPr>
      <w:r w:rsidRPr="00C14831">
        <w:rPr>
          <w:i/>
        </w:rPr>
        <w:t>Assessment of which contexts the tool works best in (e.g. natural disaster, post-conflict, etc)</w:t>
      </w:r>
    </w:p>
    <w:p w14:paraId="5193AC96" w14:textId="77777777" w:rsidR="00AC2F1A" w:rsidRDefault="00AC2F1A" w:rsidP="00AC2F1A"/>
    <w:p w14:paraId="404A6A45" w14:textId="64406D27" w:rsidR="00C14831" w:rsidRDefault="004D3180" w:rsidP="00AC2F1A">
      <w:r>
        <w:t xml:space="preserve">EMMAs have now been used in both natural-disaster and conflict responses. In practical terms, EMMAs have often been used just once, at the start of a response, which tends to make it a better fit with one-off, unrepeatable natural disasters, rather than with the lingering effects of armed conflict, but this is a matter of practical willpower to implement multiple repetitions of an EMMA, more than anything else. </w:t>
      </w:r>
    </w:p>
    <w:p w14:paraId="01DBAC3E" w14:textId="77777777" w:rsidR="00C14831" w:rsidRDefault="00C14831" w:rsidP="00AC2F1A"/>
    <w:p w14:paraId="2950DCEC" w14:textId="77777777" w:rsidR="00AC2F1A" w:rsidRPr="00C14831" w:rsidRDefault="00AC2F1A" w:rsidP="00AC2F1A">
      <w:pPr>
        <w:rPr>
          <w:i/>
        </w:rPr>
      </w:pPr>
      <w:r w:rsidRPr="00C14831">
        <w:rPr>
          <w:i/>
        </w:rPr>
        <w:t>Assessment of the range and completeness of the data sought in the tool</w:t>
      </w:r>
    </w:p>
    <w:p w14:paraId="1E3808D4" w14:textId="77777777" w:rsidR="00AC2F1A" w:rsidRDefault="00AC2F1A" w:rsidP="00AC2F1A"/>
    <w:p w14:paraId="636B6B76" w14:textId="776775D5" w:rsidR="00C14831" w:rsidRDefault="004D3180" w:rsidP="00AC2F1A">
      <w:r>
        <w:t xml:space="preserve">The EMMA Toolkit is another of the eight tools in this report which clearly states that it refers to only one aspect of humanitarian response, in this case the market analysis which will permit programming which is responsible with regards to livelihoods, economic development, and environmental resources. </w:t>
      </w:r>
      <w:r w:rsidR="001C6FEF">
        <w:t xml:space="preserve">EMMAs have been targeted in the field to key materials for shelter and reconstruction, and there is no reason within the toolkit itself why any future EMMA could not be made more comprehensive, to include a wider range of the materials needed for reconstruction. </w:t>
      </w:r>
      <w:r w:rsidR="005845C5">
        <w:t xml:space="preserve">In practice, EMMA has more detail on the analysis of smaller, retail-level markets, but this is not an insurmountable weakness. </w:t>
      </w:r>
      <w:r w:rsidR="001C6FEF">
        <w:t>Where EMMA has greater limitations, in its own terms (i.e. that of market analysis)</w:t>
      </w:r>
      <w:r w:rsidR="00F10EC6">
        <w:t xml:space="preserve"> is that it concentrates upon the supply half of the market, and does not provide tools for the analysis of post-disaster demand or purchasing capacity – not in terms of housing units damaged, but in terms of the other key economic influences, personal debt, volume of remittances from abroad, etc. </w:t>
      </w:r>
    </w:p>
    <w:p w14:paraId="2B067CC4" w14:textId="77777777" w:rsidR="00C14831" w:rsidRDefault="00C14831" w:rsidP="00AC2F1A"/>
    <w:p w14:paraId="66B75E3E" w14:textId="564BCB61" w:rsidR="00AC2F1A" w:rsidRPr="00C14831" w:rsidRDefault="00AC2F1A" w:rsidP="00AC2F1A">
      <w:pPr>
        <w:rPr>
          <w:i/>
        </w:rPr>
      </w:pPr>
      <w:r w:rsidRPr="00C14831">
        <w:rPr>
          <w:i/>
        </w:rPr>
        <w:t>Discussion of the exact points in the tool which could be linked to SS</w:t>
      </w:r>
      <w:r w:rsidR="0047537E" w:rsidRPr="00C14831">
        <w:rPr>
          <w:i/>
        </w:rPr>
        <w:t>IE</w:t>
      </w:r>
      <w:r w:rsidRPr="00C14831">
        <w:rPr>
          <w:i/>
        </w:rPr>
        <w:t>T, and how SS</w:t>
      </w:r>
      <w:r w:rsidR="0047537E" w:rsidRPr="00C14831">
        <w:rPr>
          <w:i/>
        </w:rPr>
        <w:t>IE</w:t>
      </w:r>
      <w:r w:rsidRPr="00C14831">
        <w:rPr>
          <w:i/>
        </w:rPr>
        <w:t>T might have to adapt in order to make that link (and what the consequences of that adaptation might be)</w:t>
      </w:r>
    </w:p>
    <w:p w14:paraId="4B9FBAD2" w14:textId="77777777" w:rsidR="00AC2F1A" w:rsidRDefault="00AC2F1A" w:rsidP="00C66B94"/>
    <w:p w14:paraId="23A75754" w14:textId="18226440" w:rsidR="00AC2F1A" w:rsidRDefault="005845C5" w:rsidP="00C66B94">
      <w:pPr>
        <w:pBdr>
          <w:bottom w:val="single" w:sz="12" w:space="1" w:color="auto"/>
        </w:pBdr>
      </w:pPr>
      <w:r>
        <w:t xml:space="preserve">By the nature of its subject, it would be easiest to link the EMMA Toolkit to the SSIET Targets which concern </w:t>
      </w:r>
      <w:r w:rsidR="00B468BD">
        <w:t xml:space="preserve">the economy and security of income, as well as the targets which concern environmental impact. </w:t>
      </w:r>
      <w:r w:rsidR="00710F68">
        <w:t xml:space="preserve">At a more detailed level though, the nature of the EMMA Toolkit means that there are no set list of indicators, with which to plug-and-play. Instead, there is guidance on how to enquire about what the relevant indicators should be, and to see key indicators not in terms of the capacity of the market to deliver </w:t>
      </w:r>
      <w:r w:rsidR="00710F68" w:rsidRPr="00710F68">
        <w:rPr>
          <w:i/>
        </w:rPr>
        <w:t>X</w:t>
      </w:r>
      <w:r w:rsidR="00710F68">
        <w:t xml:space="preserve"> number of units to buyers, but in the functionality of the economic relationships in a chain. In a way, the links between the key quantitative indicators, become the indicators themselves. </w:t>
      </w:r>
    </w:p>
    <w:p w14:paraId="1740AFC6" w14:textId="77777777" w:rsidR="00507BBF" w:rsidRDefault="00507BBF" w:rsidP="00C66B94">
      <w:pPr>
        <w:pBdr>
          <w:bottom w:val="single" w:sz="12" w:space="1" w:color="auto"/>
        </w:pBdr>
      </w:pPr>
    </w:p>
    <w:p w14:paraId="27A4000B" w14:textId="6B9749B3" w:rsidR="00507BBF" w:rsidRDefault="00507BBF" w:rsidP="00C66B94">
      <w:pPr>
        <w:pBdr>
          <w:bottom w:val="single" w:sz="12" w:space="1" w:color="auto"/>
        </w:pBdr>
      </w:pPr>
      <w:r>
        <w:t>This then becomes a substantial challenge for the SSIET project: the current draft of SSIET Targets would have to be organised in such a way that there is a clear need for (and a clear space to provide) causative, or relational (that is, qualitative) linkages between the different Targets, rather than have them listed as the parallel end-points of individual chains of data, and with the added question of ‘why’ such linkages have emerged between Targets, as one of the impacts of a shelter programme.</w:t>
      </w:r>
    </w:p>
    <w:p w14:paraId="6A084BA6" w14:textId="77777777" w:rsidR="00B468BD" w:rsidRDefault="00B468BD" w:rsidP="00C66B94">
      <w:pPr>
        <w:pBdr>
          <w:bottom w:val="single" w:sz="12" w:space="1" w:color="auto"/>
        </w:pBdr>
      </w:pPr>
    </w:p>
    <w:p w14:paraId="32ED2F17" w14:textId="77777777" w:rsidR="00C14831" w:rsidRDefault="00C14831" w:rsidP="00C66B94">
      <w:pPr>
        <w:pBdr>
          <w:bottom w:val="single" w:sz="12" w:space="1" w:color="auto"/>
        </w:pBdr>
      </w:pPr>
    </w:p>
    <w:p w14:paraId="280D27FB" w14:textId="77777777" w:rsidR="00AC2F1A" w:rsidRDefault="00AC2F1A" w:rsidP="00C66B94"/>
    <w:p w14:paraId="37A4FA76" w14:textId="77777777" w:rsidR="00AC2F1A" w:rsidRDefault="00AC2F1A" w:rsidP="00C66B94"/>
    <w:p w14:paraId="7EEBB60C" w14:textId="77777777" w:rsidR="00AC2F1A" w:rsidRPr="007D61DE" w:rsidRDefault="00AC2F1A" w:rsidP="00AC2F1A">
      <w:pPr>
        <w:rPr>
          <w:i/>
        </w:rPr>
      </w:pPr>
      <w:r w:rsidRPr="007D61DE">
        <w:rPr>
          <w:i/>
        </w:rPr>
        <w:t>Name of tool</w:t>
      </w:r>
    </w:p>
    <w:p w14:paraId="4A100E8C" w14:textId="77777777" w:rsidR="007D61DE" w:rsidRDefault="007D61DE" w:rsidP="00AC2F1A"/>
    <w:p w14:paraId="650AF6FC" w14:textId="26BA9A0D" w:rsidR="007D61DE" w:rsidRDefault="007D61DE" w:rsidP="00AC2F1A">
      <w:r>
        <w:t xml:space="preserve">8. </w:t>
      </w:r>
      <w:r w:rsidRPr="004D3180">
        <w:rPr>
          <w:b/>
        </w:rPr>
        <w:t>The Livelihoods Assessment Toolkit</w:t>
      </w:r>
      <w:r>
        <w:t xml:space="preserve"> – FAO/ILO, 2009</w:t>
      </w:r>
    </w:p>
    <w:p w14:paraId="33B3D5BC" w14:textId="77777777" w:rsidR="00AC2F1A" w:rsidRDefault="00AC2F1A" w:rsidP="00AC2F1A"/>
    <w:p w14:paraId="151B4C04" w14:textId="57860C66" w:rsidR="00AC2F1A" w:rsidRPr="008F402F" w:rsidRDefault="00AC2F1A" w:rsidP="00AC2F1A">
      <w:pPr>
        <w:rPr>
          <w:i/>
        </w:rPr>
      </w:pPr>
      <w:r w:rsidRPr="008F402F">
        <w:rPr>
          <w:i/>
        </w:rPr>
        <w:t xml:space="preserve">Summary of tool </w:t>
      </w:r>
    </w:p>
    <w:p w14:paraId="7F6F06D2" w14:textId="77777777" w:rsidR="008F402F" w:rsidRPr="008F402F" w:rsidRDefault="008F402F" w:rsidP="00AC2F1A"/>
    <w:p w14:paraId="616597E1" w14:textId="307AA8E6" w:rsidR="008F402F" w:rsidRPr="008F402F" w:rsidRDefault="008F402F" w:rsidP="00AC2F1A">
      <w:r w:rsidRPr="008F402F">
        <w:rPr>
          <w:color w:val="000000"/>
        </w:rPr>
        <w:t>Toolkit based upon natural disaster responses, with tools for collecting pre-disaster contingency and baseline data, immediate impact appraisal, and a detailed livelihood assessment. There is also guidance on geographical mapping of the data.</w:t>
      </w:r>
    </w:p>
    <w:p w14:paraId="533FEA34" w14:textId="77777777" w:rsidR="00AC2F1A" w:rsidRPr="008F402F" w:rsidRDefault="00AC2F1A" w:rsidP="00AC2F1A"/>
    <w:p w14:paraId="5608A1EF" w14:textId="1D28779B" w:rsidR="00AC2F1A" w:rsidRPr="008F402F" w:rsidRDefault="00AC2F1A" w:rsidP="00AC2F1A">
      <w:pPr>
        <w:rPr>
          <w:i/>
        </w:rPr>
      </w:pPr>
      <w:r w:rsidRPr="008F402F">
        <w:rPr>
          <w:i/>
        </w:rPr>
        <w:t xml:space="preserve">Reason(s) for inclusion of the tool </w:t>
      </w:r>
    </w:p>
    <w:p w14:paraId="6CAE4C6E" w14:textId="77777777" w:rsidR="008F402F" w:rsidRDefault="008F402F" w:rsidP="00AC2F1A"/>
    <w:p w14:paraId="75B6FFBC" w14:textId="3A0F698D" w:rsidR="008F402F" w:rsidRDefault="003B4548" w:rsidP="00AC2F1A">
      <w:r>
        <w:t xml:space="preserve">The Livelihoods Assessment Toolkit is one of the tools, like EMMA, which at first glance has a limited number of connections with shelter &amp; settlements programming. However, like governance, the issues of livelihoods become more and more central to </w:t>
      </w:r>
      <w:r w:rsidR="003509C7">
        <w:t>the concerns of the SSIET, as the time-frame lengthens from the initial emergency-response phase. With its indicators for pre-disaster as well as pos</w:t>
      </w:r>
      <w:r w:rsidR="00443AC5">
        <w:t>t-disaster livelihoods data,</w:t>
      </w:r>
      <w:r w:rsidR="003509C7">
        <w:t xml:space="preserve"> its discussions of mapping and graphic representation of livelihoods, </w:t>
      </w:r>
      <w:r w:rsidR="00443AC5">
        <w:t xml:space="preserve">and its references to the demand and purchasing-power side of local economies, </w:t>
      </w:r>
      <w:r w:rsidR="003509C7">
        <w:t xml:space="preserve">this tool </w:t>
      </w:r>
      <w:r w:rsidR="00443AC5">
        <w:t>can act to some degree as a complement to the EMMA Toolkit, as well as having its own stand-alone value for the SSIET project.</w:t>
      </w:r>
    </w:p>
    <w:p w14:paraId="24392DE2" w14:textId="77777777" w:rsidR="00AC2F1A" w:rsidRDefault="00AC2F1A" w:rsidP="00AC2F1A"/>
    <w:p w14:paraId="40A20BB2" w14:textId="77777777" w:rsidR="00AC2F1A" w:rsidRPr="0078439A" w:rsidRDefault="00AC2F1A" w:rsidP="00AC2F1A">
      <w:pPr>
        <w:rPr>
          <w:i/>
        </w:rPr>
      </w:pPr>
      <w:r w:rsidRPr="0078439A">
        <w:rPr>
          <w:i/>
        </w:rPr>
        <w:t>Assessment of which contexts the tool works best in (e.g. natural disaster, post-conflict, etc)</w:t>
      </w:r>
    </w:p>
    <w:p w14:paraId="23A78847" w14:textId="77777777" w:rsidR="00AC2F1A" w:rsidRDefault="00AC2F1A" w:rsidP="00AC2F1A"/>
    <w:p w14:paraId="3481415D" w14:textId="50A18E2A" w:rsidR="0078439A" w:rsidRDefault="003509C7" w:rsidP="00AC2F1A">
      <w:r>
        <w:t xml:space="preserve">This tool was explicitly developed for use in natural disaster contexts. </w:t>
      </w:r>
      <w:r w:rsidR="00443AC5">
        <w:t xml:space="preserve">However, many of types of data which this tool seeks, would be just as relevant to post-conflict situations. </w:t>
      </w:r>
    </w:p>
    <w:p w14:paraId="5DB54E45" w14:textId="77777777" w:rsidR="0078439A" w:rsidRDefault="0078439A" w:rsidP="00AC2F1A"/>
    <w:p w14:paraId="6D23D2BF" w14:textId="77777777" w:rsidR="00AC2F1A" w:rsidRPr="0078439A" w:rsidRDefault="00AC2F1A" w:rsidP="00AC2F1A">
      <w:pPr>
        <w:rPr>
          <w:i/>
        </w:rPr>
      </w:pPr>
      <w:r w:rsidRPr="0078439A">
        <w:rPr>
          <w:i/>
        </w:rPr>
        <w:t>Assessment of the range and completeness of the data sought in the tool</w:t>
      </w:r>
    </w:p>
    <w:p w14:paraId="1258EA1E" w14:textId="77777777" w:rsidR="00AC2F1A" w:rsidRDefault="00AC2F1A" w:rsidP="00AC2F1A"/>
    <w:p w14:paraId="0F88A3D5" w14:textId="4F0EAAF2" w:rsidR="0078439A" w:rsidRDefault="00443AC5" w:rsidP="00AC2F1A">
      <w:r>
        <w:t xml:space="preserve">The indicators </w:t>
      </w:r>
      <w:r w:rsidR="0050344F">
        <w:t xml:space="preserve">are very detailed, although targeting mainly rural or agricultural forms of livelihoods. </w:t>
      </w:r>
      <w:r w:rsidR="00E239FF">
        <w:t xml:space="preserve">Unlike other tools in this report, the Livelihoods Assessment Toolkit does refer to things like seasonal calendars, and has a wider discussion of the different livelihoods roles of all members of a household. In this regard, it is somewhat of a gap that the directions for assessment, and the lists of questions to ask various interlocutors and actors, do not refer to any form of migration, or travel for economic reasons, and also assumes that in all cases, all households are entire, unitary, and have not become </w:t>
      </w:r>
      <w:r w:rsidR="00A155C6">
        <w:t>separated or expanded for livelihoods reasons, either before or after any disaster.</w:t>
      </w:r>
    </w:p>
    <w:p w14:paraId="0801D209" w14:textId="77777777" w:rsidR="0078439A" w:rsidRDefault="0078439A" w:rsidP="00AC2F1A"/>
    <w:p w14:paraId="781A36C5" w14:textId="6F3D2252" w:rsidR="00AC2F1A" w:rsidRPr="0078439A" w:rsidRDefault="00AC2F1A" w:rsidP="00AC2F1A">
      <w:pPr>
        <w:rPr>
          <w:i/>
        </w:rPr>
      </w:pPr>
      <w:r w:rsidRPr="0078439A">
        <w:rPr>
          <w:i/>
        </w:rPr>
        <w:t>Discussion of the exact points in the tool which could be linked to SS</w:t>
      </w:r>
      <w:r w:rsidR="0047537E" w:rsidRPr="0078439A">
        <w:rPr>
          <w:i/>
        </w:rPr>
        <w:t>IE</w:t>
      </w:r>
      <w:r w:rsidRPr="0078439A">
        <w:rPr>
          <w:i/>
        </w:rPr>
        <w:t>T, and how SS</w:t>
      </w:r>
      <w:r w:rsidR="0047537E" w:rsidRPr="0078439A">
        <w:rPr>
          <w:i/>
        </w:rPr>
        <w:t>IE</w:t>
      </w:r>
      <w:r w:rsidRPr="0078439A">
        <w:rPr>
          <w:i/>
        </w:rPr>
        <w:t>T might have to adapt in order to make that link (and what the consequences of that adaptation might be)</w:t>
      </w:r>
    </w:p>
    <w:p w14:paraId="48E36AD3" w14:textId="77777777" w:rsidR="0078439A" w:rsidRDefault="0078439A" w:rsidP="00AC2F1A"/>
    <w:p w14:paraId="5B877886" w14:textId="7B189476" w:rsidR="00361EA2" w:rsidRDefault="0050344F" w:rsidP="00AC2F1A">
      <w:r>
        <w:t xml:space="preserve">As the indictors in the Livelihoods Assessment Toolkit are for livelihoods, they link in to high degree with the SSIET Targets which concern livelihoods or the wider economy, but have little to say directly about many of the other targets. The largest challenge in terms of linkages and adaptation in terms of the Livelihoods Assessment Toolkit though, is not in the limitation of the subject matter, but in the </w:t>
      </w:r>
      <w:r w:rsidR="00A155C6">
        <w:t xml:space="preserve">degree to which the data sought is very quantitative, and often with little real qualitative element. </w:t>
      </w:r>
      <w:r w:rsidR="002460DB">
        <w:t>Any further work on linkages, would require a sifting through of the very detailed list of questions in the Livelihoods Assessment Toolkit, to assess which might become secondary questions which could elicit answers in support of any more central questions, which would then become the points into which the SSIET would have more direct linkages.</w:t>
      </w:r>
      <w:r w:rsidR="0060506B">
        <w:t xml:space="preserve"> A further discussion might then be prompted, if it was seen that certain of the Livelihoods Assessment Toolkit quantitative questions would have greater illuminative, or ‘trigger’ value in some post-disaster evaluation settings, and other questions would have a greater value in other settings, so that there could not be just one uniform set of linkage questions from the Livelihoods Assessment Toolkit.</w:t>
      </w:r>
    </w:p>
    <w:p w14:paraId="4F294FEA" w14:textId="77777777" w:rsidR="00AC2F1A" w:rsidRDefault="00AC2F1A" w:rsidP="00C66B94">
      <w:pPr>
        <w:pBdr>
          <w:bottom w:val="single" w:sz="12" w:space="1" w:color="auto"/>
        </w:pBdr>
      </w:pPr>
    </w:p>
    <w:p w14:paraId="377FC8E7" w14:textId="77777777" w:rsidR="00AC2F1A" w:rsidRDefault="00AC2F1A" w:rsidP="00C66B94"/>
    <w:p w14:paraId="257370AA" w14:textId="77777777" w:rsidR="00AC2F1A" w:rsidRDefault="00AC2F1A" w:rsidP="00C66B94"/>
    <w:p w14:paraId="52B78666" w14:textId="77777777" w:rsidR="00AA2FD6" w:rsidRDefault="00AA2FD6" w:rsidP="00C66B94"/>
    <w:p w14:paraId="0EE6826D" w14:textId="77777777" w:rsidR="00AA2FD6" w:rsidRDefault="00AA2FD6" w:rsidP="00C66B94"/>
    <w:sectPr w:rsidR="00AA2FD6" w:rsidSect="00EC45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85B55"/>
    <w:multiLevelType w:val="hybridMultilevel"/>
    <w:tmpl w:val="A1104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94"/>
    <w:rsid w:val="00004EE1"/>
    <w:rsid w:val="000169DC"/>
    <w:rsid w:val="00051CC7"/>
    <w:rsid w:val="00061AB5"/>
    <w:rsid w:val="00080F1A"/>
    <w:rsid w:val="00095619"/>
    <w:rsid w:val="000B719E"/>
    <w:rsid w:val="000E0D85"/>
    <w:rsid w:val="00111AC6"/>
    <w:rsid w:val="00143287"/>
    <w:rsid w:val="001512CA"/>
    <w:rsid w:val="00151356"/>
    <w:rsid w:val="0015285B"/>
    <w:rsid w:val="00155CAE"/>
    <w:rsid w:val="001937AA"/>
    <w:rsid w:val="001C3373"/>
    <w:rsid w:val="001C4C15"/>
    <w:rsid w:val="001C6FEF"/>
    <w:rsid w:val="001D70D8"/>
    <w:rsid w:val="001E3972"/>
    <w:rsid w:val="00221C0F"/>
    <w:rsid w:val="002460DB"/>
    <w:rsid w:val="00247AD4"/>
    <w:rsid w:val="002522D6"/>
    <w:rsid w:val="00263BE0"/>
    <w:rsid w:val="00271E69"/>
    <w:rsid w:val="00272649"/>
    <w:rsid w:val="00282069"/>
    <w:rsid w:val="003049B0"/>
    <w:rsid w:val="00317FEB"/>
    <w:rsid w:val="003221C0"/>
    <w:rsid w:val="003448B3"/>
    <w:rsid w:val="003509C7"/>
    <w:rsid w:val="00361EA2"/>
    <w:rsid w:val="00365986"/>
    <w:rsid w:val="003B4548"/>
    <w:rsid w:val="003B6AC1"/>
    <w:rsid w:val="003D1837"/>
    <w:rsid w:val="004007C8"/>
    <w:rsid w:val="00424878"/>
    <w:rsid w:val="00443AC5"/>
    <w:rsid w:val="00473C9C"/>
    <w:rsid w:val="0047537E"/>
    <w:rsid w:val="00486751"/>
    <w:rsid w:val="004A3168"/>
    <w:rsid w:val="004A3FA2"/>
    <w:rsid w:val="004A78EC"/>
    <w:rsid w:val="004D3180"/>
    <w:rsid w:val="004F0615"/>
    <w:rsid w:val="0050344F"/>
    <w:rsid w:val="00507BBF"/>
    <w:rsid w:val="005101BE"/>
    <w:rsid w:val="0051089A"/>
    <w:rsid w:val="00522635"/>
    <w:rsid w:val="00537275"/>
    <w:rsid w:val="00555BF9"/>
    <w:rsid w:val="0058425E"/>
    <w:rsid w:val="005845C5"/>
    <w:rsid w:val="00585184"/>
    <w:rsid w:val="00600C73"/>
    <w:rsid w:val="0060506B"/>
    <w:rsid w:val="00620A33"/>
    <w:rsid w:val="00665B6D"/>
    <w:rsid w:val="00670E68"/>
    <w:rsid w:val="00687C50"/>
    <w:rsid w:val="00690BE6"/>
    <w:rsid w:val="006954E5"/>
    <w:rsid w:val="006A2101"/>
    <w:rsid w:val="006B28C0"/>
    <w:rsid w:val="007079E3"/>
    <w:rsid w:val="00710F68"/>
    <w:rsid w:val="0071385F"/>
    <w:rsid w:val="007505E9"/>
    <w:rsid w:val="00751B5A"/>
    <w:rsid w:val="00753EAC"/>
    <w:rsid w:val="00775C0F"/>
    <w:rsid w:val="0078439A"/>
    <w:rsid w:val="00787F62"/>
    <w:rsid w:val="007A62C3"/>
    <w:rsid w:val="007B38D3"/>
    <w:rsid w:val="007B4FCD"/>
    <w:rsid w:val="007B617E"/>
    <w:rsid w:val="007C6B04"/>
    <w:rsid w:val="007D55AF"/>
    <w:rsid w:val="007D61DE"/>
    <w:rsid w:val="007E207B"/>
    <w:rsid w:val="007F02FD"/>
    <w:rsid w:val="00804E0D"/>
    <w:rsid w:val="008421C1"/>
    <w:rsid w:val="008608B2"/>
    <w:rsid w:val="00874183"/>
    <w:rsid w:val="00876110"/>
    <w:rsid w:val="008E518D"/>
    <w:rsid w:val="008F402F"/>
    <w:rsid w:val="008F70FC"/>
    <w:rsid w:val="0092351B"/>
    <w:rsid w:val="009268C8"/>
    <w:rsid w:val="009673B5"/>
    <w:rsid w:val="009827D0"/>
    <w:rsid w:val="009A2633"/>
    <w:rsid w:val="009B4E05"/>
    <w:rsid w:val="009D03F1"/>
    <w:rsid w:val="00A155C6"/>
    <w:rsid w:val="00A201BC"/>
    <w:rsid w:val="00AA2FD6"/>
    <w:rsid w:val="00AC2F1A"/>
    <w:rsid w:val="00B05B41"/>
    <w:rsid w:val="00B10C88"/>
    <w:rsid w:val="00B17724"/>
    <w:rsid w:val="00B279B0"/>
    <w:rsid w:val="00B468BD"/>
    <w:rsid w:val="00B7730C"/>
    <w:rsid w:val="00BF728A"/>
    <w:rsid w:val="00C14831"/>
    <w:rsid w:val="00C319C3"/>
    <w:rsid w:val="00C32A6C"/>
    <w:rsid w:val="00C66B94"/>
    <w:rsid w:val="00C70004"/>
    <w:rsid w:val="00C75880"/>
    <w:rsid w:val="00C87BD9"/>
    <w:rsid w:val="00CA068C"/>
    <w:rsid w:val="00CB4450"/>
    <w:rsid w:val="00CB48AF"/>
    <w:rsid w:val="00CC0793"/>
    <w:rsid w:val="00CD0E1C"/>
    <w:rsid w:val="00D271CE"/>
    <w:rsid w:val="00D403D1"/>
    <w:rsid w:val="00D542BF"/>
    <w:rsid w:val="00DE3606"/>
    <w:rsid w:val="00E02662"/>
    <w:rsid w:val="00E0391A"/>
    <w:rsid w:val="00E16E19"/>
    <w:rsid w:val="00E239FF"/>
    <w:rsid w:val="00E26E17"/>
    <w:rsid w:val="00E468AC"/>
    <w:rsid w:val="00E72095"/>
    <w:rsid w:val="00E8660C"/>
    <w:rsid w:val="00EB40E9"/>
    <w:rsid w:val="00EB50AE"/>
    <w:rsid w:val="00EC4570"/>
    <w:rsid w:val="00ED550B"/>
    <w:rsid w:val="00EF0C66"/>
    <w:rsid w:val="00EF2CA0"/>
    <w:rsid w:val="00EF302A"/>
    <w:rsid w:val="00F10EC6"/>
    <w:rsid w:val="00F11F1F"/>
    <w:rsid w:val="00F27834"/>
    <w:rsid w:val="00F37082"/>
    <w:rsid w:val="00F677FE"/>
    <w:rsid w:val="00FD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55D2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15</Pages>
  <Words>5945</Words>
  <Characters>33892</Characters>
  <Application>Microsoft Macintosh Word</Application>
  <DocSecurity>0</DocSecurity>
  <Lines>282</Lines>
  <Paragraphs>79</Paragraphs>
  <ScaleCrop>false</ScaleCrop>
  <Company/>
  <LinksUpToDate>false</LinksUpToDate>
  <CharactersWithSpaces>39758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94</cp:revision>
  <dcterms:created xsi:type="dcterms:W3CDTF">2013-07-15T12:52:00Z</dcterms:created>
  <dcterms:modified xsi:type="dcterms:W3CDTF">2013-07-22T14:10:00Z</dcterms:modified>
</cp:coreProperties>
</file>