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CB" w:rsidRDefault="000823CB"/>
    <w:p w:rsidR="000823CB" w:rsidRPr="00186960" w:rsidRDefault="000823CB">
      <w:pPr>
        <w:rPr>
          <w:b/>
          <w:sz w:val="28"/>
        </w:rPr>
      </w:pPr>
      <w:r w:rsidRPr="00186960">
        <w:rPr>
          <w:b/>
          <w:sz w:val="28"/>
        </w:rPr>
        <w:t>Table of Document Links</w:t>
      </w:r>
    </w:p>
    <w:tbl>
      <w:tblPr>
        <w:tblStyle w:val="MediumShading1-Accent6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795"/>
        <w:gridCol w:w="1224"/>
      </w:tblGrid>
      <w:tr w:rsidR="000823CB" w:rsidRPr="002325DF" w:rsidTr="00F64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rStyle w:val="Heading3Char"/>
                <w:b/>
                <w:sz w:val="24"/>
              </w:rPr>
            </w:pPr>
            <w:r w:rsidRPr="000823CB">
              <w:rPr>
                <w:rStyle w:val="Heading3Char"/>
                <w:b/>
                <w:sz w:val="24"/>
              </w:rPr>
              <w:t>Document Title</w:t>
            </w:r>
          </w:p>
        </w:tc>
        <w:tc>
          <w:tcPr>
            <w:tcW w:w="379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823CB" w:rsidRPr="000823CB" w:rsidRDefault="000823CB" w:rsidP="00082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823CB">
              <w:rPr>
                <w:sz w:val="24"/>
              </w:rPr>
              <w:t>Link</w:t>
            </w:r>
          </w:p>
        </w:tc>
        <w:tc>
          <w:tcPr>
            <w:tcW w:w="122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823CB" w:rsidRPr="002325DF" w:rsidRDefault="000823CB" w:rsidP="00082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823CB">
              <w:rPr>
                <w:sz w:val="24"/>
              </w:rPr>
              <w:t>Year</w:t>
            </w: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  <w:lang w:val="en-US"/>
              </w:rPr>
            </w:pPr>
            <w:r w:rsidRPr="000823CB">
              <w:rPr>
                <w:rStyle w:val="Heading3Char"/>
                <w:b/>
              </w:rPr>
              <w:t xml:space="preserve">Humanitarian Timber Guidelines: </w:t>
            </w:r>
            <w:r w:rsidRPr="000823CB">
              <w:rPr>
                <w:b w:val="0"/>
                <w:lang w:val="en-US"/>
              </w:rPr>
              <w:t xml:space="preserve">A guide to the planning, use, procurement and logistics of timber as a construction material in humanitarian relief. 2009, </w:t>
            </w:r>
            <w:r w:rsidRPr="000823CB">
              <w:rPr>
                <w:b w:val="0"/>
              </w:rPr>
              <w:t>IFRC, UN/OCHA and CARE International.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3CB" w:rsidRPr="00D470E1" w:rsidRDefault="00640929" w:rsidP="00D47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0823CB" w:rsidRPr="00D470E1">
                <w:rPr>
                  <w:rStyle w:val="Hyperlink"/>
                </w:rPr>
                <w:t>http://www.ifrc.org/PageFiles/95530/D.03.c.01.%20Timber%20Guidelines-EN.pdf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  <w:highlight w:val="red"/>
              </w:rPr>
            </w:pPr>
            <w:r w:rsidRPr="00532569">
              <w:rPr>
                <w:szCs w:val="16"/>
              </w:rPr>
              <w:t>2009</w:t>
            </w: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r w:rsidRPr="000823CB">
              <w:t xml:space="preserve">Access to Guidance on Plastic Sheeting: </w:t>
            </w:r>
          </w:p>
          <w:p w:rsidR="000823CB" w:rsidRPr="000823CB" w:rsidRDefault="000823CB" w:rsidP="00F64241">
            <w:pPr>
              <w:rPr>
                <w:b w:val="0"/>
                <w:lang w:val="en-US"/>
              </w:rPr>
            </w:pPr>
            <w:r w:rsidRPr="000823CB">
              <w:rPr>
                <w:b w:val="0"/>
                <w:lang w:val="en-US"/>
              </w:rPr>
              <w:t xml:space="preserve">Information on the specification and use of plastic sheeting in humanitarian relief. </w:t>
            </w:r>
          </w:p>
          <w:p w:rsidR="000823CB" w:rsidRPr="000823CB" w:rsidRDefault="000823CB" w:rsidP="00F64241">
            <w:pPr>
              <w:rPr>
                <w:b w:val="0"/>
                <w:lang w:val="en-US"/>
              </w:rPr>
            </w:pPr>
            <w:r w:rsidRPr="000823CB">
              <w:rPr>
                <w:b w:val="0"/>
                <w:lang w:val="en-US"/>
              </w:rPr>
              <w:t>Also simple training and guidance information.</w:t>
            </w:r>
          </w:p>
          <w:p w:rsidR="000823CB" w:rsidRPr="00F6629E" w:rsidRDefault="000823CB" w:rsidP="00F64241">
            <w:pPr>
              <w:rPr>
                <w:rStyle w:val="Heading3Char"/>
              </w:rPr>
            </w:pP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8" w:history="1">
              <w:r w:rsidR="000823CB" w:rsidRPr="0080047E">
                <w:rPr>
                  <w:rStyle w:val="Hyperlink"/>
                </w:rPr>
                <w:t>http://plastic-sheeting.org/</w:t>
              </w:r>
            </w:hyperlink>
          </w:p>
          <w:p w:rsidR="000823CB" w:rsidRPr="00D470E1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9" w:history="1">
              <w:r w:rsidR="000823CB" w:rsidRPr="0080047E">
                <w:rPr>
                  <w:rStyle w:val="Hyperlink"/>
                </w:rPr>
                <w:t>http://plastic-sheeting.org/ref/Plastic_Sheeting_2007.pdf</w:t>
              </w:r>
            </w:hyperlink>
          </w:p>
          <w:p w:rsidR="000823CB" w:rsidRPr="00D470E1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0" w:history="1">
              <w:r w:rsidR="000823CB" w:rsidRPr="0080047E">
                <w:rPr>
                  <w:rStyle w:val="Hyperlink"/>
                </w:rPr>
                <w:t>http://plastic-sheeting.org/ref/training_tool_simple_instructions-090507.pdf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rStyle w:val="Heading3Char"/>
                <w:b/>
              </w:rPr>
            </w:pPr>
            <w:r w:rsidRPr="000823CB">
              <w:rPr>
                <w:b w:val="0"/>
              </w:rPr>
              <w:t>Owner-Driven Housing Reconstruction guidelines, 2010, IFRC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1" w:history="1">
              <w:r w:rsidR="000823CB" w:rsidRPr="0080047E">
                <w:rPr>
                  <w:rStyle w:val="Hyperlink"/>
                </w:rPr>
                <w:t>https://www.ifrc.org/PageFiles/95526/publications/E.02.06.%20ODHR%20Guidelines.pdf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2010</w:t>
            </w: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BUILDING BACK HOUSING IN POST-DISASTER SITUATIONS – BASIC ENGINEERING PRINCIPLES FOR DEVELOPMENT PROFESSIONALS: A PRIMER DRAFT</w:t>
            </w:r>
          </w:p>
          <w:p w:rsidR="000823CB" w:rsidRPr="000823CB" w:rsidRDefault="000823CB" w:rsidP="00F64241">
            <w:pPr>
              <w:rPr>
                <w:rStyle w:val="Heading3Char"/>
              </w:rPr>
            </w:pP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2" w:history="1">
              <w:r w:rsidR="000823CB" w:rsidRPr="0080047E">
                <w:rPr>
                  <w:rStyle w:val="Hyperlink"/>
                </w:rPr>
                <w:t>http://pdf.usaid.gov/pdf_docs/PBAAC534.pdf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Rev 2014</w:t>
            </w: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Understanding Pro-Poor Housing Needs in Malawi 10596IIED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D470E1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D470E1">
              <w:rPr>
                <w:rStyle w:val="Hyperlink"/>
              </w:rPr>
              <w:t>http://pubs.iied.org/10596IIED.html</w:t>
            </w:r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MEND</w:t>
            </w:r>
            <w:r w:rsidR="00321408">
              <w:rPr>
                <w:b w:val="0"/>
              </w:rPr>
              <w:t>: The Comprehensive Guide to mass Evacuations in Natural Disasters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321408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321408">
              <w:rPr>
                <w:rStyle w:val="Hyperlink"/>
              </w:rPr>
              <w:t>http://www.globalcccmcluster.org/system/files/publications/MEND_download.pdf</w:t>
            </w:r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Living with Floods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0823CB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Sandbagging Techniques (US Army Corps of Engineers)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3" w:history="1">
              <w:r w:rsidR="000823CB" w:rsidRPr="0080047E">
                <w:rPr>
                  <w:rStyle w:val="Hyperlink"/>
                </w:rPr>
                <w:t>http://www.nws.usace.army.mil/Portals/27/docs/emergency/NWD_Sandbag_Pamphlet.pdf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Sandbagging for Flood Protection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" w:history="1">
              <w:r w:rsidR="000823CB" w:rsidRPr="0080047E">
                <w:rPr>
                  <w:rStyle w:val="Hyperlink"/>
                </w:rPr>
                <w:t>http://www.cityofpriorlake.com/documents/sandbags.pdf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People Centred Reconstruction- an introduction -  PCR Tool 01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0823CB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D470E1">
              <w:rPr>
                <w:rStyle w:val="Hyperlink"/>
              </w:rPr>
              <w:t>http://answers.practicalaction.org/our-resources/item/pcr-tool-01-people-centred-reconstruction-an-introduction</w:t>
            </w:r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Note there are 5 PCR Tools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0823CB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People Centred Reconstruction-learning from the housing sector – PCR Tool 05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0823CB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D470E1">
              <w:rPr>
                <w:rStyle w:val="Hyperlink"/>
              </w:rPr>
              <w:t>http://answers.practicalaction.org/our-resources/item/pcr-tool-05-learning-from-the-housing-sector</w:t>
            </w:r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4476A2" w:rsidRDefault="000823CB" w:rsidP="00F64241">
            <w:pPr>
              <w:rPr>
                <w:b w:val="0"/>
              </w:rPr>
            </w:pPr>
            <w:r w:rsidRPr="004476A2">
              <w:rPr>
                <w:b w:val="0"/>
              </w:rPr>
              <w:t>Extending impact: Factors Influencing Households to Adopt Disaster-Resistant Practices in Post-disaster Settings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" w:anchor="sthash.WdL40pH1.dpuf" w:history="1">
              <w:r w:rsidR="000823CB" w:rsidRPr="00D470E1">
                <w:rPr>
                  <w:rStyle w:val="Hyperlink"/>
                </w:rPr>
                <w:t>http://www.crsprogramquality.org/publications/2015/4/16/extending-impact-factors-influencing-households-to-</w:t>
              </w:r>
              <w:r w:rsidR="000823CB" w:rsidRPr="00D470E1">
                <w:rPr>
                  <w:rStyle w:val="Hyperlink"/>
                </w:rPr>
                <w:lastRenderedPageBreak/>
                <w:t>adopt-dis.html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lastRenderedPageBreak/>
              <w:t>Exploring Coordination in Humanitarian Clusters – study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6" w:history="1">
              <w:r w:rsidR="000823CB" w:rsidRPr="00D470E1">
                <w:rPr>
                  <w:rStyle w:val="Hyperlink"/>
                </w:rPr>
                <w:t>http://www.alnap.org/pool/files/study-coordination-humanitarian-clusters-alnap-2015.pdf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0823CB" w:rsidRDefault="000823CB" w:rsidP="00F64241">
            <w:pPr>
              <w:rPr>
                <w:b w:val="0"/>
              </w:rPr>
            </w:pPr>
            <w:r w:rsidRPr="000823CB">
              <w:rPr>
                <w:b w:val="0"/>
              </w:rPr>
              <w:t>Cluster Leadership - discussion starter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D470E1" w:rsidRDefault="00640929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" w:history="1">
              <w:r w:rsidR="000823CB" w:rsidRPr="00D470E1">
                <w:rPr>
                  <w:rStyle w:val="Hyperlink"/>
                </w:rPr>
                <w:t>http://www.alnap.org/pool/files/leadership-discussion-starter-final-small.pdf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none" w:sz="0" w:space="0" w:color="auto"/>
            </w:tcBorders>
            <w:vAlign w:val="center"/>
          </w:tcPr>
          <w:p w:rsidR="000823CB" w:rsidRPr="00C11F3B" w:rsidRDefault="00C11F3B" w:rsidP="00F64241">
            <w:pPr>
              <w:rPr>
                <w:b w:val="0"/>
              </w:rPr>
            </w:pPr>
            <w:r w:rsidRPr="00C11F3B">
              <w:rPr>
                <w:b w:val="0"/>
              </w:rPr>
              <w:t>Shelter Projects Case Studies 2013-2014</w:t>
            </w:r>
          </w:p>
        </w:tc>
        <w:tc>
          <w:tcPr>
            <w:tcW w:w="3795" w:type="dxa"/>
            <w:tcBorders>
              <w:left w:val="none" w:sz="0" w:space="0" w:color="auto"/>
              <w:right w:val="none" w:sz="0" w:space="0" w:color="auto"/>
            </w:tcBorders>
          </w:tcPr>
          <w:p w:rsidR="000823CB" w:rsidRPr="00C11F3B" w:rsidRDefault="00640929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1F497D" w:themeColor="dark2"/>
              </w:rPr>
            </w:pPr>
            <w:hyperlink r:id="rId18" w:history="1">
              <w:r w:rsidR="00C11F3B">
                <w:rPr>
                  <w:rStyle w:val="Hyperlink"/>
                </w:rPr>
                <w:t>http://www.sheltercasestudies.org/shelterprojects2013-2014.html</w:t>
              </w:r>
            </w:hyperlink>
          </w:p>
        </w:tc>
        <w:tc>
          <w:tcPr>
            <w:tcW w:w="1224" w:type="dxa"/>
            <w:tcBorders>
              <w:left w:val="none" w:sz="0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0823CB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bottom w:val="single" w:sz="4" w:space="0" w:color="auto"/>
              <w:right w:val="none" w:sz="0" w:space="0" w:color="auto"/>
            </w:tcBorders>
            <w:vAlign w:val="center"/>
          </w:tcPr>
          <w:p w:rsidR="000823CB" w:rsidRDefault="00C11F3B" w:rsidP="00F64241">
            <w:r w:rsidRPr="00C11F3B">
              <w:rPr>
                <w:b w:val="0"/>
              </w:rPr>
              <w:t>Shelter Projects Case Studies</w:t>
            </w:r>
            <w:r w:rsidR="00524D20">
              <w:rPr>
                <w:b w:val="0"/>
              </w:rPr>
              <w:t xml:space="preserve"> (All Years)</w:t>
            </w:r>
          </w:p>
        </w:tc>
        <w:tc>
          <w:tcPr>
            <w:tcW w:w="379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823CB" w:rsidRPr="00D470E1" w:rsidRDefault="00C11F3B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C11F3B">
              <w:rPr>
                <w:rStyle w:val="Hyperlink"/>
              </w:rPr>
              <w:t>http://www.sheltercasestudies.org/index.html</w:t>
            </w:r>
          </w:p>
        </w:tc>
        <w:tc>
          <w:tcPr>
            <w:tcW w:w="1224" w:type="dxa"/>
            <w:tcBorders>
              <w:left w:val="none" w:sz="0" w:space="0" w:color="auto"/>
              <w:bottom w:val="single" w:sz="4" w:space="0" w:color="auto"/>
            </w:tcBorders>
            <w:vAlign w:val="center"/>
          </w:tcPr>
          <w:p w:rsidR="000823CB" w:rsidRPr="00532569" w:rsidRDefault="000823CB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1827BA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1827BA" w:rsidRPr="001827BA" w:rsidRDefault="001827BA" w:rsidP="00F64241">
            <w:pPr>
              <w:rPr>
                <w:b w:val="0"/>
              </w:rPr>
            </w:pPr>
            <w:r w:rsidRPr="001827BA">
              <w:rPr>
                <w:b w:val="0"/>
              </w:rPr>
              <w:t>Transitional Shelter – Eight Designs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1827BA" w:rsidRPr="00C11F3B" w:rsidRDefault="001827BA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1827BA">
              <w:rPr>
                <w:rStyle w:val="Hyperlink"/>
              </w:rPr>
              <w:t>http://sheltercasestudies.org/files/tshelter-8designs/files/8transitionalshelters.pdf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1827BA" w:rsidRPr="00532569" w:rsidRDefault="00B37BF9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2012</w:t>
            </w:r>
          </w:p>
        </w:tc>
      </w:tr>
      <w:tr w:rsidR="001827BA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1827BA" w:rsidRPr="001827BA" w:rsidRDefault="001827BA" w:rsidP="00F64241">
            <w:pPr>
              <w:rPr>
                <w:b w:val="0"/>
              </w:rPr>
            </w:pPr>
            <w:r w:rsidRPr="001827BA">
              <w:rPr>
                <w:b w:val="0"/>
              </w:rPr>
              <w:t>Post Disaster Shelter – Ten Designs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1827BA" w:rsidRPr="00C11F3B" w:rsidRDefault="001827BA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1827BA">
              <w:rPr>
                <w:rStyle w:val="Hyperlink"/>
              </w:rPr>
              <w:t>http://sheltercasestudies.org/files/tshelter-8designs/10designs2013/2013-10-28-Post-disaster-shelter-ten-designs-IFRC-lores.pdf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1827BA" w:rsidRPr="00532569" w:rsidRDefault="00B37BF9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2013</w:t>
            </w:r>
          </w:p>
        </w:tc>
      </w:tr>
      <w:tr w:rsidR="00EB2B54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B2B54" w:rsidRPr="000823CB" w:rsidRDefault="00EB2B54" w:rsidP="00F64241">
            <w:pPr>
              <w:rPr>
                <w:rStyle w:val="Heading3Char"/>
                <w:b/>
              </w:rPr>
            </w:pPr>
            <w:r w:rsidRPr="000823CB">
              <w:rPr>
                <w:b w:val="0"/>
              </w:rPr>
              <w:t>Owner-Driven Housing Reconstruction guidelines, 2010, IFRC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EB2B54" w:rsidRPr="00D470E1" w:rsidRDefault="00640929" w:rsidP="002941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19" w:history="1">
              <w:r w:rsidR="00EB2B54" w:rsidRPr="0080047E">
                <w:rPr>
                  <w:rStyle w:val="Hyperlink"/>
                </w:rPr>
                <w:t>https://www.ifrc.org/PageFiles/95526/publications/E.02.06.%20ODHR%20Guidelines.pdf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B2B54" w:rsidRPr="00532569" w:rsidRDefault="00DC5DE1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2010</w:t>
            </w:r>
          </w:p>
        </w:tc>
      </w:tr>
      <w:tr w:rsidR="00EB2B54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B2B54" w:rsidRPr="009536B7" w:rsidRDefault="009536B7" w:rsidP="00F64241">
            <w:pPr>
              <w:rPr>
                <w:b w:val="0"/>
              </w:rPr>
            </w:pPr>
            <w:r w:rsidRPr="009536B7">
              <w:rPr>
                <w:b w:val="0"/>
              </w:rPr>
              <w:t>All Under One Roof – Disability-inclusive shelter and settlements in emergencies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EB2B54" w:rsidRPr="00C11F3B" w:rsidRDefault="009536B7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9536B7">
              <w:rPr>
                <w:rStyle w:val="Hyperlink"/>
              </w:rPr>
              <w:t>http://www.cbm.org/article/downloads/54741/All_Under_One_Roof_-_Disability-inclusive_shelter_and_settlements_in_emergencies.PDF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B2B54" w:rsidRPr="00532569" w:rsidRDefault="00DC5DE1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2015</w:t>
            </w:r>
          </w:p>
        </w:tc>
      </w:tr>
      <w:tr w:rsidR="00EB2B54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B2B54" w:rsidRPr="00DC5DE1" w:rsidRDefault="00DC5DE1" w:rsidP="00F64241">
            <w:pPr>
              <w:rPr>
                <w:b w:val="0"/>
              </w:rPr>
            </w:pPr>
            <w:r w:rsidRPr="00DC5DE1">
              <w:rPr>
                <w:b w:val="0"/>
              </w:rPr>
              <w:t>Operational Guidance: initial rapid multi-</w:t>
            </w:r>
            <w:proofErr w:type="spellStart"/>
            <w:r w:rsidRPr="00DC5DE1">
              <w:rPr>
                <w:b w:val="0"/>
              </w:rPr>
              <w:t>sectoral</w:t>
            </w:r>
            <w:proofErr w:type="spellEnd"/>
            <w:r w:rsidRPr="00DC5DE1">
              <w:rPr>
                <w:b w:val="0"/>
              </w:rPr>
              <w:t xml:space="preserve"> assessment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EB2B54" w:rsidRPr="00C11F3B" w:rsidRDefault="00DC5DE1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DC5DE1">
              <w:rPr>
                <w:rStyle w:val="Hyperlink"/>
              </w:rPr>
              <w:t>http://www.ngocentre.org.vn/webfm_send/8608/1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B2B54" w:rsidRPr="00532569" w:rsidRDefault="00DC5DE1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2014</w:t>
            </w:r>
          </w:p>
        </w:tc>
      </w:tr>
      <w:tr w:rsidR="00741FB5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41FB5" w:rsidRPr="00DC5DE1" w:rsidRDefault="00741FB5" w:rsidP="00F64241">
            <w:pPr>
              <w:rPr>
                <w:b w:val="0"/>
              </w:rPr>
            </w:pPr>
            <w:r>
              <w:rPr>
                <w:b w:val="0"/>
              </w:rPr>
              <w:t>A</w:t>
            </w:r>
            <w:r w:rsidRPr="00741FB5">
              <w:rPr>
                <w:b w:val="0"/>
              </w:rPr>
              <w:t xml:space="preserve">ssisting </w:t>
            </w:r>
            <w:r>
              <w:rPr>
                <w:b w:val="0"/>
              </w:rPr>
              <w:t>H</w:t>
            </w:r>
            <w:r w:rsidRPr="00741FB5">
              <w:rPr>
                <w:b w:val="0"/>
              </w:rPr>
              <w:t xml:space="preserve">ost </w:t>
            </w:r>
            <w:r>
              <w:rPr>
                <w:b w:val="0"/>
              </w:rPr>
              <w:t>F</w:t>
            </w:r>
            <w:r w:rsidRPr="00741FB5">
              <w:rPr>
                <w:b w:val="0"/>
              </w:rPr>
              <w:t xml:space="preserve">amilies and </w:t>
            </w:r>
            <w:r>
              <w:rPr>
                <w:b w:val="0"/>
              </w:rPr>
              <w:t>C</w:t>
            </w:r>
            <w:r w:rsidRPr="00741FB5">
              <w:rPr>
                <w:b w:val="0"/>
              </w:rPr>
              <w:t xml:space="preserve">ommunities after </w:t>
            </w:r>
            <w:r>
              <w:rPr>
                <w:b w:val="0"/>
              </w:rPr>
              <w:t>C</w:t>
            </w:r>
            <w:r w:rsidRPr="00741FB5">
              <w:rPr>
                <w:b w:val="0"/>
              </w:rPr>
              <w:t xml:space="preserve">rises and </w:t>
            </w:r>
            <w:r>
              <w:rPr>
                <w:b w:val="0"/>
              </w:rPr>
              <w:t>N</w:t>
            </w:r>
            <w:r w:rsidRPr="00741FB5">
              <w:rPr>
                <w:b w:val="0"/>
              </w:rPr>
              <w:t xml:space="preserve">atural </w:t>
            </w:r>
            <w:r>
              <w:rPr>
                <w:b w:val="0"/>
              </w:rPr>
              <w:t>D</w:t>
            </w:r>
            <w:r w:rsidRPr="00741FB5">
              <w:rPr>
                <w:b w:val="0"/>
              </w:rPr>
              <w:t>isasters</w:t>
            </w:r>
            <w:r>
              <w:rPr>
                <w:b w:val="0"/>
              </w:rPr>
              <w:t xml:space="preserve"> – a step by step guide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741FB5" w:rsidRPr="00DC5DE1" w:rsidRDefault="00741FB5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741FB5">
              <w:rPr>
                <w:rStyle w:val="Hyperlink"/>
              </w:rPr>
              <w:t>https://www.ifrc.org/PageFiles/95186/ASSISTING%20HOST%20FAMILIES%20AND%20COMMUNITIES%20-%20IFRC%202012%20.pdf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41FB5" w:rsidRPr="00532569" w:rsidRDefault="00741FB5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2011?</w:t>
            </w:r>
          </w:p>
        </w:tc>
      </w:tr>
      <w:tr w:rsidR="00741FB5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41FB5" w:rsidRPr="00DC5DE1" w:rsidRDefault="003365F3" w:rsidP="00F64241">
            <w:pPr>
              <w:rPr>
                <w:b w:val="0"/>
              </w:rPr>
            </w:pPr>
            <w:r>
              <w:rPr>
                <w:b w:val="0"/>
              </w:rPr>
              <w:t>The Challenges of Urban Response</w:t>
            </w:r>
            <w:r w:rsidR="00B3479B">
              <w:rPr>
                <w:b w:val="0"/>
              </w:rPr>
              <w:t xml:space="preserve">  - video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741FB5" w:rsidRPr="00DC5DE1" w:rsidRDefault="00741FB5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41FB5" w:rsidRPr="00532569" w:rsidRDefault="00741FB5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741FB5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41FB5" w:rsidRPr="003C4C79" w:rsidRDefault="003365F3" w:rsidP="00F64241">
            <w:pPr>
              <w:rPr>
                <w:b w:val="0"/>
              </w:rPr>
            </w:pPr>
            <w:r w:rsidRPr="003C4C79">
              <w:rPr>
                <w:b w:val="0"/>
              </w:rPr>
              <w:t>Sustainable Reconstruction in Urban Areas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741FB5" w:rsidRPr="00DC5DE1" w:rsidRDefault="003365F3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3365F3">
              <w:rPr>
                <w:rStyle w:val="Hyperlink"/>
              </w:rPr>
              <w:t>https://www.ifrc.org/PageFiles/95526/publications/Urban%20reconstruction%20Handbook%20IFRC-SKAT.pdf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41FB5" w:rsidRPr="00532569" w:rsidRDefault="003365F3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2012</w:t>
            </w:r>
          </w:p>
        </w:tc>
      </w:tr>
      <w:tr w:rsidR="00741FB5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41FB5" w:rsidRPr="00DC5DE1" w:rsidRDefault="00B3479B" w:rsidP="00F64241">
            <w:pPr>
              <w:rPr>
                <w:b w:val="0"/>
              </w:rPr>
            </w:pPr>
            <w:r>
              <w:rPr>
                <w:b w:val="0"/>
              </w:rPr>
              <w:t>Living Secure from the Open Sky – IFRC Video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741FB5" w:rsidRPr="00DC5DE1" w:rsidRDefault="00B3479B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r w:rsidRPr="00B3479B">
              <w:rPr>
                <w:rStyle w:val="Hyperlink"/>
              </w:rPr>
              <w:t>http://reliefweb.int/videos/single/Shelter%20Cluster/Bwrq7nfFzzc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41FB5" w:rsidRPr="00532569" w:rsidRDefault="00741FB5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</w:tr>
      <w:tr w:rsidR="00741FB5" w:rsidRPr="002325DF" w:rsidTr="00F64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6F2378" w:rsidRDefault="006F2378" w:rsidP="00F64241">
            <w:pPr>
              <w:rPr>
                <w:b w:val="0"/>
              </w:rPr>
            </w:pPr>
            <w:r>
              <w:rPr>
                <w:b w:val="0"/>
              </w:rPr>
              <w:t>The SPHERE Project Handbook 2011</w:t>
            </w:r>
          </w:p>
          <w:p w:rsidR="006F2378" w:rsidRDefault="006F2378" w:rsidP="00F64241">
            <w:pPr>
              <w:rPr>
                <w:b w:val="0"/>
              </w:rPr>
            </w:pPr>
            <w:r>
              <w:rPr>
                <w:b w:val="0"/>
              </w:rPr>
              <w:t xml:space="preserve">Humanitarian Charter </w:t>
            </w:r>
            <w:r w:rsidRPr="006F2378">
              <w:rPr>
                <w:b w:val="0"/>
                <w:i/>
              </w:rPr>
              <w:t>and</w:t>
            </w:r>
            <w:r>
              <w:rPr>
                <w:b w:val="0"/>
              </w:rPr>
              <w:t xml:space="preserve"> </w:t>
            </w:r>
          </w:p>
          <w:p w:rsidR="00741FB5" w:rsidRPr="00DC5DE1" w:rsidRDefault="006F2378" w:rsidP="00F64241">
            <w:pPr>
              <w:rPr>
                <w:b w:val="0"/>
              </w:rPr>
            </w:pPr>
            <w:r>
              <w:rPr>
                <w:b w:val="0"/>
              </w:rPr>
              <w:t>Minimum Standards in Humanitarian Response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741FB5" w:rsidRDefault="006F2378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6F2378">
              <w:rPr>
                <w:bCs/>
              </w:rPr>
              <w:t xml:space="preserve">Online version: </w:t>
            </w:r>
            <w:hyperlink r:id="rId20" w:history="1">
              <w:r w:rsidRPr="00A637E4">
                <w:rPr>
                  <w:rStyle w:val="Hyperlink"/>
                </w:rPr>
                <w:t>http://www.spherehandbook.org/</w:t>
              </w:r>
            </w:hyperlink>
          </w:p>
          <w:p w:rsidR="006F2378" w:rsidRDefault="006F2378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F2378">
              <w:rPr>
                <w:bCs/>
              </w:rPr>
              <w:t>Download after entering contact details:</w:t>
            </w:r>
          </w:p>
          <w:p w:rsidR="006F2378" w:rsidRPr="00DC5DE1" w:rsidRDefault="006F2378" w:rsidP="00500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 w:rsidRPr="006F2378">
              <w:rPr>
                <w:rStyle w:val="Hyperlink"/>
              </w:rPr>
              <w:t>http://www.sphereproject.org/handbook/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41FB5" w:rsidRPr="00532569" w:rsidRDefault="00741FB5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6F2378" w:rsidRPr="002325DF" w:rsidTr="00F642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6F2378" w:rsidRDefault="00F64241" w:rsidP="00F64241">
            <w:pPr>
              <w:rPr>
                <w:b w:val="0"/>
              </w:rPr>
            </w:pPr>
            <w:r>
              <w:rPr>
                <w:b w:val="0"/>
              </w:rPr>
              <w:t>IFRC Shelter Kit Guidelines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F64241" w:rsidRPr="006F2378" w:rsidRDefault="00640929" w:rsidP="00F642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hyperlink r:id="rId21" w:history="1">
              <w:r w:rsidR="00F64241" w:rsidRPr="00A637E4">
                <w:rPr>
                  <w:rStyle w:val="Hyperlink"/>
                  <w:bCs/>
                </w:rPr>
                <w:t>https://www.sheltercluster.org/sites/default/files/docs/IFRC%20shelter%20kit%20guidelines.pdf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6F2378" w:rsidRPr="00532569" w:rsidRDefault="00F64241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t>2010</w:t>
            </w:r>
          </w:p>
        </w:tc>
      </w:tr>
      <w:tr w:rsidR="006F2378" w:rsidRPr="002325DF" w:rsidTr="00B3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6F2378" w:rsidRDefault="003C4C79" w:rsidP="00524D20">
            <w:pPr>
              <w:rPr>
                <w:b w:val="0"/>
              </w:rPr>
            </w:pPr>
            <w:r>
              <w:rPr>
                <w:b w:val="0"/>
              </w:rPr>
              <w:t xml:space="preserve">Post-disaster community infrastructure rehabilitation and (re)construction </w:t>
            </w:r>
            <w:r>
              <w:rPr>
                <w:b w:val="0"/>
              </w:rPr>
              <w:lastRenderedPageBreak/>
              <w:t>guidelines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532569" w:rsidRPr="006F2378" w:rsidRDefault="00640929" w:rsidP="00532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hyperlink r:id="rId22" w:history="1">
              <w:r w:rsidR="00532569" w:rsidRPr="00A637E4">
                <w:rPr>
                  <w:rStyle w:val="Hyperlink"/>
                  <w:bCs/>
                </w:rPr>
                <w:t>http://www.ifrc.org/PageFiles/71111/PostDisaster_Infrastructure-</w:t>
              </w:r>
              <w:r w:rsidR="00532569" w:rsidRPr="00A637E4">
                <w:rPr>
                  <w:rStyle w:val="Hyperlink"/>
                  <w:bCs/>
                </w:rPr>
                <w:lastRenderedPageBreak/>
                <w:t>Guidelines.pdf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6F2378" w:rsidRPr="00532569" w:rsidRDefault="00532569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0532569">
              <w:rPr>
                <w:szCs w:val="16"/>
              </w:rPr>
              <w:lastRenderedPageBreak/>
              <w:t>2012</w:t>
            </w:r>
          </w:p>
        </w:tc>
      </w:tr>
      <w:tr w:rsidR="006F2378" w:rsidRPr="002325DF" w:rsidTr="00B37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6F2378" w:rsidRDefault="00623B2B" w:rsidP="00524D20">
            <w:pPr>
              <w:rPr>
                <w:b w:val="0"/>
              </w:rPr>
            </w:pPr>
            <w:r>
              <w:rPr>
                <w:b w:val="0"/>
              </w:rPr>
              <w:lastRenderedPageBreak/>
              <w:t>Participatory Approach to Safe Shelter Awareness Manual (PASSA)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6F2378" w:rsidRPr="006F2378" w:rsidRDefault="00623B2B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623B2B">
              <w:rPr>
                <w:bCs/>
              </w:rPr>
              <w:t>https://www.ifrc.org/PageFiles/95526/publications/305400-PASSA%20manual-EN-LR.pdf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6F2378" w:rsidRPr="00532569" w:rsidRDefault="00623B2B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>
              <w:rPr>
                <w:szCs w:val="16"/>
              </w:rPr>
              <w:t>2011</w:t>
            </w:r>
          </w:p>
        </w:tc>
      </w:tr>
      <w:tr w:rsidR="006F2378" w:rsidRPr="002325DF" w:rsidTr="00B3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6F2378" w:rsidRDefault="004402B3" w:rsidP="00524D20">
            <w:pPr>
              <w:rPr>
                <w:b w:val="0"/>
              </w:rPr>
            </w:pPr>
            <w:r w:rsidRPr="004402B3">
              <w:rPr>
                <w:b w:val="0"/>
              </w:rPr>
              <w:t>Shelter Safety Handbook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4402B3" w:rsidRPr="006F2378" w:rsidRDefault="00640929" w:rsidP="00440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hyperlink r:id="rId23" w:history="1">
              <w:r w:rsidR="004402B3" w:rsidRPr="00A637E4">
                <w:rPr>
                  <w:rStyle w:val="Hyperlink"/>
                  <w:bCs/>
                </w:rPr>
                <w:t>https://www.ifrc.org/PageFiles/95526/publications/305400-Shelter%20safety%20handbook-EN-LR.pdf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6F2378" w:rsidRPr="00532569" w:rsidRDefault="004402B3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>
              <w:rPr>
                <w:szCs w:val="16"/>
              </w:rPr>
              <w:t>2011</w:t>
            </w:r>
          </w:p>
        </w:tc>
      </w:tr>
      <w:tr w:rsidR="004402B3" w:rsidRPr="002325DF" w:rsidTr="00B37B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4402B3" w:rsidRPr="00EE4949" w:rsidRDefault="00D53DAE" w:rsidP="00524D20">
            <w:pPr>
              <w:rPr>
                <w:b w:val="0"/>
              </w:rPr>
            </w:pPr>
            <w:r w:rsidRPr="00EE4949">
              <w:rPr>
                <w:b w:val="0"/>
              </w:rPr>
              <w:t>Sustainable Reconstruction in Urban Areas- a handbook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EE4949" w:rsidRDefault="00640929" w:rsidP="00EE49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hyperlink r:id="rId24" w:history="1">
              <w:r w:rsidR="00EE4949" w:rsidRPr="00A637E4">
                <w:rPr>
                  <w:rStyle w:val="Hyperlink"/>
                  <w:bCs/>
                </w:rPr>
                <w:t>https://www.ifrc.org/PageFiles/95526/publications/Urban%20reconstruction%20Handbook%20IFRC-SKAT.pdf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4402B3" w:rsidRDefault="00EE4949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>
              <w:rPr>
                <w:szCs w:val="16"/>
              </w:rPr>
              <w:t>2012</w:t>
            </w:r>
          </w:p>
        </w:tc>
      </w:tr>
      <w:tr w:rsidR="004402B3" w:rsidRPr="002325DF" w:rsidTr="00B3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4402B3" w:rsidRPr="00222A6C" w:rsidRDefault="00222A6C" w:rsidP="00524D20">
            <w:pPr>
              <w:rPr>
                <w:b w:val="0"/>
              </w:rPr>
            </w:pPr>
            <w:r w:rsidRPr="00222A6C">
              <w:rPr>
                <w:b w:val="0"/>
              </w:rPr>
              <w:t>Mission Assistant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4402B3" w:rsidRDefault="004402B3" w:rsidP="00440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4402B3" w:rsidRDefault="004402B3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741FB5" w:rsidRPr="002325DF" w:rsidTr="00524D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bottom w:val="single" w:sz="4" w:space="0" w:color="auto"/>
            </w:tcBorders>
          </w:tcPr>
          <w:p w:rsidR="00EB2B54" w:rsidRPr="00524D20" w:rsidRDefault="00EB2B54" w:rsidP="00500B5C">
            <w:pPr>
              <w:rPr>
                <w:b w:val="0"/>
              </w:rPr>
            </w:pPr>
            <w:r w:rsidRPr="00524D20">
              <w:rPr>
                <w:b w:val="0"/>
              </w:rPr>
              <w:t>Profiling and Assessment Resource Kit</w:t>
            </w: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:rsidR="00EB2B54" w:rsidRDefault="004536C6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hyperlink r:id="rId25" w:history="1">
              <w:r w:rsidRPr="004E255C">
                <w:rPr>
                  <w:rStyle w:val="Hyperlink"/>
                  <w:bCs/>
                </w:rPr>
                <w:t>http://www.parkdatabase.org/</w:t>
              </w:r>
            </w:hyperlink>
          </w:p>
          <w:p w:rsidR="004536C6" w:rsidRPr="00524D20" w:rsidRDefault="004536C6" w:rsidP="00500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EB2B54" w:rsidRPr="00532569" w:rsidRDefault="00EB2B54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41FB5" w:rsidRPr="002325DF" w:rsidTr="00524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EB2B54" w:rsidRPr="00524D20" w:rsidRDefault="00B24979" w:rsidP="00B24979">
            <w:pPr>
              <w:rPr>
                <w:b w:val="0"/>
              </w:rPr>
            </w:pPr>
            <w:r>
              <w:rPr>
                <w:b w:val="0"/>
              </w:rPr>
              <w:t>Cob Buildings of Devon (highlighting the importance of earthen construction in the past in the UK and how well buildings built from cob can last – since the 1400’s)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4536C6" w:rsidRPr="00524D20" w:rsidRDefault="004536C6" w:rsidP="00453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hyperlink r:id="rId26" w:history="1">
              <w:r w:rsidRPr="004E255C">
                <w:rPr>
                  <w:rStyle w:val="Hyperlink"/>
                  <w:bCs/>
                </w:rPr>
                <w:t>http://www.devonearthbuilding.com/leaflets/cob_buildings_of_devon_1.pdf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B2B54" w:rsidRPr="00532569" w:rsidRDefault="00EB2B54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41FB5" w:rsidRPr="002325DF" w:rsidTr="00DA5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B2B54" w:rsidRPr="00524D20" w:rsidRDefault="00AF691D" w:rsidP="00DA5F13">
            <w:pPr>
              <w:rPr>
                <w:b w:val="0"/>
              </w:rPr>
            </w:pPr>
            <w:r>
              <w:rPr>
                <w:b w:val="0"/>
              </w:rPr>
              <w:t>Repair techniques for cob buildings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4536C6" w:rsidRPr="00524D20" w:rsidRDefault="004536C6" w:rsidP="00453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hyperlink r:id="rId27" w:history="1">
              <w:r w:rsidRPr="004E255C">
                <w:rPr>
                  <w:rStyle w:val="Hyperlink"/>
                  <w:bCs/>
                </w:rPr>
                <w:t>http://www.devonearthbuilding.com/leaflets/the_cob_buildings_of_devon_2.pdf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B2B54" w:rsidRPr="00532569" w:rsidRDefault="00EB2B54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E74AB5" w:rsidRPr="002325DF" w:rsidTr="00DA5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74AB5" w:rsidRPr="00524D20" w:rsidRDefault="00D07EB8" w:rsidP="00DA5F13">
            <w:pPr>
              <w:rPr>
                <w:b w:val="0"/>
              </w:rPr>
            </w:pPr>
            <w:r>
              <w:rPr>
                <w:b w:val="0"/>
              </w:rPr>
              <w:t>Appropriate Plasters, Renders and Finishes for Cob and Random Stone Walls in Devon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D07EB8" w:rsidRPr="00524D20" w:rsidRDefault="00D07EB8" w:rsidP="00D07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hyperlink r:id="rId28" w:history="1">
              <w:r w:rsidRPr="004E255C">
                <w:rPr>
                  <w:rStyle w:val="Hyperlink"/>
                  <w:bCs/>
                </w:rPr>
                <w:t>http://www.devonearthbuilding.com/leaflets/leaflet.pdf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74AB5" w:rsidRPr="00532569" w:rsidRDefault="00524473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2002</w:t>
            </w:r>
          </w:p>
        </w:tc>
      </w:tr>
      <w:tr w:rsidR="00E74AB5" w:rsidRPr="002325DF" w:rsidTr="00DA5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74AB5" w:rsidRPr="00524D20" w:rsidRDefault="006A156A" w:rsidP="00DA5F13">
            <w:pPr>
              <w:rPr>
                <w:b w:val="0"/>
              </w:rPr>
            </w:pPr>
            <w:r>
              <w:rPr>
                <w:b w:val="0"/>
              </w:rPr>
              <w:t>COB Dwellings: compliance with the Building Regulations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6A156A" w:rsidRPr="00524D20" w:rsidRDefault="006A156A" w:rsidP="006A15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hyperlink r:id="rId29" w:history="1">
              <w:r w:rsidRPr="004E255C">
                <w:rPr>
                  <w:rStyle w:val="Hyperlink"/>
                  <w:bCs/>
                </w:rPr>
                <w:t>http://www.devonearthbuilding.com/leaflets/building_regs_pamphlet_08.pdf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74AB5" w:rsidRPr="00532569" w:rsidRDefault="006A156A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2008</w:t>
            </w:r>
          </w:p>
        </w:tc>
      </w:tr>
      <w:tr w:rsidR="00741FB5" w:rsidRPr="002325DF" w:rsidTr="00DA5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EB2B54" w:rsidRPr="009A6ABE" w:rsidRDefault="009A6ABE" w:rsidP="00DA5F13">
            <w:pPr>
              <w:rPr>
                <w:b w:val="0"/>
              </w:rPr>
            </w:pPr>
            <w:r>
              <w:rPr>
                <w:b w:val="0"/>
              </w:rPr>
              <w:t>Video on making cement stabilised soil blocks and adobe blocks – not very technical and very Latin-American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9A6ABE" w:rsidRPr="009A6ABE" w:rsidRDefault="009A6ABE" w:rsidP="009A6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Pr="009A6ABE">
                <w:rPr>
                  <w:rStyle w:val="Hyperlink"/>
                </w:rPr>
                <w:t>https://www.youtube.com/watch?v=A89vhEb3nmg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B2B54" w:rsidRPr="009A6ABE" w:rsidRDefault="00EB2B54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ABE" w:rsidRPr="002325DF" w:rsidTr="00DA5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9A6ABE" w:rsidRDefault="00826A7F" w:rsidP="00DA5F13">
            <w:pPr>
              <w:rPr>
                <w:b w:val="0"/>
              </w:rPr>
            </w:pPr>
            <w:r>
              <w:rPr>
                <w:b w:val="0"/>
              </w:rPr>
              <w:t>ABCs of making Adobe Bricks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826A7F" w:rsidRPr="009A6ABE" w:rsidRDefault="00826A7F" w:rsidP="00826A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1" w:history="1">
              <w:r w:rsidRPr="004E255C">
                <w:rPr>
                  <w:rStyle w:val="Hyperlink"/>
                </w:rPr>
                <w:t>http://aces.nmsu.edu/pubs/_g/G-521.pdf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6ABE" w:rsidRPr="009A6ABE" w:rsidRDefault="009A6ABE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8269C" w:rsidRPr="002325DF" w:rsidTr="00DA5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F8269C" w:rsidRDefault="00F8269C" w:rsidP="00DA5F13">
            <w:pPr>
              <w:rPr>
                <w:b w:val="0"/>
              </w:rPr>
            </w:pPr>
            <w:r>
              <w:rPr>
                <w:b w:val="0"/>
              </w:rPr>
              <w:t>Handbook for Building Homes of Earth - VITA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F8269C" w:rsidRDefault="00F8269C" w:rsidP="00F82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Pr="004E255C">
                <w:rPr>
                  <w:rStyle w:val="Hyperlink"/>
                </w:rPr>
                <w:t>http://collections.infocollections.org/ukedu/en/d/Jr0034e/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F8269C" w:rsidRPr="009A6ABE" w:rsidRDefault="00F8269C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41D" w:rsidRPr="002325DF" w:rsidTr="00DA5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D641D" w:rsidRDefault="007D641D" w:rsidP="00DA5F13">
            <w:pPr>
              <w:rPr>
                <w:b w:val="0"/>
              </w:rPr>
            </w:pPr>
            <w:r>
              <w:rPr>
                <w:b w:val="0"/>
              </w:rPr>
              <w:t>Understanding Adobe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7D641D" w:rsidRDefault="007D641D" w:rsidP="007D64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3" w:history="1">
              <w:r w:rsidRPr="004E255C">
                <w:rPr>
                  <w:rStyle w:val="Hyperlink"/>
                </w:rPr>
                <w:t>http://pdf.usaid.gov/pdf_docs/PNABC949.pdf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D641D" w:rsidRPr="009A6ABE" w:rsidRDefault="007D641D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D641D" w:rsidRPr="002325DF" w:rsidTr="00DA5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D641D" w:rsidRPr="005D2D01" w:rsidRDefault="005D2D01" w:rsidP="00DA5F13">
            <w:pPr>
              <w:rPr>
                <w:b w:val="0"/>
              </w:rPr>
            </w:pPr>
            <w:r w:rsidRPr="005D2D01">
              <w:rPr>
                <w:b w:val="0"/>
              </w:rPr>
              <w:t>Understanding Stabilized Earth Construction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5D2D01" w:rsidRPr="005D2D01" w:rsidRDefault="005D2D01" w:rsidP="005D2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Pr="004E255C">
                <w:rPr>
                  <w:rStyle w:val="Hyperlink"/>
                </w:rPr>
                <w:t>http://pdf.usaid.gov/pdf_docs/PNAAS740.pdf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D641D" w:rsidRPr="009A6ABE" w:rsidRDefault="007D641D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41D" w:rsidRPr="002325DF" w:rsidTr="00DA5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  <w:vAlign w:val="center"/>
          </w:tcPr>
          <w:p w:rsidR="007D641D" w:rsidRDefault="00B87863" w:rsidP="00DA5F13">
            <w:pPr>
              <w:rPr>
                <w:b w:val="0"/>
              </w:rPr>
            </w:pPr>
            <w:r>
              <w:rPr>
                <w:b w:val="0"/>
              </w:rPr>
              <w:t>Stabilizers and Mortars for Compressed Earth Blocks</w:t>
            </w:r>
            <w:bookmarkStart w:id="0" w:name="_GoBack"/>
            <w:bookmarkEnd w:id="0"/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B87863" w:rsidRDefault="00B87863" w:rsidP="00B878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5" w:history="1">
              <w:r w:rsidRPr="004E255C">
                <w:rPr>
                  <w:rStyle w:val="Hyperlink"/>
                </w:rPr>
                <w:t>http://www.nzdl.org/gsdlmod?e=d-00000-00---off-0hdl--00-0----0-10-0---0---0direct-10---4-------0-1l--11-en-50---20-help---00-0-1-00-0-0-11-1-0utfZz-8-00&amp;a=d&amp;cl=CL1.16&amp;d=HASH05930481a9804a3ba0dd4a.9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7D641D" w:rsidRPr="009A6ABE" w:rsidRDefault="007D641D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A1AB8" w:rsidRPr="002325DF" w:rsidTr="00524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EA1AB8" w:rsidRDefault="00826A7F" w:rsidP="00500B5C">
            <w:pPr>
              <w:rPr>
                <w:b w:val="0"/>
              </w:rPr>
            </w:pPr>
            <w:r>
              <w:rPr>
                <w:b w:val="0"/>
              </w:rPr>
              <w:t>Seismic Resistant Construction Using Adobe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826A7F" w:rsidRPr="009A6ABE" w:rsidRDefault="00826A7F" w:rsidP="00826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 w:rsidRPr="004E255C">
                <w:rPr>
                  <w:rStyle w:val="Hyperlink"/>
                </w:rPr>
                <w:t>https://www.youtube.com/watch?v=HTkmZvXbFs0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EA1AB8" w:rsidRPr="009A6ABE" w:rsidRDefault="00EA1AB8" w:rsidP="00082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6A7F" w:rsidRPr="002325DF" w:rsidTr="00524D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right w:val="single" w:sz="4" w:space="0" w:color="auto"/>
            </w:tcBorders>
          </w:tcPr>
          <w:p w:rsidR="00826A7F" w:rsidRDefault="00A652C1" w:rsidP="00500B5C">
            <w:pPr>
              <w:rPr>
                <w:b w:val="0"/>
              </w:rPr>
            </w:pPr>
            <w:r>
              <w:rPr>
                <w:b w:val="0"/>
              </w:rPr>
              <w:t>USAID Land Tenure Profile - Malawi</w:t>
            </w:r>
          </w:p>
        </w:tc>
        <w:tc>
          <w:tcPr>
            <w:tcW w:w="3795" w:type="dxa"/>
            <w:tcBorders>
              <w:left w:val="single" w:sz="4" w:space="0" w:color="auto"/>
              <w:right w:val="single" w:sz="4" w:space="0" w:color="auto"/>
            </w:tcBorders>
          </w:tcPr>
          <w:p w:rsidR="00A652C1" w:rsidRDefault="00A652C1" w:rsidP="00A652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7" w:history="1">
              <w:r w:rsidRPr="004E255C">
                <w:rPr>
                  <w:rStyle w:val="Hyperlink"/>
                </w:rPr>
                <w:t>http://usaidlandtenure.net/sites/default/files/country-profiles/full-reports/USAID_Land_Tenure_Malawi_Profile.pdf</w:t>
              </w:r>
            </w:hyperlink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826A7F" w:rsidRPr="009A6ABE" w:rsidRDefault="00826A7F" w:rsidP="000823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711582" w:rsidRDefault="00711582"/>
    <w:sectPr w:rsidR="00711582">
      <w:head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29" w:rsidRDefault="00640929" w:rsidP="000823CB">
      <w:pPr>
        <w:spacing w:after="0" w:line="240" w:lineRule="auto"/>
      </w:pPr>
      <w:r>
        <w:separator/>
      </w:r>
    </w:p>
  </w:endnote>
  <w:endnote w:type="continuationSeparator" w:id="0">
    <w:p w:rsidR="00640929" w:rsidRDefault="00640929" w:rsidP="0008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29" w:rsidRDefault="00640929" w:rsidP="000823CB">
      <w:pPr>
        <w:spacing w:after="0" w:line="240" w:lineRule="auto"/>
      </w:pPr>
      <w:r>
        <w:separator/>
      </w:r>
    </w:p>
  </w:footnote>
  <w:footnote w:type="continuationSeparator" w:id="0">
    <w:p w:rsidR="00640929" w:rsidRDefault="00640929" w:rsidP="0008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CB" w:rsidRDefault="000823CB" w:rsidP="000823CB">
    <w:pPr>
      <w:pStyle w:val="Header"/>
      <w:ind w:left="567"/>
      <w:rPr>
        <w:rFonts w:ascii="Verdana" w:hAnsi="Verdana"/>
        <w:b/>
        <w:color w:val="7F1416"/>
        <w:sz w:val="16"/>
        <w:szCs w:val="16"/>
      </w:rPr>
    </w:pPr>
    <w:r>
      <w:rPr>
        <w:rFonts w:ascii="Maiandra GD" w:hAnsi="Maiandra GD" w:cs="Tahoma"/>
        <w:noProof/>
        <w:color w:val="00000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172A0ED" wp14:editId="75946ECD">
          <wp:simplePos x="0" y="0"/>
          <wp:positionH relativeFrom="page">
            <wp:posOffset>4005580</wp:posOffset>
          </wp:positionH>
          <wp:positionV relativeFrom="paragraph">
            <wp:posOffset>-179705</wp:posOffset>
          </wp:positionV>
          <wp:extent cx="914400" cy="6584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color w:val="595959"/>
        <w:sz w:val="12"/>
        <w:szCs w:val="12"/>
        <w:lang w:eastAsia="en-GB"/>
      </w:rPr>
      <w:drawing>
        <wp:anchor distT="0" distB="0" distL="114300" distR="114300" simplePos="0" relativeHeight="251660288" behindDoc="0" locked="0" layoutInCell="1" allowOverlap="1" wp14:anchorId="123E7D70" wp14:editId="025EFF3E">
          <wp:simplePos x="0" y="0"/>
          <wp:positionH relativeFrom="column">
            <wp:posOffset>4417695</wp:posOffset>
          </wp:positionH>
          <wp:positionV relativeFrom="paragraph">
            <wp:posOffset>-68580</wp:posOffset>
          </wp:positionV>
          <wp:extent cx="1558290" cy="36576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5B11F2" wp14:editId="28CC224B">
          <wp:simplePos x="0" y="0"/>
          <wp:positionH relativeFrom="margin">
            <wp:posOffset>-71755</wp:posOffset>
          </wp:positionH>
          <wp:positionV relativeFrom="paragraph">
            <wp:posOffset>-30480</wp:posOffset>
          </wp:positionV>
          <wp:extent cx="364490" cy="320040"/>
          <wp:effectExtent l="0" t="0" r="0" b="381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49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BD">
      <w:rPr>
        <w:rFonts w:ascii="Verdana" w:hAnsi="Verdana"/>
        <w:b/>
        <w:color w:val="7F1416"/>
        <w:sz w:val="16"/>
        <w:szCs w:val="16"/>
      </w:rPr>
      <w:t>Shelter Cluster Malawi</w:t>
    </w:r>
  </w:p>
  <w:p w:rsidR="000823CB" w:rsidRPr="002854BD" w:rsidRDefault="000823CB" w:rsidP="000823CB">
    <w:pPr>
      <w:pStyle w:val="Header"/>
      <w:ind w:left="567"/>
      <w:rPr>
        <w:rFonts w:ascii="Verdana" w:hAnsi="Verdana"/>
        <w:color w:val="7F1416"/>
        <w:sz w:val="12"/>
        <w:szCs w:val="12"/>
      </w:rPr>
    </w:pPr>
    <w:r w:rsidRPr="002854BD">
      <w:rPr>
        <w:rFonts w:ascii="Verdana" w:hAnsi="Verdana"/>
        <w:color w:val="7F1416"/>
        <w:sz w:val="12"/>
        <w:szCs w:val="12"/>
      </w:rPr>
      <w:t>ShelterCluster.org</w:t>
    </w:r>
  </w:p>
  <w:p w:rsidR="000823CB" w:rsidRPr="002854BD" w:rsidRDefault="000823CB" w:rsidP="000823CB">
    <w:pPr>
      <w:pStyle w:val="Header"/>
      <w:ind w:left="567"/>
      <w:rPr>
        <w:rFonts w:ascii="Verdana" w:hAnsi="Verdana"/>
        <w:color w:val="595959"/>
        <w:sz w:val="12"/>
        <w:szCs w:val="12"/>
      </w:rPr>
    </w:pPr>
    <w:r w:rsidRPr="002854BD">
      <w:rPr>
        <w:rFonts w:ascii="Verdana" w:hAnsi="Verdana"/>
        <w:color w:val="595959"/>
        <w:sz w:val="12"/>
        <w:szCs w:val="12"/>
      </w:rPr>
      <w:t>Coordinating Humanitarian Shelter</w:t>
    </w:r>
  </w:p>
  <w:p w:rsidR="000823CB" w:rsidRPr="002854BD" w:rsidRDefault="000823CB" w:rsidP="000823CB">
    <w:pPr>
      <w:pStyle w:val="Header"/>
      <w:ind w:left="567"/>
      <w:rPr>
        <w:rFonts w:ascii="Verdana" w:hAnsi="Verdana"/>
        <w:sz w:val="14"/>
        <w:szCs w:val="14"/>
      </w:rPr>
    </w:pPr>
    <w:r w:rsidRPr="002854BD">
      <w:rPr>
        <w:rFonts w:ascii="Verdana" w:hAnsi="Verdana"/>
        <w:b/>
        <w:color w:val="7F1416"/>
        <w:sz w:val="16"/>
        <w:szCs w:val="16"/>
      </w:rPr>
      <w:tab/>
    </w:r>
    <w:r w:rsidRPr="002854BD">
      <w:rPr>
        <w:rFonts w:ascii="Verdana" w:hAnsi="Verdana"/>
        <w:b/>
        <w:color w:val="7F1416"/>
        <w:sz w:val="16"/>
        <w:szCs w:val="16"/>
      </w:rPr>
      <w:tab/>
    </w:r>
  </w:p>
  <w:p w:rsidR="000823CB" w:rsidRDefault="00082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CB"/>
    <w:rsid w:val="00067FB1"/>
    <w:rsid w:val="000823CB"/>
    <w:rsid w:val="001827BA"/>
    <w:rsid w:val="00186960"/>
    <w:rsid w:val="00222A6C"/>
    <w:rsid w:val="00266A44"/>
    <w:rsid w:val="00321408"/>
    <w:rsid w:val="003365F3"/>
    <w:rsid w:val="00336E14"/>
    <w:rsid w:val="003C4C79"/>
    <w:rsid w:val="004402B3"/>
    <w:rsid w:val="004476A2"/>
    <w:rsid w:val="004536C6"/>
    <w:rsid w:val="00524473"/>
    <w:rsid w:val="00524D20"/>
    <w:rsid w:val="00532569"/>
    <w:rsid w:val="005D2D01"/>
    <w:rsid w:val="00623B2B"/>
    <w:rsid w:val="00640929"/>
    <w:rsid w:val="006A156A"/>
    <w:rsid w:val="006F2378"/>
    <w:rsid w:val="00711582"/>
    <w:rsid w:val="00741FB5"/>
    <w:rsid w:val="007559CC"/>
    <w:rsid w:val="00766D03"/>
    <w:rsid w:val="007D641D"/>
    <w:rsid w:val="00826A7F"/>
    <w:rsid w:val="00903D3F"/>
    <w:rsid w:val="009536B7"/>
    <w:rsid w:val="009A6ABE"/>
    <w:rsid w:val="00A455A1"/>
    <w:rsid w:val="00A514C4"/>
    <w:rsid w:val="00A652C1"/>
    <w:rsid w:val="00AF691D"/>
    <w:rsid w:val="00B16468"/>
    <w:rsid w:val="00B24979"/>
    <w:rsid w:val="00B3479B"/>
    <w:rsid w:val="00B37BF9"/>
    <w:rsid w:val="00B87863"/>
    <w:rsid w:val="00C11F3B"/>
    <w:rsid w:val="00D07EB8"/>
    <w:rsid w:val="00D470E1"/>
    <w:rsid w:val="00D478CA"/>
    <w:rsid w:val="00D53DAE"/>
    <w:rsid w:val="00DA5F13"/>
    <w:rsid w:val="00DA72F2"/>
    <w:rsid w:val="00DC5DE1"/>
    <w:rsid w:val="00E74AB5"/>
    <w:rsid w:val="00EA1AB8"/>
    <w:rsid w:val="00EB2B54"/>
    <w:rsid w:val="00EE4949"/>
    <w:rsid w:val="00F37CC7"/>
    <w:rsid w:val="00F64241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3CB"/>
    <w:pPr>
      <w:spacing w:after="0" w:line="240" w:lineRule="auto"/>
      <w:outlineLvl w:val="2"/>
    </w:pPr>
    <w:rPr>
      <w:rFonts w:asciiTheme="majorHAnsi" w:eastAsiaTheme="minorEastAsia" w:hAnsiTheme="majorHAns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23CB"/>
    <w:rPr>
      <w:rFonts w:asciiTheme="majorHAnsi" w:eastAsiaTheme="minorEastAsia" w:hAnsiTheme="majorHAnsi"/>
      <w:b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8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3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3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3CB"/>
  </w:style>
  <w:style w:type="paragraph" w:styleId="Footer">
    <w:name w:val="footer"/>
    <w:basedOn w:val="Normal"/>
    <w:link w:val="FooterChar"/>
    <w:uiPriority w:val="99"/>
    <w:unhideWhenUsed/>
    <w:rsid w:val="00082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3CB"/>
  </w:style>
  <w:style w:type="paragraph" w:styleId="BalloonText">
    <w:name w:val="Balloon Text"/>
    <w:basedOn w:val="Normal"/>
    <w:link w:val="BalloonTextChar"/>
    <w:uiPriority w:val="99"/>
    <w:semiHidden/>
    <w:unhideWhenUsed/>
    <w:rsid w:val="0008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CB"/>
    <w:rPr>
      <w:rFonts w:ascii="Tahoma" w:hAnsi="Tahoma" w:cs="Tahoma"/>
      <w:sz w:val="16"/>
      <w:szCs w:val="16"/>
    </w:rPr>
  </w:style>
  <w:style w:type="table" w:styleId="LightList-Accent6">
    <w:name w:val="Light List Accent 6"/>
    <w:basedOn w:val="TableNormal"/>
    <w:uiPriority w:val="61"/>
    <w:rsid w:val="000823C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1-Accent6">
    <w:name w:val="Medium Grid 1 Accent 6"/>
    <w:basedOn w:val="TableNormal"/>
    <w:uiPriority w:val="67"/>
    <w:rsid w:val="000823C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Shading1-Accent6">
    <w:name w:val="Medium Shading 1 Accent 6"/>
    <w:basedOn w:val="TableNormal"/>
    <w:uiPriority w:val="63"/>
    <w:rsid w:val="000823C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3CB"/>
    <w:pPr>
      <w:spacing w:after="0" w:line="240" w:lineRule="auto"/>
      <w:outlineLvl w:val="2"/>
    </w:pPr>
    <w:rPr>
      <w:rFonts w:asciiTheme="majorHAnsi" w:eastAsiaTheme="minorEastAsia" w:hAnsiTheme="majorHAns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23CB"/>
    <w:rPr>
      <w:rFonts w:asciiTheme="majorHAnsi" w:eastAsiaTheme="minorEastAsia" w:hAnsiTheme="majorHAnsi"/>
      <w:b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8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3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3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3CB"/>
  </w:style>
  <w:style w:type="paragraph" w:styleId="Footer">
    <w:name w:val="footer"/>
    <w:basedOn w:val="Normal"/>
    <w:link w:val="FooterChar"/>
    <w:uiPriority w:val="99"/>
    <w:unhideWhenUsed/>
    <w:rsid w:val="00082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3CB"/>
  </w:style>
  <w:style w:type="paragraph" w:styleId="BalloonText">
    <w:name w:val="Balloon Text"/>
    <w:basedOn w:val="Normal"/>
    <w:link w:val="BalloonTextChar"/>
    <w:uiPriority w:val="99"/>
    <w:semiHidden/>
    <w:unhideWhenUsed/>
    <w:rsid w:val="0008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CB"/>
    <w:rPr>
      <w:rFonts w:ascii="Tahoma" w:hAnsi="Tahoma" w:cs="Tahoma"/>
      <w:sz w:val="16"/>
      <w:szCs w:val="16"/>
    </w:rPr>
  </w:style>
  <w:style w:type="table" w:styleId="LightList-Accent6">
    <w:name w:val="Light List Accent 6"/>
    <w:basedOn w:val="TableNormal"/>
    <w:uiPriority w:val="61"/>
    <w:rsid w:val="000823C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Grid1-Accent6">
    <w:name w:val="Medium Grid 1 Accent 6"/>
    <w:basedOn w:val="TableNormal"/>
    <w:uiPriority w:val="67"/>
    <w:rsid w:val="000823C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Shading1-Accent6">
    <w:name w:val="Medium Shading 1 Accent 6"/>
    <w:basedOn w:val="TableNormal"/>
    <w:uiPriority w:val="63"/>
    <w:rsid w:val="000823C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ws.usace.army.mil/Portals/27/docs/emergency/NWD_Sandbag_Pamphlet.pdf" TargetMode="External"/><Relationship Id="rId18" Type="http://schemas.openxmlformats.org/officeDocument/2006/relationships/hyperlink" Target="http://www.sheltercasestudies.org/shelterprojects2013-2014.html" TargetMode="External"/><Relationship Id="rId26" Type="http://schemas.openxmlformats.org/officeDocument/2006/relationships/hyperlink" Target="http://www.devonearthbuilding.com/leaflets/cob_buildings_of_devon_1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heltercluster.org/sites/default/files/docs/IFRC%20shelter%20kit%20guidelines.pdf" TargetMode="External"/><Relationship Id="rId34" Type="http://schemas.openxmlformats.org/officeDocument/2006/relationships/hyperlink" Target="http://pdf.usaid.gov/pdf_docs/PNAAS740.pdf" TargetMode="External"/><Relationship Id="rId7" Type="http://schemas.openxmlformats.org/officeDocument/2006/relationships/hyperlink" Target="http://www.ifrc.org/PageFiles/95530/D.03.c.01.%20Timber%20Guidelines-EN.pdf" TargetMode="External"/><Relationship Id="rId12" Type="http://schemas.openxmlformats.org/officeDocument/2006/relationships/hyperlink" Target="http://pdf.usaid.gov/pdf_docs/PBAAC534.pdf" TargetMode="External"/><Relationship Id="rId17" Type="http://schemas.openxmlformats.org/officeDocument/2006/relationships/hyperlink" Target="http://www.alnap.org/pool/files/leadership-discussion-starter-final-small.pdf" TargetMode="External"/><Relationship Id="rId25" Type="http://schemas.openxmlformats.org/officeDocument/2006/relationships/hyperlink" Target="http://www.parkdatabase.org/" TargetMode="External"/><Relationship Id="rId33" Type="http://schemas.openxmlformats.org/officeDocument/2006/relationships/hyperlink" Target="http://pdf.usaid.gov/pdf_docs/PNABC949.pdf" TargetMode="External"/><Relationship Id="rId38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www.alnap.org/pool/files/study-coordination-humanitarian-clusters-alnap-2015.pdf" TargetMode="External"/><Relationship Id="rId20" Type="http://schemas.openxmlformats.org/officeDocument/2006/relationships/hyperlink" Target="http://www.spherehandbook.org/" TargetMode="External"/><Relationship Id="rId29" Type="http://schemas.openxmlformats.org/officeDocument/2006/relationships/hyperlink" Target="http://www.devonearthbuilding.com/leaflets/building_regs_pamphlet_08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frc.org/PageFiles/95526/publications/E.02.06.%20ODHR%20Guidelines.pdf" TargetMode="External"/><Relationship Id="rId24" Type="http://schemas.openxmlformats.org/officeDocument/2006/relationships/hyperlink" Target="https://www.ifrc.org/PageFiles/95526/publications/Urban%20reconstruction%20Handbook%20IFRC-SKAT.pdf" TargetMode="External"/><Relationship Id="rId32" Type="http://schemas.openxmlformats.org/officeDocument/2006/relationships/hyperlink" Target="http://collections.infocollections.org/ukedu/en/d/Jr0034e/" TargetMode="External"/><Relationship Id="rId37" Type="http://schemas.openxmlformats.org/officeDocument/2006/relationships/hyperlink" Target="http://usaidlandtenure.net/sites/default/files/country-profiles/full-reports/USAID_Land_Tenure_Malawi_Profile.pdf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rsprogramquality.org/publications/2015/4/16/extending-impact-factors-influencing-households-to-adopt-dis.html" TargetMode="External"/><Relationship Id="rId23" Type="http://schemas.openxmlformats.org/officeDocument/2006/relationships/hyperlink" Target="https://www.ifrc.org/PageFiles/95526/publications/305400-Shelter%20safety%20handbook-EN-LR.pdf" TargetMode="External"/><Relationship Id="rId28" Type="http://schemas.openxmlformats.org/officeDocument/2006/relationships/hyperlink" Target="http://www.devonearthbuilding.com/leaflets/leaflet.pdf" TargetMode="External"/><Relationship Id="rId36" Type="http://schemas.openxmlformats.org/officeDocument/2006/relationships/hyperlink" Target="https://www.youtube.com/watch?v=HTkmZvXbFs0" TargetMode="External"/><Relationship Id="rId10" Type="http://schemas.openxmlformats.org/officeDocument/2006/relationships/hyperlink" Target="http://plastic-sheeting.org/ref/training_tool_simple_instructions-090507.pdf" TargetMode="External"/><Relationship Id="rId19" Type="http://schemas.openxmlformats.org/officeDocument/2006/relationships/hyperlink" Target="https://www.ifrc.org/PageFiles/95526/publications/E.02.06.%20ODHR%20Guidelines.pdf" TargetMode="External"/><Relationship Id="rId31" Type="http://schemas.openxmlformats.org/officeDocument/2006/relationships/hyperlink" Target="http://aces.nmsu.edu/pubs/_g/G-5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stic-sheeting.org/ref/Plastic_Sheeting_2007.pdf" TargetMode="External"/><Relationship Id="rId14" Type="http://schemas.openxmlformats.org/officeDocument/2006/relationships/hyperlink" Target="http://www.cityofpriorlake.com/documents/sandbags.pdf" TargetMode="External"/><Relationship Id="rId22" Type="http://schemas.openxmlformats.org/officeDocument/2006/relationships/hyperlink" Target="http://www.ifrc.org/PageFiles/71111/PostDisaster_Infrastructure-Guidelines.pdf" TargetMode="External"/><Relationship Id="rId27" Type="http://schemas.openxmlformats.org/officeDocument/2006/relationships/hyperlink" Target="http://www.devonearthbuilding.com/leaflets/the_cob_buildings_of_devon_2.pdf" TargetMode="External"/><Relationship Id="rId30" Type="http://schemas.openxmlformats.org/officeDocument/2006/relationships/hyperlink" Target="https://www.youtube.com/watch?v=A89vhEb3nmg" TargetMode="External"/><Relationship Id="rId35" Type="http://schemas.openxmlformats.org/officeDocument/2006/relationships/hyperlink" Target="http://www.nzdl.org/gsdlmod?e=d-00000-00---off-0hdl--00-0----0-10-0---0---0direct-10---4-------0-1l--11-en-50---20-help---00-0-1-00-0-0-11-1-0utfZz-8-00&amp;a=d&amp;cl=CL1.16&amp;d=HASH05930481a9804a3ba0dd4a.9" TargetMode="External"/><Relationship Id="rId8" Type="http://schemas.openxmlformats.org/officeDocument/2006/relationships/hyperlink" Target="http://plastic-sheeting.org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Barker</dc:creator>
  <cp:lastModifiedBy>Steve Barker</cp:lastModifiedBy>
  <cp:revision>41</cp:revision>
  <dcterms:created xsi:type="dcterms:W3CDTF">2015-06-22T11:12:00Z</dcterms:created>
  <dcterms:modified xsi:type="dcterms:W3CDTF">2015-07-19T22:25:00Z</dcterms:modified>
</cp:coreProperties>
</file>