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90D" w:rsidRDefault="003F090D" w:rsidP="00344B1A">
      <w:pPr>
        <w:spacing w:line="240" w:lineRule="auto"/>
        <w:jc w:val="center"/>
        <w:rPr>
          <w:b/>
          <w:color w:val="17365D" w:themeColor="text2" w:themeShade="BF"/>
          <w:sz w:val="24"/>
          <w:u w:val="single"/>
        </w:rPr>
      </w:pPr>
      <w:r>
        <w:rPr>
          <w:b/>
          <w:color w:val="17365D" w:themeColor="text2" w:themeShade="BF"/>
          <w:sz w:val="24"/>
          <w:u w:val="single"/>
        </w:rPr>
        <w:t>Construction Standards Working Group</w:t>
      </w:r>
    </w:p>
    <w:p w:rsidR="003C487B" w:rsidRDefault="000C1D43" w:rsidP="00344B1A">
      <w:pPr>
        <w:spacing w:line="240" w:lineRule="auto"/>
        <w:jc w:val="center"/>
        <w:rPr>
          <w:b/>
          <w:color w:val="17365D" w:themeColor="text2" w:themeShade="BF"/>
          <w:sz w:val="24"/>
          <w:u w:val="single"/>
        </w:rPr>
      </w:pPr>
      <w:r w:rsidRPr="003A0487">
        <w:rPr>
          <w:b/>
          <w:color w:val="17365D" w:themeColor="text2" w:themeShade="BF"/>
          <w:sz w:val="24"/>
          <w:u w:val="single"/>
        </w:rPr>
        <w:t>Notes</w:t>
      </w:r>
      <w:r w:rsidR="003F090D">
        <w:rPr>
          <w:b/>
          <w:color w:val="17365D" w:themeColor="text2" w:themeShade="BF"/>
          <w:sz w:val="24"/>
          <w:u w:val="single"/>
        </w:rPr>
        <w:t xml:space="preserve"> of</w:t>
      </w:r>
      <w:r w:rsidR="003F090D" w:rsidRPr="003F090D">
        <w:rPr>
          <w:b/>
          <w:color w:val="17365D" w:themeColor="text2" w:themeShade="BF"/>
          <w:sz w:val="24"/>
          <w:u w:val="single"/>
        </w:rPr>
        <w:t xml:space="preserve"> </w:t>
      </w:r>
      <w:r w:rsidR="003F090D" w:rsidRPr="003A0487">
        <w:rPr>
          <w:b/>
          <w:color w:val="17365D" w:themeColor="text2" w:themeShade="BF"/>
          <w:sz w:val="24"/>
          <w:u w:val="single"/>
        </w:rPr>
        <w:t>Meeting</w:t>
      </w:r>
      <w:r w:rsidR="003F090D">
        <w:rPr>
          <w:b/>
          <w:color w:val="17365D" w:themeColor="text2" w:themeShade="BF"/>
          <w:sz w:val="24"/>
          <w:u w:val="single"/>
        </w:rPr>
        <w:t xml:space="preserve"> #1</w:t>
      </w:r>
      <w:bookmarkStart w:id="0" w:name="_GoBack"/>
      <w:bookmarkEnd w:id="0"/>
    </w:p>
    <w:p w:rsidR="00300B14" w:rsidRDefault="00300B14" w:rsidP="00344B1A">
      <w:pPr>
        <w:spacing w:line="240" w:lineRule="auto"/>
        <w:jc w:val="center"/>
        <w:rPr>
          <w:b/>
          <w:color w:val="17365D" w:themeColor="text2" w:themeShade="BF"/>
          <w:sz w:val="24"/>
          <w:u w:val="single"/>
        </w:rPr>
      </w:pPr>
    </w:p>
    <w:p w:rsidR="003F090D" w:rsidRDefault="000C1D43" w:rsidP="003B166D">
      <w:pPr>
        <w:spacing w:after="0" w:line="240" w:lineRule="auto"/>
        <w:jc w:val="both"/>
      </w:pPr>
      <w:r w:rsidRPr="0002227E">
        <w:rPr>
          <w:b/>
          <w:bCs/>
        </w:rPr>
        <w:t>Date and time:</w:t>
      </w:r>
      <w:r w:rsidR="00B4323B">
        <w:t xml:space="preserve"> </w:t>
      </w:r>
      <w:r w:rsidR="003F090D">
        <w:t>Tue</w:t>
      </w:r>
      <w:r w:rsidR="00B4323B">
        <w:t xml:space="preserve">sday, </w:t>
      </w:r>
      <w:r w:rsidR="003F090D">
        <w:t>26</w:t>
      </w:r>
      <w:r w:rsidR="00B4323B">
        <w:t xml:space="preserve"> </w:t>
      </w:r>
      <w:r w:rsidR="003F090D">
        <w:t>April</w:t>
      </w:r>
      <w:r w:rsidR="002C3B17">
        <w:t>,</w:t>
      </w:r>
      <w:r w:rsidRPr="009027F3">
        <w:t xml:space="preserve"> 201</w:t>
      </w:r>
      <w:r w:rsidR="003F090D">
        <w:t>6</w:t>
      </w:r>
      <w:r w:rsidRPr="009027F3">
        <w:t xml:space="preserve">. 13h00-14h00 </w:t>
      </w:r>
      <w:r w:rsidR="003F090D">
        <w:t xml:space="preserve">UK </w:t>
      </w:r>
      <w:r w:rsidRPr="009027F3">
        <w:t>time</w:t>
      </w:r>
      <w:r>
        <w:t xml:space="preserve">                                </w:t>
      </w:r>
      <w:r>
        <w:tab/>
        <w:t xml:space="preserve">       </w:t>
      </w:r>
    </w:p>
    <w:p w:rsidR="002C3B17" w:rsidRDefault="000C1D43" w:rsidP="003B166D">
      <w:pPr>
        <w:spacing w:after="0" w:line="240" w:lineRule="auto"/>
        <w:jc w:val="both"/>
      </w:pPr>
      <w:r w:rsidRPr="00F112AF">
        <w:rPr>
          <w:b/>
          <w:bCs/>
        </w:rPr>
        <w:t>Participants</w:t>
      </w:r>
      <w:r w:rsidRPr="00F112AF">
        <w:rPr>
          <w:b/>
          <w:bCs/>
          <w:color w:val="000000" w:themeColor="text1"/>
        </w:rPr>
        <w:t>:</w:t>
      </w:r>
      <w:r w:rsidRPr="00F112AF">
        <w:rPr>
          <w:color w:val="000000" w:themeColor="text1"/>
        </w:rPr>
        <w:t xml:space="preserve"> </w:t>
      </w:r>
      <w:r w:rsidR="003F090D">
        <w:rPr>
          <w:color w:val="000000" w:themeColor="text1"/>
        </w:rPr>
        <w:t>Dominic Courage [Save the Children]; Andy Powell [Save the Children]; Graham Saunders [</w:t>
      </w:r>
      <w:r w:rsidR="003A1607" w:rsidRPr="00F112AF">
        <w:rPr>
          <w:color w:val="000000" w:themeColor="text1"/>
        </w:rPr>
        <w:t>IFRC</w:t>
      </w:r>
      <w:r w:rsidR="003F090D">
        <w:rPr>
          <w:color w:val="000000" w:themeColor="text1"/>
        </w:rPr>
        <w:t>];</w:t>
      </w:r>
      <w:r w:rsidR="003A1607" w:rsidRPr="00F112AF">
        <w:rPr>
          <w:color w:val="000000" w:themeColor="text1"/>
        </w:rPr>
        <w:t xml:space="preserve"> </w:t>
      </w:r>
      <w:r w:rsidR="003F090D">
        <w:rPr>
          <w:color w:val="000000" w:themeColor="text1"/>
        </w:rPr>
        <w:t xml:space="preserve">Corinne </w:t>
      </w:r>
      <w:proofErr w:type="spellStart"/>
      <w:r w:rsidR="003F090D">
        <w:rPr>
          <w:color w:val="000000" w:themeColor="text1"/>
        </w:rPr>
        <w:t>Treherne</w:t>
      </w:r>
      <w:proofErr w:type="spellEnd"/>
      <w:r w:rsidR="003F090D">
        <w:rPr>
          <w:color w:val="000000" w:themeColor="text1"/>
        </w:rPr>
        <w:t xml:space="preserve"> [IFRC]; Brenda Rose Daniel [</w:t>
      </w:r>
      <w:r w:rsidR="003B166D">
        <w:rPr>
          <w:color w:val="000000" w:themeColor="text1"/>
        </w:rPr>
        <w:t>World Vision International</w:t>
      </w:r>
      <w:r w:rsidR="003F090D">
        <w:rPr>
          <w:color w:val="000000" w:themeColor="text1"/>
        </w:rPr>
        <w:t>];</w:t>
      </w:r>
      <w:r w:rsidR="003B166D">
        <w:rPr>
          <w:color w:val="000000" w:themeColor="text1"/>
        </w:rPr>
        <w:t xml:space="preserve"> </w:t>
      </w:r>
      <w:r w:rsidR="003F090D">
        <w:rPr>
          <w:color w:val="000000" w:themeColor="text1"/>
        </w:rPr>
        <w:t>Mario Flores [Habitat]</w:t>
      </w:r>
    </w:p>
    <w:p w:rsidR="00D464B3" w:rsidRPr="002C3B17" w:rsidRDefault="00D464B3" w:rsidP="00344B1A">
      <w:pPr>
        <w:spacing w:after="0" w:line="240" w:lineRule="auto"/>
        <w:jc w:val="both"/>
        <w:rPr>
          <w:color w:val="000000" w:themeColor="text1"/>
        </w:rPr>
      </w:pPr>
    </w:p>
    <w:p w:rsidR="00CF2DC7" w:rsidRPr="003F090D" w:rsidRDefault="003F090D" w:rsidP="003F090D">
      <w:pPr>
        <w:pStyle w:val="ListParagraph"/>
        <w:numPr>
          <w:ilvl w:val="0"/>
          <w:numId w:val="14"/>
        </w:numPr>
        <w:spacing w:line="240" w:lineRule="auto"/>
        <w:jc w:val="both"/>
        <w:rPr>
          <w:b/>
        </w:rPr>
      </w:pPr>
      <w:r w:rsidRPr="003F090D">
        <w:rPr>
          <w:b/>
          <w:bCs/>
          <w:i/>
          <w:color w:val="17365D" w:themeColor="text2" w:themeShade="BF"/>
        </w:rPr>
        <w:t xml:space="preserve">Agreement on </w:t>
      </w:r>
      <w:proofErr w:type="spellStart"/>
      <w:r w:rsidRPr="003F090D">
        <w:rPr>
          <w:b/>
          <w:bCs/>
          <w:i/>
          <w:color w:val="17365D" w:themeColor="text2" w:themeShade="BF"/>
        </w:rPr>
        <w:t>ToR</w:t>
      </w:r>
      <w:proofErr w:type="spellEnd"/>
      <w:r w:rsidR="008C3E83">
        <w:rPr>
          <w:b/>
          <w:bCs/>
          <w:i/>
          <w:color w:val="17365D" w:themeColor="text2" w:themeShade="BF"/>
        </w:rPr>
        <w:t xml:space="preserve"> and Objectives</w:t>
      </w:r>
    </w:p>
    <w:p w:rsidR="003F090D" w:rsidRDefault="003F090D" w:rsidP="003F090D">
      <w:pPr>
        <w:spacing w:line="240" w:lineRule="auto"/>
        <w:jc w:val="both"/>
      </w:pPr>
      <w:r w:rsidRPr="003F090D">
        <w:t xml:space="preserve">The </w:t>
      </w:r>
      <w:proofErr w:type="spellStart"/>
      <w:r w:rsidRPr="003F090D">
        <w:t>ToR</w:t>
      </w:r>
      <w:proofErr w:type="spellEnd"/>
      <w:r w:rsidRPr="003F090D">
        <w:t xml:space="preserve"> was accepted by all members.</w:t>
      </w:r>
      <w:r>
        <w:t xml:space="preserve"> There was strong commitment to ensure that this is a successful project that would contribute to the wider sector as well as individual organisations’ ability to </w:t>
      </w:r>
      <w:r w:rsidR="008C3E83">
        <w:t>advocate internally.</w:t>
      </w:r>
    </w:p>
    <w:p w:rsidR="003F090D" w:rsidRDefault="003F090D" w:rsidP="003F090D">
      <w:pPr>
        <w:spacing w:line="240" w:lineRule="auto"/>
        <w:jc w:val="both"/>
      </w:pPr>
      <w:r w:rsidRPr="003F090D">
        <w:t xml:space="preserve"> </w:t>
      </w:r>
      <w:r>
        <w:t>The target date for completion of the working group was the Global Shelter Cluster Meeting in October 2016.</w:t>
      </w:r>
    </w:p>
    <w:p w:rsidR="003F090D" w:rsidRDefault="003F090D" w:rsidP="003F090D">
      <w:pPr>
        <w:spacing w:line="240" w:lineRule="auto"/>
        <w:jc w:val="both"/>
      </w:pPr>
      <w:r>
        <w:t>It was agreed that the output should fit the following criteria:</w:t>
      </w:r>
    </w:p>
    <w:p w:rsidR="003F090D" w:rsidRDefault="008C3E83" w:rsidP="003F090D">
      <w:pPr>
        <w:pStyle w:val="ListParagraph"/>
        <w:numPr>
          <w:ilvl w:val="0"/>
          <w:numId w:val="15"/>
        </w:numPr>
        <w:spacing w:line="240" w:lineRule="auto"/>
        <w:jc w:val="both"/>
      </w:pPr>
      <w:r>
        <w:t>Light document of 2-5 pages</w:t>
      </w:r>
    </w:p>
    <w:p w:rsidR="008C3E83" w:rsidRDefault="008C3E83" w:rsidP="003F090D">
      <w:pPr>
        <w:pStyle w:val="ListParagraph"/>
        <w:numPr>
          <w:ilvl w:val="0"/>
          <w:numId w:val="15"/>
        </w:numPr>
        <w:spacing w:line="240" w:lineRule="auto"/>
        <w:jc w:val="both"/>
      </w:pPr>
      <w:r>
        <w:t>Non-technical content to set standards for programme managers who are responsible for construction.</w:t>
      </w:r>
    </w:p>
    <w:p w:rsidR="00224FAC" w:rsidRDefault="00224FAC" w:rsidP="003F090D">
      <w:pPr>
        <w:pStyle w:val="ListParagraph"/>
        <w:numPr>
          <w:ilvl w:val="0"/>
          <w:numId w:val="15"/>
        </w:numPr>
        <w:spacing w:line="240" w:lineRule="auto"/>
        <w:jc w:val="both"/>
      </w:pPr>
      <w:r>
        <w:t xml:space="preserve">Content to be specific enough to </w:t>
      </w:r>
      <w:r w:rsidR="009B0624">
        <w:t>establish a strong common position to influence the proposals that donors accept.</w:t>
      </w:r>
    </w:p>
    <w:p w:rsidR="008C3E83" w:rsidRDefault="00224FAC" w:rsidP="003F090D">
      <w:pPr>
        <w:pStyle w:val="ListParagraph"/>
        <w:numPr>
          <w:ilvl w:val="0"/>
          <w:numId w:val="15"/>
        </w:numPr>
        <w:spacing w:line="240" w:lineRule="auto"/>
        <w:jc w:val="both"/>
      </w:pPr>
      <w:r>
        <w:t>Scope to be initially all construction activities that are directly implemented by NGOs and other institutions where there is client control over the building outcome.</w:t>
      </w:r>
    </w:p>
    <w:p w:rsidR="009B0624" w:rsidRDefault="00224FAC" w:rsidP="003F090D">
      <w:pPr>
        <w:pStyle w:val="ListParagraph"/>
        <w:numPr>
          <w:ilvl w:val="0"/>
          <w:numId w:val="15"/>
        </w:numPr>
        <w:spacing w:line="240" w:lineRule="auto"/>
        <w:jc w:val="both"/>
      </w:pPr>
      <w:r>
        <w:t>Self-build shelter programming is excluded.</w:t>
      </w:r>
    </w:p>
    <w:p w:rsidR="000C1D43" w:rsidRPr="002C3B17" w:rsidRDefault="002C3B17" w:rsidP="00344B1A">
      <w:pPr>
        <w:spacing w:line="240" w:lineRule="auto"/>
        <w:jc w:val="both"/>
        <w:rPr>
          <w:b/>
        </w:rPr>
      </w:pPr>
      <w:r>
        <w:rPr>
          <w:b/>
        </w:rPr>
        <w:t xml:space="preserve">Decisions and </w:t>
      </w:r>
      <w:r w:rsidR="00584BA3" w:rsidRPr="002C3B17">
        <w:rPr>
          <w:b/>
        </w:rPr>
        <w:t>Action</w:t>
      </w:r>
      <w:r>
        <w:rPr>
          <w:b/>
        </w:rPr>
        <w:t>s</w:t>
      </w:r>
      <w:r w:rsidR="00584BA3" w:rsidRPr="002C3B17">
        <w:rPr>
          <w:b/>
        </w:rPr>
        <w:t xml:space="preserve">: </w:t>
      </w:r>
    </w:p>
    <w:p w:rsidR="00901F1B" w:rsidRDefault="00901F1B" w:rsidP="008C3E83">
      <w:pPr>
        <w:shd w:val="clear" w:color="auto" w:fill="D9D9D9" w:themeFill="background1" w:themeFillShade="D9"/>
        <w:spacing w:after="0" w:line="240" w:lineRule="auto"/>
        <w:jc w:val="both"/>
        <w:rPr>
          <w:rFonts w:ascii="Calibri" w:eastAsia="Times New Roman" w:hAnsi="Calibri" w:cs="Tahoma"/>
          <w:b/>
          <w:bCs/>
          <w:i/>
          <w:iCs/>
          <w:color w:val="17365D" w:themeColor="text2" w:themeShade="BF"/>
          <w:lang w:eastAsia="en-GB"/>
        </w:rPr>
      </w:pPr>
    </w:p>
    <w:p w:rsidR="00224FAC" w:rsidRPr="00224FAC" w:rsidRDefault="00224FAC" w:rsidP="00224FAC">
      <w:pPr>
        <w:pStyle w:val="ListParagraph"/>
        <w:spacing w:line="240" w:lineRule="auto"/>
        <w:jc w:val="both"/>
        <w:rPr>
          <w:b/>
        </w:rPr>
      </w:pPr>
    </w:p>
    <w:p w:rsidR="008C3E83" w:rsidRPr="00224FAC" w:rsidRDefault="008C3E83" w:rsidP="00224FAC">
      <w:pPr>
        <w:pStyle w:val="ListParagraph"/>
        <w:numPr>
          <w:ilvl w:val="0"/>
          <w:numId w:val="14"/>
        </w:numPr>
        <w:spacing w:line="240" w:lineRule="auto"/>
        <w:jc w:val="both"/>
        <w:rPr>
          <w:b/>
        </w:rPr>
      </w:pPr>
      <w:r>
        <w:rPr>
          <w:b/>
          <w:bCs/>
          <w:i/>
          <w:color w:val="17365D" w:themeColor="text2" w:themeShade="BF"/>
        </w:rPr>
        <w:t>Stakeholder Analysis</w:t>
      </w:r>
    </w:p>
    <w:p w:rsidR="00224FAC" w:rsidRDefault="00224FAC" w:rsidP="00224FAC">
      <w:pPr>
        <w:spacing w:line="240" w:lineRule="auto"/>
        <w:jc w:val="both"/>
      </w:pPr>
      <w:r>
        <w:t>It was agreed that the engagement of key s</w:t>
      </w:r>
      <w:r w:rsidRPr="00224FAC">
        <w:t>takeholders</w:t>
      </w:r>
      <w:r>
        <w:t xml:space="preserve"> will be in two stages:</w:t>
      </w:r>
    </w:p>
    <w:p w:rsidR="00224FAC" w:rsidRDefault="00224FAC" w:rsidP="00224FAC">
      <w:pPr>
        <w:pStyle w:val="ListParagraph"/>
        <w:numPr>
          <w:ilvl w:val="0"/>
          <w:numId w:val="15"/>
        </w:numPr>
        <w:spacing w:line="240" w:lineRule="auto"/>
        <w:jc w:val="both"/>
      </w:pPr>
      <w:r>
        <w:t>On completion of an initial draft this is to be circulated to the stakeholder group for review and feedback.</w:t>
      </w:r>
      <w:r w:rsidR="00866D5F">
        <w:t xml:space="preserve"> Stakeholders will include non-shelter cluster members such as UNICEF and informally the Education and WASH clusters.</w:t>
      </w:r>
    </w:p>
    <w:p w:rsidR="00AB7337" w:rsidRDefault="00AB7337" w:rsidP="00224FAC">
      <w:pPr>
        <w:pStyle w:val="ListParagraph"/>
        <w:numPr>
          <w:ilvl w:val="0"/>
          <w:numId w:val="15"/>
        </w:numPr>
        <w:spacing w:line="240" w:lineRule="auto"/>
        <w:jc w:val="both"/>
      </w:pPr>
      <w:r>
        <w:t xml:space="preserve">The </w:t>
      </w:r>
      <w:r w:rsidR="00727D28">
        <w:t xml:space="preserve">draft document will </w:t>
      </w:r>
      <w:r>
        <w:t xml:space="preserve">be presented to the GSC </w:t>
      </w:r>
      <w:r w:rsidR="00727D28">
        <w:t>D</w:t>
      </w:r>
      <w:r>
        <w:t xml:space="preserve">onor </w:t>
      </w:r>
      <w:r w:rsidR="00727D28">
        <w:t>C</w:t>
      </w:r>
      <w:r>
        <w:t xml:space="preserve">onsultation </w:t>
      </w:r>
      <w:r w:rsidR="00727D28">
        <w:t>G</w:t>
      </w:r>
      <w:r>
        <w:t>roup</w:t>
      </w:r>
      <w:r w:rsidR="00727D28">
        <w:t xml:space="preserve"> for their input to ensure that is meets their expectations and will serve to set a benchmark for proposals to be taken forward.</w:t>
      </w:r>
    </w:p>
    <w:p w:rsidR="00224FAC" w:rsidRDefault="0028784F" w:rsidP="00224FAC">
      <w:pPr>
        <w:pStyle w:val="ListParagraph"/>
        <w:numPr>
          <w:ilvl w:val="0"/>
          <w:numId w:val="15"/>
        </w:numPr>
        <w:spacing w:line="240" w:lineRule="auto"/>
        <w:jc w:val="both"/>
      </w:pPr>
      <w:r>
        <w:t>It was suggested that t</w:t>
      </w:r>
      <w:r w:rsidR="00224FAC">
        <w:t xml:space="preserve">his is to be accompanied by </w:t>
      </w:r>
      <w:r>
        <w:t>a survey to gauge areas and levels of interest.</w:t>
      </w:r>
    </w:p>
    <w:p w:rsidR="0028784F" w:rsidRDefault="0028784F" w:rsidP="00224FAC">
      <w:pPr>
        <w:pStyle w:val="ListParagraph"/>
        <w:numPr>
          <w:ilvl w:val="0"/>
          <w:numId w:val="15"/>
        </w:numPr>
        <w:spacing w:line="240" w:lineRule="auto"/>
        <w:jc w:val="both"/>
      </w:pPr>
      <w:r>
        <w:t xml:space="preserve">Following presentation at the Global Shelter Cluster, the signed off product is to be </w:t>
      </w:r>
      <w:r w:rsidR="00866D5F">
        <w:t>offered to other actors and clusters for adoption rather than attempting to get consensus across a very wide group.</w:t>
      </w:r>
    </w:p>
    <w:p w:rsidR="00866D5F" w:rsidRDefault="00866D5F" w:rsidP="00866D5F">
      <w:pPr>
        <w:spacing w:line="240" w:lineRule="auto"/>
        <w:jc w:val="both"/>
      </w:pPr>
      <w:r>
        <w:t>Stakeholder consultation group includes:</w:t>
      </w:r>
    </w:p>
    <w:p w:rsidR="007B7B9A" w:rsidRDefault="007B7B9A" w:rsidP="00866D5F">
      <w:pPr>
        <w:pStyle w:val="ListParagraph"/>
        <w:numPr>
          <w:ilvl w:val="0"/>
          <w:numId w:val="15"/>
        </w:numPr>
        <w:spacing w:line="240" w:lineRule="auto"/>
        <w:jc w:val="both"/>
      </w:pPr>
      <w:r>
        <w:t>SAG Membership – [with formal sign-off]</w:t>
      </w:r>
    </w:p>
    <w:p w:rsidR="007B7B9A" w:rsidRDefault="007B7B9A" w:rsidP="007B7B9A">
      <w:pPr>
        <w:pStyle w:val="ListParagraph"/>
        <w:numPr>
          <w:ilvl w:val="0"/>
          <w:numId w:val="15"/>
        </w:numPr>
        <w:spacing w:line="240" w:lineRule="auto"/>
        <w:jc w:val="both"/>
      </w:pPr>
      <w:r>
        <w:t xml:space="preserve">UNICEF – Claudia </w:t>
      </w:r>
      <w:proofErr w:type="spellStart"/>
      <w:r>
        <w:t>Melani</w:t>
      </w:r>
      <w:proofErr w:type="spellEnd"/>
    </w:p>
    <w:p w:rsidR="007B7B9A" w:rsidRDefault="007B7B9A" w:rsidP="007B7B9A">
      <w:pPr>
        <w:pStyle w:val="ListParagraph"/>
        <w:numPr>
          <w:ilvl w:val="0"/>
          <w:numId w:val="15"/>
        </w:numPr>
        <w:spacing w:line="240" w:lineRule="auto"/>
        <w:jc w:val="both"/>
      </w:pPr>
      <w:r>
        <w:lastRenderedPageBreak/>
        <w:t>Plan International</w:t>
      </w:r>
      <w:r>
        <w:t xml:space="preserve"> </w:t>
      </w:r>
      <w:r w:rsidR="00AB7337">
        <w:t>–</w:t>
      </w:r>
      <w:r>
        <w:t xml:space="preserve"> TBC</w:t>
      </w:r>
    </w:p>
    <w:p w:rsidR="00AB7337" w:rsidRDefault="00AB7337" w:rsidP="007B7B9A">
      <w:pPr>
        <w:pStyle w:val="ListParagraph"/>
        <w:numPr>
          <w:ilvl w:val="0"/>
          <w:numId w:val="15"/>
        </w:numPr>
        <w:spacing w:line="240" w:lineRule="auto"/>
        <w:jc w:val="both"/>
      </w:pPr>
      <w:r>
        <w:t xml:space="preserve">DFID – Julien </w:t>
      </w:r>
      <w:proofErr w:type="spellStart"/>
      <w:r>
        <w:t>Mulliez</w:t>
      </w:r>
      <w:proofErr w:type="spellEnd"/>
    </w:p>
    <w:p w:rsidR="00AB7337" w:rsidRDefault="00AB7337" w:rsidP="007B7B9A">
      <w:pPr>
        <w:pStyle w:val="ListParagraph"/>
        <w:numPr>
          <w:ilvl w:val="0"/>
          <w:numId w:val="15"/>
        </w:numPr>
        <w:spacing w:line="240" w:lineRule="auto"/>
        <w:jc w:val="both"/>
      </w:pPr>
      <w:r>
        <w:t>E</w:t>
      </w:r>
      <w:r w:rsidR="00E3250B">
        <w:t>CHO - TBC</w:t>
      </w:r>
    </w:p>
    <w:p w:rsidR="00E3250B" w:rsidRDefault="00E3250B" w:rsidP="007B7B9A">
      <w:pPr>
        <w:pStyle w:val="ListParagraph"/>
        <w:numPr>
          <w:ilvl w:val="0"/>
          <w:numId w:val="15"/>
        </w:numPr>
        <w:spacing w:line="240" w:lineRule="auto"/>
        <w:jc w:val="both"/>
      </w:pPr>
      <w:r>
        <w:t>OFDA / USAID - TBC</w:t>
      </w:r>
    </w:p>
    <w:p w:rsidR="007B7B9A" w:rsidRDefault="007B7B9A" w:rsidP="00866D5F">
      <w:pPr>
        <w:pStyle w:val="ListParagraph"/>
        <w:numPr>
          <w:ilvl w:val="0"/>
          <w:numId w:val="15"/>
        </w:numPr>
        <w:spacing w:line="240" w:lineRule="auto"/>
        <w:jc w:val="both"/>
      </w:pPr>
      <w:r>
        <w:t>WASH Cluster - TBC</w:t>
      </w:r>
    </w:p>
    <w:p w:rsidR="00AB7337" w:rsidRDefault="007B7B9A" w:rsidP="00AB7337">
      <w:pPr>
        <w:pStyle w:val="ListParagraph"/>
        <w:numPr>
          <w:ilvl w:val="0"/>
          <w:numId w:val="15"/>
        </w:numPr>
        <w:spacing w:line="240" w:lineRule="auto"/>
        <w:jc w:val="both"/>
      </w:pPr>
      <w:r>
        <w:t>Education Cluster – TBC</w:t>
      </w:r>
    </w:p>
    <w:p w:rsidR="007B7B9A" w:rsidRDefault="007B7B9A" w:rsidP="00866D5F">
      <w:pPr>
        <w:pStyle w:val="ListParagraph"/>
        <w:numPr>
          <w:ilvl w:val="0"/>
          <w:numId w:val="15"/>
        </w:numPr>
        <w:spacing w:line="240" w:lineRule="auto"/>
        <w:jc w:val="both"/>
      </w:pPr>
      <w:r>
        <w:t>Health Cluster – TBC</w:t>
      </w:r>
    </w:p>
    <w:p w:rsidR="009B0624" w:rsidRDefault="009B0624" w:rsidP="009B0624">
      <w:pPr>
        <w:spacing w:line="240" w:lineRule="auto"/>
        <w:jc w:val="both"/>
      </w:pPr>
    </w:p>
    <w:p w:rsidR="008C3E83" w:rsidRDefault="00224FAC" w:rsidP="00224FAC">
      <w:pPr>
        <w:pStyle w:val="ListParagraph"/>
        <w:numPr>
          <w:ilvl w:val="0"/>
          <w:numId w:val="14"/>
        </w:numPr>
        <w:spacing w:line="240" w:lineRule="auto"/>
        <w:jc w:val="both"/>
        <w:rPr>
          <w:b/>
          <w:bCs/>
          <w:i/>
          <w:color w:val="17365D" w:themeColor="text2" w:themeShade="BF"/>
        </w:rPr>
      </w:pPr>
      <w:r w:rsidRPr="00224FAC">
        <w:rPr>
          <w:b/>
          <w:bCs/>
          <w:i/>
          <w:color w:val="17365D" w:themeColor="text2" w:themeShade="BF"/>
        </w:rPr>
        <w:t>Reference Materials</w:t>
      </w:r>
    </w:p>
    <w:p w:rsidR="009B0624" w:rsidRPr="009B0624" w:rsidRDefault="009B0624" w:rsidP="009B0624">
      <w:pPr>
        <w:spacing w:line="240" w:lineRule="auto"/>
        <w:jc w:val="both"/>
      </w:pPr>
      <w:r>
        <w:t xml:space="preserve">It was agreed that the SCI Policies, Benchmark Standards and Tools would be used as the primary reference. The following documents are to be shared at the </w:t>
      </w:r>
      <w:hyperlink r:id="rId9" w:history="1">
        <w:r w:rsidRPr="009B0624">
          <w:rPr>
            <w:rStyle w:val="Hyperlink"/>
          </w:rPr>
          <w:t xml:space="preserve">shared </w:t>
        </w:r>
        <w:proofErr w:type="spellStart"/>
        <w:r w:rsidRPr="009B0624">
          <w:rPr>
            <w:rStyle w:val="Hyperlink"/>
          </w:rPr>
          <w:t>dropbox</w:t>
        </w:r>
        <w:proofErr w:type="spellEnd"/>
      </w:hyperlink>
      <w:r>
        <w:t>:</w:t>
      </w:r>
    </w:p>
    <w:p w:rsidR="00224FAC" w:rsidRPr="009B0624" w:rsidRDefault="009B0624" w:rsidP="009B0624">
      <w:pPr>
        <w:pStyle w:val="ListParagraph"/>
        <w:numPr>
          <w:ilvl w:val="0"/>
          <w:numId w:val="15"/>
        </w:numPr>
        <w:spacing w:line="240" w:lineRule="auto"/>
        <w:jc w:val="both"/>
      </w:pPr>
      <w:r w:rsidRPr="009B0624">
        <w:t>Towards Safer Schools</w:t>
      </w:r>
    </w:p>
    <w:p w:rsidR="009B0624" w:rsidRDefault="009B0624" w:rsidP="009B0624">
      <w:pPr>
        <w:pStyle w:val="ListParagraph"/>
        <w:numPr>
          <w:ilvl w:val="0"/>
          <w:numId w:val="15"/>
        </w:numPr>
        <w:spacing w:line="240" w:lineRule="auto"/>
        <w:jc w:val="both"/>
      </w:pPr>
      <w:r>
        <w:t>RIBA Indicative Fee Scales</w:t>
      </w:r>
    </w:p>
    <w:p w:rsidR="00104A9D" w:rsidRDefault="00104A9D" w:rsidP="00104A9D">
      <w:pPr>
        <w:pStyle w:val="ListParagraph"/>
        <w:numPr>
          <w:ilvl w:val="0"/>
          <w:numId w:val="15"/>
        </w:numPr>
        <w:spacing w:line="240" w:lineRule="auto"/>
        <w:jc w:val="both"/>
      </w:pPr>
      <w:r>
        <w:t xml:space="preserve">RICS Guidance </w:t>
      </w:r>
      <w:r>
        <w:rPr>
          <w:i/>
        </w:rPr>
        <w:t>(to be researched)</w:t>
      </w:r>
    </w:p>
    <w:p w:rsidR="00104A9D" w:rsidRPr="00104A9D" w:rsidRDefault="00104A9D" w:rsidP="009B0624">
      <w:pPr>
        <w:pStyle w:val="ListParagraph"/>
        <w:numPr>
          <w:ilvl w:val="0"/>
          <w:numId w:val="15"/>
        </w:numPr>
        <w:spacing w:line="240" w:lineRule="auto"/>
        <w:jc w:val="both"/>
      </w:pPr>
      <w:r>
        <w:t xml:space="preserve">CIOB Guidance </w:t>
      </w:r>
      <w:r>
        <w:rPr>
          <w:i/>
        </w:rPr>
        <w:t>(to be researched)</w:t>
      </w:r>
    </w:p>
    <w:p w:rsidR="009B0624" w:rsidRPr="00727D28" w:rsidRDefault="00104A9D" w:rsidP="009B0624">
      <w:pPr>
        <w:pStyle w:val="ListParagraph"/>
        <w:numPr>
          <w:ilvl w:val="0"/>
          <w:numId w:val="15"/>
        </w:numPr>
        <w:spacing w:line="240" w:lineRule="auto"/>
        <w:jc w:val="both"/>
      </w:pPr>
      <w:r>
        <w:t xml:space="preserve">ICRC </w:t>
      </w:r>
      <w:proofErr w:type="spellStart"/>
      <w:r>
        <w:t>Guidenance</w:t>
      </w:r>
      <w:proofErr w:type="spellEnd"/>
      <w:r>
        <w:t xml:space="preserve"> (</w:t>
      </w:r>
      <w:r>
        <w:rPr>
          <w:i/>
        </w:rPr>
        <w:t>pending)</w:t>
      </w:r>
    </w:p>
    <w:p w:rsidR="00727D28" w:rsidRPr="009B0624" w:rsidRDefault="00727D28" w:rsidP="00727D28">
      <w:pPr>
        <w:spacing w:line="240" w:lineRule="auto"/>
        <w:jc w:val="both"/>
      </w:pPr>
    </w:p>
    <w:p w:rsidR="00224FAC" w:rsidRDefault="00224FAC" w:rsidP="00224FAC">
      <w:pPr>
        <w:pStyle w:val="ListParagraph"/>
        <w:numPr>
          <w:ilvl w:val="0"/>
          <w:numId w:val="14"/>
        </w:numPr>
        <w:spacing w:line="240" w:lineRule="auto"/>
        <w:jc w:val="both"/>
        <w:rPr>
          <w:b/>
          <w:bCs/>
          <w:i/>
          <w:color w:val="17365D" w:themeColor="text2" w:themeShade="BF"/>
        </w:rPr>
      </w:pPr>
      <w:r>
        <w:rPr>
          <w:b/>
          <w:bCs/>
          <w:i/>
          <w:color w:val="17365D" w:themeColor="text2" w:themeShade="BF"/>
        </w:rPr>
        <w:t xml:space="preserve">Next Steps and </w:t>
      </w:r>
      <w:proofErr w:type="spellStart"/>
      <w:r>
        <w:rPr>
          <w:b/>
          <w:bCs/>
          <w:i/>
          <w:color w:val="17365D" w:themeColor="text2" w:themeShade="BF"/>
        </w:rPr>
        <w:t>Workplan</w:t>
      </w:r>
      <w:proofErr w:type="spellEnd"/>
    </w:p>
    <w:p w:rsidR="00224FAC" w:rsidRDefault="00104A9D" w:rsidP="00224FAC">
      <w:pPr>
        <w:spacing w:line="240" w:lineRule="auto"/>
        <w:jc w:val="both"/>
      </w:pPr>
      <w:r w:rsidRPr="00104A9D">
        <w:t>The following next steps were agreed:</w:t>
      </w:r>
    </w:p>
    <w:p w:rsidR="00104A9D" w:rsidRDefault="00104A9D" w:rsidP="00104A9D">
      <w:pPr>
        <w:pStyle w:val="ListParagraph"/>
        <w:numPr>
          <w:ilvl w:val="0"/>
          <w:numId w:val="15"/>
        </w:numPr>
        <w:spacing w:line="240" w:lineRule="auto"/>
        <w:jc w:val="both"/>
      </w:pPr>
      <w:r>
        <w:t>DC to provide a generalised version of the SC Benchmarks document with key areas for discussion identified.</w:t>
      </w:r>
    </w:p>
    <w:p w:rsidR="00104A9D" w:rsidRDefault="00E5570D" w:rsidP="00104A9D">
      <w:pPr>
        <w:pStyle w:val="ListParagraph"/>
        <w:numPr>
          <w:ilvl w:val="0"/>
          <w:numId w:val="15"/>
        </w:numPr>
        <w:spacing w:line="240" w:lineRule="auto"/>
        <w:jc w:val="both"/>
      </w:pPr>
      <w:r>
        <w:t xml:space="preserve">All to share available reference materials and add to the </w:t>
      </w:r>
      <w:proofErr w:type="spellStart"/>
      <w:r>
        <w:t>dropbox</w:t>
      </w:r>
      <w:proofErr w:type="spellEnd"/>
      <w:r>
        <w:t>.</w:t>
      </w:r>
    </w:p>
    <w:p w:rsidR="00E5570D" w:rsidRDefault="00E5570D" w:rsidP="00104A9D">
      <w:pPr>
        <w:pStyle w:val="ListParagraph"/>
        <w:numPr>
          <w:ilvl w:val="0"/>
          <w:numId w:val="15"/>
        </w:numPr>
        <w:spacing w:line="240" w:lineRule="auto"/>
        <w:jc w:val="both"/>
      </w:pPr>
      <w:r>
        <w:t>DC to schedule a meeting to develop an initial draft.</w:t>
      </w:r>
    </w:p>
    <w:p w:rsidR="005B16A7" w:rsidRDefault="00727D28" w:rsidP="00104A9D">
      <w:pPr>
        <w:pStyle w:val="ListParagraph"/>
        <w:numPr>
          <w:ilvl w:val="0"/>
          <w:numId w:val="15"/>
        </w:numPr>
        <w:spacing w:line="240" w:lineRule="auto"/>
        <w:jc w:val="both"/>
      </w:pPr>
      <w:proofErr w:type="spellStart"/>
      <w:r>
        <w:t>Workplan</w:t>
      </w:r>
      <w:proofErr w:type="spellEnd"/>
      <w:r>
        <w:t xml:space="preserve"> attached</w:t>
      </w:r>
    </w:p>
    <w:p w:rsidR="00727D28" w:rsidRPr="00727D28" w:rsidRDefault="00727D28" w:rsidP="00727D28">
      <w:pPr>
        <w:spacing w:line="240" w:lineRule="auto"/>
        <w:jc w:val="both"/>
        <w:rPr>
          <w:u w:val="single"/>
        </w:rPr>
      </w:pPr>
      <w:proofErr w:type="gramStart"/>
      <w:r>
        <w:rPr>
          <w:u w:val="single"/>
        </w:rPr>
        <w:t>Next meeting 10</w:t>
      </w:r>
      <w:r w:rsidRPr="00727D28">
        <w:rPr>
          <w:u w:val="single"/>
          <w:vertAlign w:val="superscript"/>
        </w:rPr>
        <w:t>th</w:t>
      </w:r>
      <w:r>
        <w:rPr>
          <w:u w:val="single"/>
        </w:rPr>
        <w:t xml:space="preserve"> May.</w:t>
      </w:r>
      <w:proofErr w:type="gramEnd"/>
    </w:p>
    <w:p w:rsidR="00E5570D" w:rsidRPr="00104A9D" w:rsidRDefault="00E5570D" w:rsidP="00E5570D">
      <w:pPr>
        <w:spacing w:line="240" w:lineRule="auto"/>
        <w:jc w:val="both"/>
      </w:pPr>
    </w:p>
    <w:p w:rsidR="00104A9D" w:rsidRDefault="00104A9D" w:rsidP="00224FAC">
      <w:pPr>
        <w:spacing w:line="240" w:lineRule="auto"/>
        <w:jc w:val="both"/>
        <w:rPr>
          <w:b/>
          <w:bCs/>
          <w:color w:val="17365D" w:themeColor="text2" w:themeShade="BF"/>
        </w:rPr>
      </w:pPr>
    </w:p>
    <w:p w:rsidR="00104A9D" w:rsidRPr="00224FAC" w:rsidRDefault="00104A9D" w:rsidP="00224FAC">
      <w:pPr>
        <w:spacing w:line="240" w:lineRule="auto"/>
        <w:jc w:val="both"/>
        <w:rPr>
          <w:b/>
          <w:bCs/>
          <w:color w:val="17365D" w:themeColor="text2" w:themeShade="BF"/>
        </w:rPr>
      </w:pPr>
    </w:p>
    <w:p w:rsidR="008C3E83" w:rsidRPr="008C3E83" w:rsidRDefault="008C3E83" w:rsidP="008C3E83">
      <w:pPr>
        <w:spacing w:line="240" w:lineRule="auto"/>
        <w:jc w:val="both"/>
      </w:pPr>
    </w:p>
    <w:sectPr w:rsidR="008C3E83" w:rsidRPr="008C3E83" w:rsidSect="00F26873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ACE" w:rsidRDefault="001A1ACE" w:rsidP="0032379A">
      <w:pPr>
        <w:spacing w:after="0" w:line="240" w:lineRule="auto"/>
      </w:pPr>
      <w:r>
        <w:separator/>
      </w:r>
    </w:p>
  </w:endnote>
  <w:endnote w:type="continuationSeparator" w:id="0">
    <w:p w:rsidR="001A1ACE" w:rsidRDefault="001A1ACE" w:rsidP="0032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044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0A61" w:rsidRDefault="00880A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D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0A61" w:rsidRDefault="00880A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ACE" w:rsidRDefault="001A1ACE" w:rsidP="0032379A">
      <w:pPr>
        <w:spacing w:after="0" w:line="240" w:lineRule="auto"/>
      </w:pPr>
      <w:r>
        <w:separator/>
      </w:r>
    </w:p>
  </w:footnote>
  <w:footnote w:type="continuationSeparator" w:id="0">
    <w:p w:rsidR="001A1ACE" w:rsidRDefault="001A1ACE" w:rsidP="0032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A61" w:rsidRDefault="00880A61" w:rsidP="003A1607">
    <w:pPr>
      <w:pStyle w:val="Header"/>
      <w:ind w:firstLine="567"/>
      <w:rPr>
        <w:rFonts w:ascii="Verdana" w:hAnsi="Verdana"/>
        <w:sz w:val="1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8736FD6" wp14:editId="3F964746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:rsidR="00880A61" w:rsidRDefault="00880A61" w:rsidP="003A1607">
    <w:pPr>
      <w:pStyle w:val="Header"/>
      <w:ind w:firstLine="567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:rsidR="00880A61" w:rsidRDefault="00880A61" w:rsidP="003A1607">
    <w:pPr>
      <w:pStyle w:val="Header"/>
      <w:ind w:firstLine="567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>Coordinating Humanitarian Shelter</w:t>
    </w:r>
  </w:p>
  <w:p w:rsidR="00880A61" w:rsidRDefault="00880A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6A03"/>
    <w:multiLevelType w:val="hybridMultilevel"/>
    <w:tmpl w:val="DF626CDE"/>
    <w:lvl w:ilvl="0" w:tplc="26A4DC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51FF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04835"/>
    <w:multiLevelType w:val="hybridMultilevel"/>
    <w:tmpl w:val="7E90E072"/>
    <w:lvl w:ilvl="0" w:tplc="EA4C19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D0ECD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74354B"/>
    <w:multiLevelType w:val="hybridMultilevel"/>
    <w:tmpl w:val="9052FB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33297"/>
    <w:multiLevelType w:val="hybridMultilevel"/>
    <w:tmpl w:val="5F14DDB8"/>
    <w:lvl w:ilvl="0" w:tplc="C0F4E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A077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B80648"/>
    <w:multiLevelType w:val="hybridMultilevel"/>
    <w:tmpl w:val="7196E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40A17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7930D5"/>
    <w:multiLevelType w:val="hybridMultilevel"/>
    <w:tmpl w:val="221E35EE"/>
    <w:lvl w:ilvl="0" w:tplc="D1A411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04BED"/>
    <w:multiLevelType w:val="hybridMultilevel"/>
    <w:tmpl w:val="7D0217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E59D4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BB7A1B"/>
    <w:multiLevelType w:val="hybridMultilevel"/>
    <w:tmpl w:val="7BCCC8CE"/>
    <w:lvl w:ilvl="0" w:tplc="0B7A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C823BB"/>
    <w:multiLevelType w:val="multilevel"/>
    <w:tmpl w:val="051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485F64"/>
    <w:multiLevelType w:val="hybridMultilevel"/>
    <w:tmpl w:val="1C9C1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F651911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3"/>
  </w:num>
  <w:num w:numId="5">
    <w:abstractNumId w:val="1"/>
  </w:num>
  <w:num w:numId="6">
    <w:abstractNumId w:val="15"/>
  </w:num>
  <w:num w:numId="7">
    <w:abstractNumId w:val="12"/>
  </w:num>
  <w:num w:numId="8">
    <w:abstractNumId w:val="14"/>
  </w:num>
  <w:num w:numId="9">
    <w:abstractNumId w:val="3"/>
  </w:num>
  <w:num w:numId="10">
    <w:abstractNumId w:val="2"/>
  </w:num>
  <w:num w:numId="11">
    <w:abstractNumId w:val="11"/>
  </w:num>
  <w:num w:numId="12">
    <w:abstractNumId w:val="6"/>
  </w:num>
  <w:num w:numId="13">
    <w:abstractNumId w:val="9"/>
  </w:num>
  <w:num w:numId="14">
    <w:abstractNumId w:val="4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B5"/>
    <w:rsid w:val="00004D7B"/>
    <w:rsid w:val="000110AC"/>
    <w:rsid w:val="00054679"/>
    <w:rsid w:val="00057117"/>
    <w:rsid w:val="00060FCD"/>
    <w:rsid w:val="0006190B"/>
    <w:rsid w:val="000771A1"/>
    <w:rsid w:val="00093C3D"/>
    <w:rsid w:val="0009565C"/>
    <w:rsid w:val="0009642B"/>
    <w:rsid w:val="000A76B0"/>
    <w:rsid w:val="000C1D43"/>
    <w:rsid w:val="000D763F"/>
    <w:rsid w:val="000E3807"/>
    <w:rsid w:val="00104A9D"/>
    <w:rsid w:val="00125DB5"/>
    <w:rsid w:val="00133D73"/>
    <w:rsid w:val="00140ABF"/>
    <w:rsid w:val="0014622A"/>
    <w:rsid w:val="00160CAA"/>
    <w:rsid w:val="00165345"/>
    <w:rsid w:val="00191146"/>
    <w:rsid w:val="00195A90"/>
    <w:rsid w:val="00197771"/>
    <w:rsid w:val="001A1ACE"/>
    <w:rsid w:val="00224FAC"/>
    <w:rsid w:val="0023603C"/>
    <w:rsid w:val="002426EF"/>
    <w:rsid w:val="0028784F"/>
    <w:rsid w:val="002901F5"/>
    <w:rsid w:val="00292D61"/>
    <w:rsid w:val="0029540E"/>
    <w:rsid w:val="002A12C2"/>
    <w:rsid w:val="002A5ABB"/>
    <w:rsid w:val="002B7045"/>
    <w:rsid w:val="002C3B17"/>
    <w:rsid w:val="002D1408"/>
    <w:rsid w:val="002F3F0A"/>
    <w:rsid w:val="00300B14"/>
    <w:rsid w:val="00304DC4"/>
    <w:rsid w:val="0032379A"/>
    <w:rsid w:val="003359AA"/>
    <w:rsid w:val="00344B1A"/>
    <w:rsid w:val="00352FC0"/>
    <w:rsid w:val="003577D9"/>
    <w:rsid w:val="00362F66"/>
    <w:rsid w:val="00366798"/>
    <w:rsid w:val="00371142"/>
    <w:rsid w:val="003818D0"/>
    <w:rsid w:val="00392EBB"/>
    <w:rsid w:val="0039332E"/>
    <w:rsid w:val="00395EE3"/>
    <w:rsid w:val="003A0487"/>
    <w:rsid w:val="003A1607"/>
    <w:rsid w:val="003A2C74"/>
    <w:rsid w:val="003A5A4A"/>
    <w:rsid w:val="003A6730"/>
    <w:rsid w:val="003B166D"/>
    <w:rsid w:val="003B27C7"/>
    <w:rsid w:val="003B4774"/>
    <w:rsid w:val="003B5B69"/>
    <w:rsid w:val="003B71C2"/>
    <w:rsid w:val="003C487B"/>
    <w:rsid w:val="003C5449"/>
    <w:rsid w:val="003D0A67"/>
    <w:rsid w:val="003E15A5"/>
    <w:rsid w:val="003F090D"/>
    <w:rsid w:val="00420861"/>
    <w:rsid w:val="004512B1"/>
    <w:rsid w:val="00457BA8"/>
    <w:rsid w:val="00496FDB"/>
    <w:rsid w:val="004A075D"/>
    <w:rsid w:val="004A4A70"/>
    <w:rsid w:val="004B47D8"/>
    <w:rsid w:val="004B570C"/>
    <w:rsid w:val="004D2053"/>
    <w:rsid w:val="004E3CF9"/>
    <w:rsid w:val="0051425E"/>
    <w:rsid w:val="00517631"/>
    <w:rsid w:val="005407AD"/>
    <w:rsid w:val="00584BA3"/>
    <w:rsid w:val="005A2DA5"/>
    <w:rsid w:val="005A3667"/>
    <w:rsid w:val="005B16A7"/>
    <w:rsid w:val="005E2E8C"/>
    <w:rsid w:val="005F5DC2"/>
    <w:rsid w:val="00620FF0"/>
    <w:rsid w:val="00660644"/>
    <w:rsid w:val="0068278B"/>
    <w:rsid w:val="006F7EF6"/>
    <w:rsid w:val="00700BE0"/>
    <w:rsid w:val="00711B71"/>
    <w:rsid w:val="00712C86"/>
    <w:rsid w:val="00727D28"/>
    <w:rsid w:val="00741045"/>
    <w:rsid w:val="00743CC8"/>
    <w:rsid w:val="00747590"/>
    <w:rsid w:val="00766BBC"/>
    <w:rsid w:val="00786719"/>
    <w:rsid w:val="007908E7"/>
    <w:rsid w:val="00794E43"/>
    <w:rsid w:val="00795AF1"/>
    <w:rsid w:val="007B7B9A"/>
    <w:rsid w:val="007D555B"/>
    <w:rsid w:val="007E4345"/>
    <w:rsid w:val="007E4F26"/>
    <w:rsid w:val="007F3F6A"/>
    <w:rsid w:val="00801419"/>
    <w:rsid w:val="00862AEB"/>
    <w:rsid w:val="00866D5F"/>
    <w:rsid w:val="0087399F"/>
    <w:rsid w:val="00877A9F"/>
    <w:rsid w:val="00880A61"/>
    <w:rsid w:val="008A0D1E"/>
    <w:rsid w:val="008B4C5B"/>
    <w:rsid w:val="008C2F14"/>
    <w:rsid w:val="008C3E83"/>
    <w:rsid w:val="008E0B09"/>
    <w:rsid w:val="008E1041"/>
    <w:rsid w:val="008E577E"/>
    <w:rsid w:val="00901F1B"/>
    <w:rsid w:val="00935E31"/>
    <w:rsid w:val="009377A5"/>
    <w:rsid w:val="009530BC"/>
    <w:rsid w:val="0097370C"/>
    <w:rsid w:val="009811DF"/>
    <w:rsid w:val="0099435E"/>
    <w:rsid w:val="00994511"/>
    <w:rsid w:val="00996162"/>
    <w:rsid w:val="00996F52"/>
    <w:rsid w:val="009A2CF8"/>
    <w:rsid w:val="009B0624"/>
    <w:rsid w:val="009B13EA"/>
    <w:rsid w:val="009C1D70"/>
    <w:rsid w:val="009D515C"/>
    <w:rsid w:val="00A015BB"/>
    <w:rsid w:val="00A01BF5"/>
    <w:rsid w:val="00A13F56"/>
    <w:rsid w:val="00A27855"/>
    <w:rsid w:val="00A32DAF"/>
    <w:rsid w:val="00A37A0C"/>
    <w:rsid w:val="00A673DC"/>
    <w:rsid w:val="00A854FF"/>
    <w:rsid w:val="00AA3956"/>
    <w:rsid w:val="00AA5CDD"/>
    <w:rsid w:val="00AA5F7C"/>
    <w:rsid w:val="00AB2431"/>
    <w:rsid w:val="00AB7337"/>
    <w:rsid w:val="00AC12D4"/>
    <w:rsid w:val="00AF27B4"/>
    <w:rsid w:val="00AF4AB9"/>
    <w:rsid w:val="00B03D4C"/>
    <w:rsid w:val="00B14C32"/>
    <w:rsid w:val="00B31949"/>
    <w:rsid w:val="00B3626A"/>
    <w:rsid w:val="00B4323B"/>
    <w:rsid w:val="00B50093"/>
    <w:rsid w:val="00B504AE"/>
    <w:rsid w:val="00B53EFB"/>
    <w:rsid w:val="00B72D1A"/>
    <w:rsid w:val="00B813C4"/>
    <w:rsid w:val="00B842B5"/>
    <w:rsid w:val="00B8788A"/>
    <w:rsid w:val="00B91987"/>
    <w:rsid w:val="00B94664"/>
    <w:rsid w:val="00B94F34"/>
    <w:rsid w:val="00B97694"/>
    <w:rsid w:val="00BB73BD"/>
    <w:rsid w:val="00BE1050"/>
    <w:rsid w:val="00BF32A0"/>
    <w:rsid w:val="00C02152"/>
    <w:rsid w:val="00C079B6"/>
    <w:rsid w:val="00C07F57"/>
    <w:rsid w:val="00C21DB9"/>
    <w:rsid w:val="00C25ABF"/>
    <w:rsid w:val="00C2645F"/>
    <w:rsid w:val="00C838F1"/>
    <w:rsid w:val="00C959AC"/>
    <w:rsid w:val="00CA34EE"/>
    <w:rsid w:val="00CB04A4"/>
    <w:rsid w:val="00CB4A20"/>
    <w:rsid w:val="00CC7CA0"/>
    <w:rsid w:val="00CE2FBA"/>
    <w:rsid w:val="00CF2DC7"/>
    <w:rsid w:val="00D015E9"/>
    <w:rsid w:val="00D11BB4"/>
    <w:rsid w:val="00D464B3"/>
    <w:rsid w:val="00D668A0"/>
    <w:rsid w:val="00D669C4"/>
    <w:rsid w:val="00D76B80"/>
    <w:rsid w:val="00D97761"/>
    <w:rsid w:val="00DA6F89"/>
    <w:rsid w:val="00DB55E3"/>
    <w:rsid w:val="00DC573A"/>
    <w:rsid w:val="00DE5AF1"/>
    <w:rsid w:val="00DF6F1E"/>
    <w:rsid w:val="00E25873"/>
    <w:rsid w:val="00E3250B"/>
    <w:rsid w:val="00E5570D"/>
    <w:rsid w:val="00E6390E"/>
    <w:rsid w:val="00E91824"/>
    <w:rsid w:val="00E96CD5"/>
    <w:rsid w:val="00EA75F3"/>
    <w:rsid w:val="00EE7373"/>
    <w:rsid w:val="00F112AF"/>
    <w:rsid w:val="00F26873"/>
    <w:rsid w:val="00F43275"/>
    <w:rsid w:val="00F57D79"/>
    <w:rsid w:val="00FB0A73"/>
    <w:rsid w:val="00FB496D"/>
    <w:rsid w:val="00FB7412"/>
    <w:rsid w:val="00FC1044"/>
    <w:rsid w:val="00FE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dropbox.com/sh/kroytc69da4etq8/AADHJwWb3pErfOe1UpnxUHNca?dl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833C4-21E8-4C53-948E-14EF0FD5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 NARYMBAEVA</dc:creator>
  <cp:lastModifiedBy>Dominic Courage</cp:lastModifiedBy>
  <cp:revision>3</cp:revision>
  <cp:lastPrinted>2016-02-29T15:15:00Z</cp:lastPrinted>
  <dcterms:created xsi:type="dcterms:W3CDTF">2016-04-26T16:54:00Z</dcterms:created>
  <dcterms:modified xsi:type="dcterms:W3CDTF">2016-04-27T15:03:00Z</dcterms:modified>
</cp:coreProperties>
</file>