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177B" w:rsidRPr="002226B5" w:rsidRDefault="00DD177B" w:rsidP="00DD177B">
      <w:pPr>
        <w:spacing w:after="0" w:line="275" w:lineRule="exact"/>
        <w:rPr>
          <w:rFonts w:ascii="Trebuchet MS" w:hAnsi="Trebuchet MS"/>
          <w:b/>
          <w:color w:val="000000" w:themeColor="text1"/>
        </w:rPr>
      </w:pPr>
      <w:r w:rsidRPr="002226B5">
        <w:rPr>
          <w:rFonts w:ascii="Trebuchet MS" w:hAnsi="Trebuchet MS" w:cs="Times New Roman"/>
          <w:b/>
          <w:noProof/>
          <w:color w:val="000000" w:themeColor="text1"/>
          <w:w w:val="95"/>
          <w:sz w:val="24"/>
          <w:u w:val="single"/>
        </w:rPr>
        <w:t>MEETING MINUTES OF SHELTER CLUSTER PARTNERS IN BAIDOA SOMALIA</w:t>
      </w:r>
    </w:p>
    <w:p w:rsidR="00DD177B" w:rsidRPr="002226B5" w:rsidRDefault="00DD177B">
      <w:pPr>
        <w:rPr>
          <w:rFonts w:ascii="Trebuchet MS" w:hAnsi="Trebuchet MS"/>
        </w:rPr>
      </w:pPr>
    </w:p>
    <w:p w:rsidR="00DD177B" w:rsidRPr="002226B5" w:rsidRDefault="00DD177B" w:rsidP="00DD177B">
      <w:pPr>
        <w:spacing w:after="0" w:line="292" w:lineRule="exact"/>
        <w:ind w:left="1440"/>
        <w:rPr>
          <w:rFonts w:ascii="Trebuchet MS" w:hAnsi="Trebuchet MS"/>
        </w:rPr>
      </w:pPr>
      <w:r w:rsidRPr="002226B5">
        <w:rPr>
          <w:rFonts w:ascii="Trebuchet MS" w:hAnsi="Trebuchet MS" w:cs="Calibri"/>
          <w:b/>
          <w:noProof/>
          <w:color w:val="000000"/>
          <w:w w:val="95"/>
          <w:sz w:val="24"/>
        </w:rPr>
        <w:t>Date:</w:t>
      </w:r>
      <w:r w:rsidRPr="002226B5">
        <w:rPr>
          <w:rFonts w:ascii="Trebuchet MS" w:hAnsi="Trebuchet MS" w:cs="Calibri"/>
          <w:noProof/>
          <w:color w:val="000000"/>
          <w:spacing w:val="-3"/>
          <w:sz w:val="24"/>
        </w:rPr>
        <w:t> </w:t>
      </w:r>
      <w:r w:rsidR="00DB5E93">
        <w:rPr>
          <w:rFonts w:ascii="Trebuchet MS" w:hAnsi="Trebuchet MS" w:cs="Calibri"/>
          <w:noProof/>
          <w:color w:val="000000"/>
          <w:sz w:val="24"/>
        </w:rPr>
        <w:t>28</w:t>
      </w:r>
      <w:r w:rsidR="0026357D" w:rsidRPr="002226B5">
        <w:rPr>
          <w:rFonts w:ascii="Trebuchet MS" w:hAnsi="Trebuchet MS" w:cs="Calibri"/>
          <w:noProof/>
          <w:color w:val="000000"/>
          <w:sz w:val="24"/>
          <w:vertAlign w:val="superscript"/>
        </w:rPr>
        <w:t>th</w:t>
      </w:r>
      <w:r w:rsidR="005553AD" w:rsidRPr="002226B5">
        <w:rPr>
          <w:rFonts w:ascii="Trebuchet MS" w:hAnsi="Trebuchet MS" w:cs="Calibri"/>
          <w:noProof/>
          <w:color w:val="000000"/>
          <w:sz w:val="24"/>
        </w:rPr>
        <w:t xml:space="preserve"> </w:t>
      </w:r>
      <w:r w:rsidR="00DB5E93">
        <w:rPr>
          <w:rFonts w:ascii="Trebuchet MS" w:hAnsi="Trebuchet MS" w:cs="Calibri"/>
          <w:noProof/>
          <w:color w:val="000000"/>
          <w:sz w:val="24"/>
        </w:rPr>
        <w:t>July</w:t>
      </w:r>
      <w:r w:rsidR="0026357D" w:rsidRPr="002226B5">
        <w:rPr>
          <w:rFonts w:ascii="Trebuchet MS" w:hAnsi="Trebuchet MS" w:cs="Calibri"/>
          <w:noProof/>
          <w:color w:val="000000"/>
          <w:sz w:val="24"/>
        </w:rPr>
        <w:t xml:space="preserve"> 201</w:t>
      </w:r>
      <w:r w:rsidR="009F0D1E" w:rsidRPr="002226B5">
        <w:rPr>
          <w:rFonts w:ascii="Trebuchet MS" w:hAnsi="Trebuchet MS" w:cs="Calibri"/>
          <w:noProof/>
          <w:color w:val="000000"/>
          <w:sz w:val="24"/>
        </w:rPr>
        <w:t>9</w:t>
      </w:r>
    </w:p>
    <w:p w:rsidR="00DD177B" w:rsidRPr="002226B5" w:rsidRDefault="00DD177B" w:rsidP="00DD177B">
      <w:pPr>
        <w:spacing w:after="0" w:line="336" w:lineRule="exact"/>
        <w:ind w:left="1440"/>
        <w:rPr>
          <w:rFonts w:ascii="Trebuchet MS" w:hAnsi="Trebuchet MS"/>
        </w:rPr>
      </w:pPr>
      <w:r w:rsidRPr="002226B5">
        <w:rPr>
          <w:rFonts w:ascii="Trebuchet MS" w:hAnsi="Trebuchet MS" w:cs="Calibri"/>
          <w:b/>
          <w:noProof/>
          <w:color w:val="000000"/>
          <w:w w:val="95"/>
          <w:sz w:val="24"/>
        </w:rPr>
        <w:t>Time:</w:t>
      </w:r>
      <w:r w:rsidRPr="002226B5">
        <w:rPr>
          <w:rFonts w:ascii="Trebuchet MS" w:hAnsi="Trebuchet MS" w:cs="Calibri"/>
          <w:noProof/>
          <w:color w:val="000000"/>
          <w:spacing w:val="-3"/>
          <w:sz w:val="24"/>
        </w:rPr>
        <w:t> </w:t>
      </w:r>
      <w:r w:rsidR="00DB5E93">
        <w:rPr>
          <w:rFonts w:ascii="Trebuchet MS" w:hAnsi="Trebuchet MS" w:cs="Calibri"/>
          <w:noProof/>
          <w:color w:val="000000"/>
          <w:spacing w:val="-1"/>
          <w:sz w:val="24"/>
        </w:rPr>
        <w:t>9:3</w:t>
      </w:r>
      <w:r w:rsidRPr="002226B5">
        <w:rPr>
          <w:rFonts w:ascii="Trebuchet MS" w:hAnsi="Trebuchet MS" w:cs="Calibri"/>
          <w:noProof/>
          <w:color w:val="000000"/>
          <w:spacing w:val="-1"/>
          <w:sz w:val="24"/>
        </w:rPr>
        <w:t>0am</w:t>
      </w:r>
      <w:r w:rsidRPr="002226B5">
        <w:rPr>
          <w:rFonts w:ascii="Trebuchet MS" w:hAnsi="Trebuchet MS" w:cs="Calibri"/>
          <w:noProof/>
          <w:color w:val="000000"/>
          <w:spacing w:val="-3"/>
          <w:sz w:val="24"/>
        </w:rPr>
        <w:t> </w:t>
      </w:r>
      <w:r w:rsidRPr="002226B5">
        <w:rPr>
          <w:rFonts w:ascii="Trebuchet MS" w:hAnsi="Trebuchet MS" w:cs="Calibri"/>
          <w:noProof/>
          <w:color w:val="000000"/>
          <w:sz w:val="24"/>
        </w:rPr>
        <w:t>–</w:t>
      </w:r>
      <w:r w:rsidRPr="002226B5">
        <w:rPr>
          <w:rFonts w:ascii="Trebuchet MS" w:hAnsi="Trebuchet MS" w:cs="Calibri"/>
          <w:noProof/>
          <w:color w:val="000000"/>
          <w:spacing w:val="-6"/>
          <w:sz w:val="24"/>
        </w:rPr>
        <w:t> </w:t>
      </w:r>
      <w:r w:rsidR="00DB5E93">
        <w:rPr>
          <w:rFonts w:ascii="Trebuchet MS" w:hAnsi="Trebuchet MS" w:cs="Calibri"/>
          <w:noProof/>
          <w:color w:val="000000"/>
          <w:spacing w:val="-1"/>
          <w:sz w:val="24"/>
        </w:rPr>
        <w:t>11:30</w:t>
      </w:r>
      <w:r w:rsidRPr="002226B5">
        <w:rPr>
          <w:rFonts w:ascii="Trebuchet MS" w:hAnsi="Trebuchet MS" w:cs="Calibri"/>
          <w:noProof/>
          <w:color w:val="000000"/>
          <w:spacing w:val="-1"/>
          <w:sz w:val="24"/>
        </w:rPr>
        <w:t>am</w:t>
      </w:r>
    </w:p>
    <w:p w:rsidR="003F7922" w:rsidRPr="002226B5" w:rsidRDefault="00DD177B" w:rsidP="00E00CB2">
      <w:pPr>
        <w:spacing w:after="0" w:line="336" w:lineRule="exact"/>
        <w:ind w:left="1440"/>
        <w:rPr>
          <w:rFonts w:ascii="Trebuchet MS" w:hAnsi="Trebuchet MS"/>
        </w:rPr>
      </w:pPr>
      <w:r w:rsidRPr="002226B5">
        <w:rPr>
          <w:rFonts w:ascii="Trebuchet MS" w:hAnsi="Trebuchet MS" w:cs="Calibri"/>
          <w:b/>
          <w:noProof/>
          <w:color w:val="000000"/>
          <w:spacing w:val="-1"/>
          <w:w w:val="95"/>
          <w:sz w:val="24"/>
        </w:rPr>
        <w:t>Venue:</w:t>
      </w:r>
      <w:r w:rsidRPr="002226B5">
        <w:rPr>
          <w:rFonts w:ascii="Trebuchet MS" w:hAnsi="Trebuchet MS" w:cs="Calibri"/>
          <w:b/>
          <w:i/>
          <w:noProof/>
          <w:color w:val="000000"/>
          <w:spacing w:val="-2"/>
          <w:sz w:val="24"/>
        </w:rPr>
        <w:t> </w:t>
      </w:r>
      <w:r w:rsidR="00804F1D" w:rsidRPr="002226B5">
        <w:rPr>
          <w:rFonts w:ascii="Trebuchet MS" w:hAnsi="Trebuchet MS" w:cs="Calibri"/>
          <w:b/>
          <w:i/>
          <w:noProof/>
          <w:color w:val="000000"/>
          <w:spacing w:val="-2"/>
          <w:sz w:val="24"/>
        </w:rPr>
        <w:t xml:space="preserve">NRC Baidoa Office </w:t>
      </w:r>
      <w:r w:rsidR="001C2062" w:rsidRPr="002226B5">
        <w:rPr>
          <w:rFonts w:ascii="Trebuchet MS" w:hAnsi="Trebuchet MS"/>
        </w:rPr>
        <w:t xml:space="preserve">                 </w:t>
      </w:r>
    </w:p>
    <w:p w:rsidR="00DD177B" w:rsidRPr="002226B5" w:rsidRDefault="001C2062" w:rsidP="001C2062">
      <w:pPr>
        <w:spacing w:after="0" w:line="378" w:lineRule="exact"/>
        <w:rPr>
          <w:rFonts w:ascii="Trebuchet MS" w:hAnsi="Trebuchet MS"/>
        </w:rPr>
      </w:pPr>
      <w:r w:rsidRPr="002226B5">
        <w:rPr>
          <w:rFonts w:ascii="Trebuchet MS" w:hAnsi="Trebuchet MS"/>
        </w:rPr>
        <w:t xml:space="preserve">  </w:t>
      </w:r>
      <w:r w:rsidR="00DD177B" w:rsidRPr="002226B5">
        <w:rPr>
          <w:rFonts w:ascii="Trebuchet MS" w:hAnsi="Trebuchet MS" w:cs="Times New Roman"/>
          <w:b/>
          <w:noProof/>
          <w:color w:val="000000"/>
          <w:w w:val="95"/>
          <w:sz w:val="24"/>
        </w:rPr>
        <w:t>AGENDAS</w:t>
      </w:r>
    </w:p>
    <w:p w:rsidR="00DD177B" w:rsidRPr="002226B5" w:rsidRDefault="00DD177B" w:rsidP="00DD177B">
      <w:pPr>
        <w:pStyle w:val="ListParagraph"/>
        <w:numPr>
          <w:ilvl w:val="0"/>
          <w:numId w:val="1"/>
        </w:numPr>
        <w:tabs>
          <w:tab w:val="left" w:pos="1770"/>
        </w:tabs>
        <w:rPr>
          <w:rFonts w:ascii="Trebuchet MS" w:hAnsi="Trebuchet MS"/>
        </w:rPr>
      </w:pPr>
      <w:r w:rsidRPr="002226B5">
        <w:rPr>
          <w:rFonts w:ascii="Trebuchet MS" w:hAnsi="Trebuchet MS"/>
        </w:rPr>
        <w:t>Introduction, opening rema</w:t>
      </w:r>
      <w:r w:rsidR="000B42FA" w:rsidRPr="002226B5">
        <w:rPr>
          <w:rFonts w:ascii="Trebuchet MS" w:hAnsi="Trebuchet MS"/>
        </w:rPr>
        <w:t>rks</w:t>
      </w:r>
      <w:r w:rsidRPr="002226B5">
        <w:rPr>
          <w:rFonts w:ascii="Trebuchet MS" w:hAnsi="Trebuchet MS"/>
        </w:rPr>
        <w:t>.</w:t>
      </w:r>
    </w:p>
    <w:p w:rsidR="00DB5E93" w:rsidRPr="00DB5E93" w:rsidRDefault="00DB5E93" w:rsidP="00DB5E93">
      <w:pPr>
        <w:pStyle w:val="ListParagraph"/>
        <w:numPr>
          <w:ilvl w:val="0"/>
          <w:numId w:val="1"/>
        </w:numPr>
        <w:tabs>
          <w:tab w:val="left" w:pos="1770"/>
        </w:tabs>
        <w:rPr>
          <w:rFonts w:ascii="Trebuchet MS" w:hAnsi="Trebuchet MS"/>
        </w:rPr>
      </w:pPr>
      <w:r w:rsidRPr="002226B5">
        <w:rPr>
          <w:rFonts w:ascii="Trebuchet MS" w:hAnsi="Trebuchet MS"/>
        </w:rPr>
        <w:t xml:space="preserve">General humanitarian updates for SWS </w:t>
      </w:r>
      <w:r>
        <w:rPr>
          <w:rFonts w:ascii="Trebuchet MS" w:hAnsi="Trebuchet MS"/>
        </w:rPr>
        <w:t xml:space="preserve">and updates on DOCC mission to </w:t>
      </w:r>
      <w:proofErr w:type="spellStart"/>
      <w:r>
        <w:rPr>
          <w:rFonts w:ascii="Trebuchet MS" w:hAnsi="Trebuchet MS"/>
        </w:rPr>
        <w:t>Hudur</w:t>
      </w:r>
      <w:proofErr w:type="spellEnd"/>
      <w:r w:rsidRPr="002226B5">
        <w:rPr>
          <w:rFonts w:ascii="Trebuchet MS" w:hAnsi="Trebuchet MS"/>
        </w:rPr>
        <w:t xml:space="preserve"> </w:t>
      </w:r>
    </w:p>
    <w:p w:rsidR="00DB5E93" w:rsidRPr="00DB5E93" w:rsidRDefault="00DB5E93" w:rsidP="00DB5E93">
      <w:pPr>
        <w:pStyle w:val="ListParagraph"/>
        <w:numPr>
          <w:ilvl w:val="0"/>
          <w:numId w:val="1"/>
        </w:numPr>
        <w:tabs>
          <w:tab w:val="left" w:pos="1770"/>
        </w:tabs>
        <w:rPr>
          <w:rFonts w:ascii="Trebuchet MS" w:hAnsi="Trebuchet MS"/>
        </w:rPr>
      </w:pPr>
      <w:r w:rsidRPr="00DB5E93">
        <w:rPr>
          <w:rFonts w:ascii="Trebuchet MS" w:hAnsi="Trebuchet MS"/>
        </w:rPr>
        <w:t>Update on shelter interventions (Organizational level)</w:t>
      </w:r>
    </w:p>
    <w:p w:rsidR="00DB5E93" w:rsidRDefault="00DB5E93" w:rsidP="009B2185">
      <w:pPr>
        <w:pStyle w:val="ListParagraph"/>
        <w:numPr>
          <w:ilvl w:val="0"/>
          <w:numId w:val="1"/>
        </w:numPr>
        <w:tabs>
          <w:tab w:val="left" w:pos="1770"/>
        </w:tabs>
        <w:rPr>
          <w:rFonts w:ascii="Trebuchet MS" w:hAnsi="Trebuchet MS"/>
        </w:rPr>
      </w:pPr>
      <w:r w:rsidRPr="002226B5">
        <w:rPr>
          <w:rFonts w:ascii="Trebuchet MS" w:hAnsi="Trebuchet MS"/>
        </w:rPr>
        <w:t xml:space="preserve">Review of the previous meeting action points </w:t>
      </w:r>
    </w:p>
    <w:p w:rsidR="00DB5E93" w:rsidRPr="00DB5E93" w:rsidRDefault="00DB5E93" w:rsidP="00DB5E93">
      <w:pPr>
        <w:pStyle w:val="ListParagraph"/>
        <w:numPr>
          <w:ilvl w:val="0"/>
          <w:numId w:val="1"/>
        </w:numPr>
        <w:tabs>
          <w:tab w:val="left" w:pos="1770"/>
        </w:tabs>
        <w:rPr>
          <w:rFonts w:ascii="Trebuchet MS" w:hAnsi="Trebuchet MS"/>
        </w:rPr>
      </w:pPr>
      <w:r w:rsidRPr="00DB5E93">
        <w:rPr>
          <w:rFonts w:ascii="Trebuchet MS" w:hAnsi="Trebuchet MS"/>
        </w:rPr>
        <w:t>Update of IDPs relocations-CCCM</w:t>
      </w:r>
      <w:r>
        <w:rPr>
          <w:rFonts w:ascii="Trebuchet MS" w:hAnsi="Trebuchet MS"/>
        </w:rPr>
        <w:t xml:space="preserve"> cluster </w:t>
      </w:r>
    </w:p>
    <w:p w:rsidR="009F0D1E" w:rsidRPr="00DB5E93" w:rsidRDefault="00E00CB2" w:rsidP="00DB5E93">
      <w:pPr>
        <w:pStyle w:val="ListParagraph"/>
        <w:numPr>
          <w:ilvl w:val="0"/>
          <w:numId w:val="1"/>
        </w:numPr>
        <w:tabs>
          <w:tab w:val="left" w:pos="1770"/>
        </w:tabs>
        <w:rPr>
          <w:rFonts w:ascii="Trebuchet MS" w:hAnsi="Trebuchet MS"/>
        </w:rPr>
      </w:pPr>
      <w:r w:rsidRPr="002226B5">
        <w:rPr>
          <w:rFonts w:ascii="Trebuchet MS" w:hAnsi="Trebuchet MS"/>
        </w:rPr>
        <w:t>AOB</w:t>
      </w:r>
    </w:p>
    <w:tbl>
      <w:tblPr>
        <w:tblpPr w:leftFromText="180" w:rightFromText="180" w:vertAnchor="page" w:horzAnchor="margin" w:tblpXSpec="center" w:tblpY="6121"/>
        <w:tblOverlap w:val="neve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5"/>
        <w:gridCol w:w="1511"/>
        <w:gridCol w:w="3260"/>
        <w:gridCol w:w="2410"/>
        <w:gridCol w:w="1843"/>
        <w:gridCol w:w="1843"/>
      </w:tblGrid>
      <w:tr w:rsidR="00F85748" w:rsidRPr="002226B5" w:rsidTr="00F85748">
        <w:trPr>
          <w:trHeight w:val="503"/>
        </w:trPr>
        <w:tc>
          <w:tcPr>
            <w:tcW w:w="2595" w:type="dxa"/>
            <w:shd w:val="clear" w:color="auto" w:fill="auto"/>
          </w:tcPr>
          <w:p w:rsidR="00F85748" w:rsidRPr="002226B5" w:rsidRDefault="00F85748" w:rsidP="003F7922">
            <w:pPr>
              <w:jc w:val="both"/>
              <w:rPr>
                <w:rFonts w:ascii="Trebuchet MS" w:hAnsi="Trebuchet MS" w:cs="Arial"/>
                <w:b/>
                <w:sz w:val="20"/>
                <w:szCs w:val="20"/>
              </w:rPr>
            </w:pPr>
            <w:r w:rsidRPr="002226B5">
              <w:rPr>
                <w:rFonts w:ascii="Trebuchet MS" w:hAnsi="Trebuchet MS" w:cs="Arial"/>
                <w:b/>
                <w:sz w:val="20"/>
                <w:szCs w:val="20"/>
              </w:rPr>
              <w:t xml:space="preserve">Name </w:t>
            </w:r>
          </w:p>
        </w:tc>
        <w:tc>
          <w:tcPr>
            <w:tcW w:w="1511" w:type="dxa"/>
          </w:tcPr>
          <w:p w:rsidR="00F85748" w:rsidRPr="002226B5" w:rsidRDefault="00F85748" w:rsidP="003F7922">
            <w:pPr>
              <w:ind w:right="-108"/>
              <w:jc w:val="both"/>
              <w:rPr>
                <w:rFonts w:ascii="Trebuchet MS" w:hAnsi="Trebuchet MS" w:cs="Arial"/>
                <w:b/>
                <w:sz w:val="20"/>
                <w:szCs w:val="20"/>
              </w:rPr>
            </w:pPr>
            <w:r w:rsidRPr="002226B5">
              <w:rPr>
                <w:rFonts w:ascii="Trebuchet MS" w:hAnsi="Trebuchet MS" w:cs="Arial"/>
                <w:b/>
                <w:sz w:val="20"/>
                <w:szCs w:val="20"/>
              </w:rPr>
              <w:t>Organization</w:t>
            </w:r>
          </w:p>
        </w:tc>
        <w:tc>
          <w:tcPr>
            <w:tcW w:w="3260" w:type="dxa"/>
            <w:shd w:val="clear" w:color="auto" w:fill="auto"/>
          </w:tcPr>
          <w:p w:rsidR="00F85748" w:rsidRPr="002226B5" w:rsidRDefault="00F85748" w:rsidP="003F7922">
            <w:pPr>
              <w:ind w:right="-108"/>
              <w:jc w:val="both"/>
              <w:rPr>
                <w:rFonts w:ascii="Trebuchet MS" w:hAnsi="Trebuchet MS" w:cs="Arial"/>
                <w:b/>
                <w:sz w:val="20"/>
                <w:szCs w:val="20"/>
              </w:rPr>
            </w:pPr>
            <w:r w:rsidRPr="002226B5">
              <w:rPr>
                <w:rFonts w:ascii="Trebuchet MS" w:hAnsi="Trebuchet MS" w:cs="Arial"/>
                <w:b/>
                <w:sz w:val="20"/>
                <w:szCs w:val="20"/>
              </w:rPr>
              <w:t>E-mail address</w:t>
            </w:r>
          </w:p>
        </w:tc>
        <w:tc>
          <w:tcPr>
            <w:tcW w:w="2410" w:type="dxa"/>
          </w:tcPr>
          <w:p w:rsidR="00F85748" w:rsidRPr="002226B5" w:rsidRDefault="00F85748" w:rsidP="003F7922">
            <w:pPr>
              <w:ind w:right="-108"/>
              <w:jc w:val="both"/>
              <w:rPr>
                <w:rFonts w:ascii="Trebuchet MS" w:hAnsi="Trebuchet MS" w:cs="Arial"/>
                <w:b/>
                <w:sz w:val="20"/>
                <w:szCs w:val="20"/>
              </w:rPr>
            </w:pPr>
            <w:r w:rsidRPr="002226B5">
              <w:rPr>
                <w:rFonts w:ascii="Trebuchet MS" w:hAnsi="Trebuchet MS" w:cs="Arial"/>
                <w:b/>
                <w:sz w:val="20"/>
                <w:szCs w:val="20"/>
              </w:rPr>
              <w:t xml:space="preserve">Title </w:t>
            </w:r>
          </w:p>
        </w:tc>
        <w:tc>
          <w:tcPr>
            <w:tcW w:w="1843" w:type="dxa"/>
          </w:tcPr>
          <w:p w:rsidR="00F85748" w:rsidRPr="002226B5" w:rsidRDefault="00F85748" w:rsidP="003F7922">
            <w:pPr>
              <w:ind w:right="-108"/>
              <w:jc w:val="both"/>
              <w:rPr>
                <w:rFonts w:ascii="Trebuchet MS" w:hAnsi="Trebuchet MS" w:cs="Arial"/>
                <w:b/>
                <w:sz w:val="20"/>
                <w:szCs w:val="20"/>
              </w:rPr>
            </w:pPr>
            <w:r w:rsidRPr="002226B5">
              <w:rPr>
                <w:rFonts w:ascii="Trebuchet MS" w:hAnsi="Trebuchet MS" w:cs="Arial"/>
                <w:b/>
                <w:sz w:val="20"/>
                <w:szCs w:val="20"/>
              </w:rPr>
              <w:t>Contact No</w:t>
            </w:r>
          </w:p>
        </w:tc>
        <w:tc>
          <w:tcPr>
            <w:tcW w:w="1843" w:type="dxa"/>
          </w:tcPr>
          <w:p w:rsidR="00F85748" w:rsidRPr="002226B5" w:rsidRDefault="00F85748" w:rsidP="003F7922">
            <w:pPr>
              <w:ind w:right="-108"/>
              <w:jc w:val="both"/>
              <w:rPr>
                <w:rFonts w:ascii="Trebuchet MS" w:hAnsi="Trebuchet MS" w:cs="Arial"/>
                <w:b/>
                <w:sz w:val="20"/>
                <w:szCs w:val="20"/>
              </w:rPr>
            </w:pPr>
            <w:r w:rsidRPr="002226B5">
              <w:rPr>
                <w:rFonts w:ascii="Trebuchet MS" w:hAnsi="Trebuchet MS" w:cs="Arial"/>
                <w:b/>
                <w:sz w:val="20"/>
                <w:szCs w:val="20"/>
              </w:rPr>
              <w:t xml:space="preserve">Remarks </w:t>
            </w:r>
          </w:p>
        </w:tc>
      </w:tr>
      <w:tr w:rsidR="00F85748" w:rsidRPr="002226B5" w:rsidTr="00F85748">
        <w:trPr>
          <w:trHeight w:val="827"/>
        </w:trPr>
        <w:tc>
          <w:tcPr>
            <w:tcW w:w="2595" w:type="dxa"/>
            <w:shd w:val="clear" w:color="auto" w:fill="auto"/>
          </w:tcPr>
          <w:p w:rsidR="00F85748" w:rsidRPr="002226B5" w:rsidRDefault="00F85748" w:rsidP="0069686A">
            <w:pPr>
              <w:pStyle w:val="ListParagraph"/>
              <w:numPr>
                <w:ilvl w:val="0"/>
                <w:numId w:val="2"/>
              </w:numPr>
              <w:tabs>
                <w:tab w:val="left" w:pos="459"/>
              </w:tabs>
              <w:spacing w:after="0" w:line="240" w:lineRule="auto"/>
              <w:rPr>
                <w:rFonts w:ascii="Trebuchet MS" w:hAnsi="Trebuchet MS" w:cs="Arial"/>
                <w:sz w:val="20"/>
                <w:szCs w:val="20"/>
              </w:rPr>
            </w:pPr>
            <w:r w:rsidRPr="002226B5">
              <w:rPr>
                <w:rFonts w:ascii="Trebuchet MS" w:hAnsi="Trebuchet MS" w:cs="Arial"/>
                <w:sz w:val="20"/>
                <w:szCs w:val="20"/>
              </w:rPr>
              <w:t>Ahmed Essa Omar</w:t>
            </w:r>
          </w:p>
        </w:tc>
        <w:tc>
          <w:tcPr>
            <w:tcW w:w="1511" w:type="dxa"/>
          </w:tcPr>
          <w:p w:rsidR="00F85748" w:rsidRPr="002226B5" w:rsidRDefault="00F85748" w:rsidP="003F7922">
            <w:pPr>
              <w:jc w:val="both"/>
              <w:rPr>
                <w:rFonts w:ascii="Trebuchet MS" w:hAnsi="Trebuchet MS" w:cs="Arial"/>
                <w:sz w:val="20"/>
                <w:szCs w:val="20"/>
              </w:rPr>
            </w:pPr>
            <w:r w:rsidRPr="002226B5">
              <w:rPr>
                <w:rFonts w:ascii="Trebuchet MS" w:hAnsi="Trebuchet MS" w:cs="Arial"/>
                <w:sz w:val="20"/>
                <w:szCs w:val="20"/>
              </w:rPr>
              <w:t>NRC</w:t>
            </w:r>
          </w:p>
        </w:tc>
        <w:tc>
          <w:tcPr>
            <w:tcW w:w="3260" w:type="dxa"/>
            <w:shd w:val="clear" w:color="auto" w:fill="auto"/>
          </w:tcPr>
          <w:p w:rsidR="00F85748" w:rsidRPr="002226B5" w:rsidRDefault="00D644E7" w:rsidP="0069686A">
            <w:pPr>
              <w:jc w:val="both"/>
              <w:rPr>
                <w:rFonts w:ascii="Trebuchet MS" w:hAnsi="Trebuchet MS"/>
                <w:sz w:val="20"/>
                <w:szCs w:val="20"/>
              </w:rPr>
            </w:pPr>
            <w:hyperlink r:id="rId8" w:history="1">
              <w:r w:rsidR="00F85748" w:rsidRPr="002226B5">
                <w:rPr>
                  <w:rStyle w:val="Hyperlink"/>
                  <w:rFonts w:ascii="Trebuchet MS" w:hAnsi="Trebuchet MS"/>
                  <w:sz w:val="20"/>
                  <w:szCs w:val="20"/>
                </w:rPr>
                <w:t>ahmed.omar@nrc.no</w:t>
              </w:r>
            </w:hyperlink>
          </w:p>
        </w:tc>
        <w:tc>
          <w:tcPr>
            <w:tcW w:w="2410" w:type="dxa"/>
          </w:tcPr>
          <w:p w:rsidR="00F85748" w:rsidRPr="002226B5" w:rsidRDefault="00F85748" w:rsidP="0090350E">
            <w:pPr>
              <w:rPr>
                <w:rFonts w:ascii="Trebuchet MS" w:hAnsi="Trebuchet MS"/>
                <w:sz w:val="20"/>
                <w:szCs w:val="20"/>
              </w:rPr>
            </w:pPr>
            <w:r w:rsidRPr="002226B5">
              <w:rPr>
                <w:rFonts w:ascii="Trebuchet MS" w:hAnsi="Trebuchet MS"/>
                <w:sz w:val="20"/>
                <w:szCs w:val="20"/>
              </w:rPr>
              <w:t xml:space="preserve">Regional Shelter cluster coordinator </w:t>
            </w:r>
          </w:p>
        </w:tc>
        <w:tc>
          <w:tcPr>
            <w:tcW w:w="1843" w:type="dxa"/>
          </w:tcPr>
          <w:p w:rsidR="00F85748" w:rsidRPr="002226B5" w:rsidRDefault="00F85748" w:rsidP="003F7922">
            <w:pPr>
              <w:jc w:val="both"/>
              <w:rPr>
                <w:rFonts w:ascii="Trebuchet MS" w:hAnsi="Trebuchet MS"/>
                <w:sz w:val="20"/>
                <w:szCs w:val="20"/>
              </w:rPr>
            </w:pPr>
            <w:r w:rsidRPr="002226B5">
              <w:rPr>
                <w:rFonts w:ascii="Trebuchet MS" w:hAnsi="Trebuchet MS"/>
                <w:sz w:val="20"/>
                <w:szCs w:val="20"/>
              </w:rPr>
              <w:t>0617219990</w:t>
            </w:r>
          </w:p>
        </w:tc>
        <w:tc>
          <w:tcPr>
            <w:tcW w:w="1843" w:type="dxa"/>
          </w:tcPr>
          <w:p w:rsidR="00F85748" w:rsidRPr="002226B5" w:rsidRDefault="00F85748" w:rsidP="003F7922">
            <w:pPr>
              <w:jc w:val="both"/>
              <w:rPr>
                <w:rFonts w:ascii="Trebuchet MS" w:hAnsi="Trebuchet MS"/>
                <w:sz w:val="20"/>
                <w:szCs w:val="20"/>
              </w:rPr>
            </w:pPr>
            <w:r w:rsidRPr="002226B5">
              <w:rPr>
                <w:rFonts w:ascii="Trebuchet MS" w:hAnsi="Trebuchet MS"/>
                <w:sz w:val="20"/>
                <w:szCs w:val="20"/>
              </w:rPr>
              <w:t xml:space="preserve">Chair </w:t>
            </w:r>
          </w:p>
        </w:tc>
      </w:tr>
      <w:tr w:rsidR="00F85748" w:rsidRPr="002226B5" w:rsidTr="00F85748">
        <w:trPr>
          <w:trHeight w:val="330"/>
        </w:trPr>
        <w:tc>
          <w:tcPr>
            <w:tcW w:w="2595" w:type="dxa"/>
            <w:shd w:val="clear" w:color="auto" w:fill="auto"/>
          </w:tcPr>
          <w:p w:rsidR="00F85748" w:rsidRPr="002226B5" w:rsidRDefault="00D7770E" w:rsidP="0061277C">
            <w:pPr>
              <w:pStyle w:val="ListParagraph"/>
              <w:numPr>
                <w:ilvl w:val="0"/>
                <w:numId w:val="2"/>
              </w:numPr>
              <w:tabs>
                <w:tab w:val="left" w:pos="459"/>
              </w:tabs>
              <w:spacing w:after="0" w:line="240" w:lineRule="auto"/>
              <w:rPr>
                <w:rFonts w:ascii="Trebuchet MS" w:hAnsi="Trebuchet MS" w:cs="Arial"/>
                <w:sz w:val="20"/>
                <w:szCs w:val="20"/>
              </w:rPr>
            </w:pPr>
            <w:proofErr w:type="spellStart"/>
            <w:r>
              <w:rPr>
                <w:rFonts w:ascii="Trebuchet MS" w:hAnsi="Trebuchet MS" w:cs="Arial"/>
                <w:sz w:val="20"/>
                <w:szCs w:val="20"/>
              </w:rPr>
              <w:t>Hussien</w:t>
            </w:r>
            <w:proofErr w:type="spellEnd"/>
            <w:r>
              <w:rPr>
                <w:rFonts w:ascii="Trebuchet MS" w:hAnsi="Trebuchet MS" w:cs="Arial"/>
                <w:sz w:val="20"/>
                <w:szCs w:val="20"/>
              </w:rPr>
              <w:t xml:space="preserve"> </w:t>
            </w:r>
            <w:proofErr w:type="spellStart"/>
            <w:r>
              <w:rPr>
                <w:rFonts w:ascii="Trebuchet MS" w:hAnsi="Trebuchet MS" w:cs="Arial"/>
                <w:sz w:val="20"/>
                <w:szCs w:val="20"/>
              </w:rPr>
              <w:t>Nurow</w:t>
            </w:r>
            <w:proofErr w:type="spellEnd"/>
            <w:r>
              <w:rPr>
                <w:rFonts w:ascii="Trebuchet MS" w:hAnsi="Trebuchet MS" w:cs="Arial"/>
                <w:sz w:val="20"/>
                <w:szCs w:val="20"/>
              </w:rPr>
              <w:t xml:space="preserve"> </w:t>
            </w:r>
            <w:proofErr w:type="spellStart"/>
            <w:r>
              <w:rPr>
                <w:rFonts w:ascii="Trebuchet MS" w:hAnsi="Trebuchet MS" w:cs="Arial"/>
                <w:sz w:val="20"/>
                <w:szCs w:val="20"/>
              </w:rPr>
              <w:t>Issack</w:t>
            </w:r>
            <w:proofErr w:type="spellEnd"/>
            <w:r w:rsidR="00F85748" w:rsidRPr="002226B5">
              <w:rPr>
                <w:rFonts w:ascii="Trebuchet MS" w:hAnsi="Trebuchet MS" w:cs="Arial"/>
                <w:sz w:val="20"/>
                <w:szCs w:val="20"/>
              </w:rPr>
              <w:t xml:space="preserve"> </w:t>
            </w:r>
          </w:p>
        </w:tc>
        <w:tc>
          <w:tcPr>
            <w:tcW w:w="1511" w:type="dxa"/>
          </w:tcPr>
          <w:p w:rsidR="00F85748" w:rsidRPr="002226B5" w:rsidRDefault="00D7770E" w:rsidP="003F7922">
            <w:pPr>
              <w:jc w:val="both"/>
              <w:rPr>
                <w:rFonts w:ascii="Trebuchet MS" w:hAnsi="Trebuchet MS" w:cs="Arial"/>
                <w:sz w:val="20"/>
                <w:szCs w:val="20"/>
              </w:rPr>
            </w:pPr>
            <w:r>
              <w:rPr>
                <w:rFonts w:ascii="Trebuchet MS" w:hAnsi="Trebuchet MS" w:cs="Arial"/>
                <w:sz w:val="20"/>
                <w:szCs w:val="20"/>
              </w:rPr>
              <w:t>AVORD</w:t>
            </w:r>
          </w:p>
        </w:tc>
        <w:tc>
          <w:tcPr>
            <w:tcW w:w="3260" w:type="dxa"/>
            <w:shd w:val="clear" w:color="auto" w:fill="auto"/>
          </w:tcPr>
          <w:p w:rsidR="00F85748" w:rsidRPr="002226B5" w:rsidRDefault="001D2B45" w:rsidP="00D7770E">
            <w:pPr>
              <w:jc w:val="both"/>
              <w:rPr>
                <w:rFonts w:ascii="Trebuchet MS" w:hAnsi="Trebuchet MS"/>
              </w:rPr>
            </w:pPr>
            <w:hyperlink r:id="rId9" w:history="1">
              <w:r w:rsidRPr="00251058">
                <w:rPr>
                  <w:rStyle w:val="Hyperlink"/>
                </w:rPr>
                <w:t>field.officer@avord.org</w:t>
              </w:r>
            </w:hyperlink>
            <w:r>
              <w:t xml:space="preserve"> </w:t>
            </w:r>
          </w:p>
        </w:tc>
        <w:tc>
          <w:tcPr>
            <w:tcW w:w="2410" w:type="dxa"/>
          </w:tcPr>
          <w:p w:rsidR="00F85748" w:rsidRPr="002226B5" w:rsidRDefault="00D7770E" w:rsidP="003F7922">
            <w:pPr>
              <w:jc w:val="both"/>
              <w:rPr>
                <w:rFonts w:ascii="Trebuchet MS" w:hAnsi="Trebuchet MS"/>
                <w:sz w:val="20"/>
                <w:szCs w:val="20"/>
              </w:rPr>
            </w:pPr>
            <w:r>
              <w:rPr>
                <w:rFonts w:ascii="Trebuchet MS" w:hAnsi="Trebuchet MS"/>
                <w:sz w:val="20"/>
                <w:szCs w:val="20"/>
              </w:rPr>
              <w:t>Field manager</w:t>
            </w:r>
          </w:p>
        </w:tc>
        <w:tc>
          <w:tcPr>
            <w:tcW w:w="1843" w:type="dxa"/>
          </w:tcPr>
          <w:p w:rsidR="00F85748" w:rsidRPr="002226B5" w:rsidRDefault="00D7770E" w:rsidP="003F7922">
            <w:pPr>
              <w:jc w:val="both"/>
              <w:rPr>
                <w:rFonts w:ascii="Trebuchet MS" w:hAnsi="Trebuchet MS"/>
                <w:sz w:val="20"/>
                <w:szCs w:val="20"/>
              </w:rPr>
            </w:pPr>
            <w:r>
              <w:rPr>
                <w:rFonts w:ascii="Trebuchet MS" w:hAnsi="Trebuchet MS"/>
                <w:sz w:val="20"/>
                <w:szCs w:val="20"/>
              </w:rPr>
              <w:t>0619969097</w:t>
            </w:r>
          </w:p>
        </w:tc>
        <w:tc>
          <w:tcPr>
            <w:tcW w:w="1843" w:type="dxa"/>
          </w:tcPr>
          <w:p w:rsidR="00F85748" w:rsidRPr="002226B5" w:rsidRDefault="00F85748" w:rsidP="003F7922">
            <w:pPr>
              <w:jc w:val="both"/>
              <w:rPr>
                <w:rFonts w:ascii="Trebuchet MS" w:hAnsi="Trebuchet MS"/>
                <w:sz w:val="20"/>
                <w:szCs w:val="20"/>
              </w:rPr>
            </w:pPr>
            <w:r w:rsidRPr="002226B5">
              <w:rPr>
                <w:rFonts w:ascii="Trebuchet MS" w:hAnsi="Trebuchet MS"/>
                <w:sz w:val="20"/>
                <w:szCs w:val="20"/>
              </w:rPr>
              <w:t xml:space="preserve">Present </w:t>
            </w:r>
          </w:p>
        </w:tc>
      </w:tr>
      <w:tr w:rsidR="00F85748" w:rsidRPr="002226B5" w:rsidTr="00F85748">
        <w:tc>
          <w:tcPr>
            <w:tcW w:w="2595" w:type="dxa"/>
            <w:shd w:val="clear" w:color="auto" w:fill="auto"/>
          </w:tcPr>
          <w:p w:rsidR="00F85748" w:rsidRPr="002226B5" w:rsidRDefault="00D7770E" w:rsidP="0061277C">
            <w:pPr>
              <w:pStyle w:val="ListParagraph"/>
              <w:numPr>
                <w:ilvl w:val="0"/>
                <w:numId w:val="2"/>
              </w:numPr>
              <w:tabs>
                <w:tab w:val="left" w:pos="459"/>
              </w:tabs>
              <w:spacing w:after="0" w:line="240" w:lineRule="auto"/>
              <w:rPr>
                <w:rFonts w:ascii="Trebuchet MS" w:hAnsi="Trebuchet MS" w:cs="Arial"/>
                <w:sz w:val="20"/>
                <w:szCs w:val="20"/>
              </w:rPr>
            </w:pPr>
            <w:proofErr w:type="spellStart"/>
            <w:r>
              <w:rPr>
                <w:rFonts w:ascii="Trebuchet MS" w:hAnsi="Trebuchet MS" w:cs="Arial"/>
                <w:sz w:val="20"/>
                <w:szCs w:val="20"/>
              </w:rPr>
              <w:t>Rukiu</w:t>
            </w:r>
            <w:proofErr w:type="spellEnd"/>
            <w:r>
              <w:rPr>
                <w:rFonts w:ascii="Trebuchet MS" w:hAnsi="Trebuchet MS" w:cs="Arial"/>
                <w:sz w:val="20"/>
                <w:szCs w:val="20"/>
              </w:rPr>
              <w:t xml:space="preserve"> Moalim Ibrahim </w:t>
            </w:r>
          </w:p>
        </w:tc>
        <w:tc>
          <w:tcPr>
            <w:tcW w:w="1511" w:type="dxa"/>
          </w:tcPr>
          <w:p w:rsidR="00F85748" w:rsidRPr="002226B5" w:rsidRDefault="00F85748" w:rsidP="003F7922">
            <w:pPr>
              <w:jc w:val="both"/>
              <w:rPr>
                <w:rFonts w:ascii="Trebuchet MS" w:hAnsi="Trebuchet MS" w:cs="Arial"/>
                <w:sz w:val="20"/>
                <w:szCs w:val="20"/>
              </w:rPr>
            </w:pPr>
            <w:r w:rsidRPr="002226B5">
              <w:rPr>
                <w:rFonts w:ascii="Trebuchet MS" w:hAnsi="Trebuchet MS" w:cs="Arial"/>
                <w:sz w:val="20"/>
                <w:szCs w:val="20"/>
              </w:rPr>
              <w:t>DRC</w:t>
            </w:r>
          </w:p>
        </w:tc>
        <w:tc>
          <w:tcPr>
            <w:tcW w:w="3260" w:type="dxa"/>
            <w:shd w:val="clear" w:color="auto" w:fill="auto"/>
          </w:tcPr>
          <w:p w:rsidR="00F85748" w:rsidRPr="002226B5" w:rsidRDefault="00C75325" w:rsidP="00D7770E">
            <w:pPr>
              <w:jc w:val="both"/>
              <w:rPr>
                <w:rFonts w:ascii="Trebuchet MS" w:hAnsi="Trebuchet MS" w:cs="Arial"/>
                <w:sz w:val="20"/>
                <w:szCs w:val="20"/>
              </w:rPr>
            </w:pPr>
            <w:hyperlink r:id="rId10" w:history="1">
              <w:r w:rsidRPr="00251058">
                <w:rPr>
                  <w:rStyle w:val="Hyperlink"/>
                </w:rPr>
                <w:t>rukia.ibrahim@drc.ngo</w:t>
              </w:r>
            </w:hyperlink>
            <w:r>
              <w:t xml:space="preserve"> </w:t>
            </w:r>
            <w:bookmarkStart w:id="0" w:name="_GoBack"/>
            <w:bookmarkEnd w:id="0"/>
          </w:p>
        </w:tc>
        <w:tc>
          <w:tcPr>
            <w:tcW w:w="2410" w:type="dxa"/>
          </w:tcPr>
          <w:p w:rsidR="00F85748" w:rsidRPr="002226B5" w:rsidRDefault="00D7770E" w:rsidP="003F7922">
            <w:pPr>
              <w:jc w:val="both"/>
              <w:rPr>
                <w:rFonts w:ascii="Trebuchet MS" w:hAnsi="Trebuchet MS"/>
                <w:sz w:val="20"/>
                <w:szCs w:val="20"/>
              </w:rPr>
            </w:pPr>
            <w:r>
              <w:rPr>
                <w:rFonts w:ascii="Trebuchet MS" w:hAnsi="Trebuchet MS"/>
                <w:sz w:val="20"/>
                <w:szCs w:val="20"/>
              </w:rPr>
              <w:t xml:space="preserve">WASH officer </w:t>
            </w:r>
          </w:p>
        </w:tc>
        <w:tc>
          <w:tcPr>
            <w:tcW w:w="1843" w:type="dxa"/>
          </w:tcPr>
          <w:p w:rsidR="00F85748" w:rsidRPr="002226B5" w:rsidRDefault="00D7770E" w:rsidP="003F7922">
            <w:pPr>
              <w:jc w:val="both"/>
              <w:rPr>
                <w:rFonts w:ascii="Trebuchet MS" w:hAnsi="Trebuchet MS"/>
                <w:sz w:val="20"/>
                <w:szCs w:val="20"/>
              </w:rPr>
            </w:pPr>
            <w:r>
              <w:rPr>
                <w:rFonts w:ascii="Trebuchet MS" w:hAnsi="Trebuchet MS"/>
                <w:sz w:val="20"/>
                <w:szCs w:val="20"/>
              </w:rPr>
              <w:t>0615809118</w:t>
            </w:r>
          </w:p>
        </w:tc>
        <w:tc>
          <w:tcPr>
            <w:tcW w:w="1843" w:type="dxa"/>
          </w:tcPr>
          <w:p w:rsidR="00F85748" w:rsidRPr="002226B5" w:rsidRDefault="00F85748" w:rsidP="003F7922">
            <w:pPr>
              <w:jc w:val="both"/>
              <w:rPr>
                <w:rFonts w:ascii="Trebuchet MS" w:hAnsi="Trebuchet MS"/>
                <w:sz w:val="20"/>
                <w:szCs w:val="20"/>
              </w:rPr>
            </w:pPr>
            <w:r w:rsidRPr="002226B5">
              <w:rPr>
                <w:rFonts w:ascii="Trebuchet MS" w:hAnsi="Trebuchet MS"/>
                <w:sz w:val="20"/>
                <w:szCs w:val="20"/>
              </w:rPr>
              <w:t xml:space="preserve">Present </w:t>
            </w:r>
          </w:p>
        </w:tc>
      </w:tr>
      <w:tr w:rsidR="00F85748" w:rsidRPr="002226B5" w:rsidTr="00F85748">
        <w:tc>
          <w:tcPr>
            <w:tcW w:w="2595" w:type="dxa"/>
            <w:shd w:val="clear" w:color="auto" w:fill="auto"/>
          </w:tcPr>
          <w:p w:rsidR="00F85748" w:rsidRPr="002226B5" w:rsidRDefault="00D7770E" w:rsidP="003F7922">
            <w:pPr>
              <w:pStyle w:val="ListParagraph"/>
              <w:numPr>
                <w:ilvl w:val="0"/>
                <w:numId w:val="2"/>
              </w:numPr>
              <w:tabs>
                <w:tab w:val="left" w:pos="459"/>
              </w:tabs>
              <w:spacing w:after="0" w:line="240" w:lineRule="auto"/>
              <w:jc w:val="both"/>
              <w:rPr>
                <w:rFonts w:ascii="Trebuchet MS" w:hAnsi="Trebuchet MS" w:cs="Arial"/>
                <w:sz w:val="20"/>
                <w:szCs w:val="20"/>
              </w:rPr>
            </w:pPr>
            <w:r>
              <w:rPr>
                <w:rFonts w:ascii="Trebuchet MS" w:hAnsi="Trebuchet MS" w:cs="Arial"/>
                <w:sz w:val="20"/>
                <w:szCs w:val="20"/>
              </w:rPr>
              <w:t xml:space="preserve">Mohamed Abdullahi </w:t>
            </w:r>
            <w:proofErr w:type="spellStart"/>
            <w:r>
              <w:rPr>
                <w:rFonts w:ascii="Trebuchet MS" w:hAnsi="Trebuchet MS" w:cs="Arial"/>
                <w:sz w:val="20"/>
                <w:szCs w:val="20"/>
              </w:rPr>
              <w:t>Molid</w:t>
            </w:r>
            <w:proofErr w:type="spellEnd"/>
          </w:p>
        </w:tc>
        <w:tc>
          <w:tcPr>
            <w:tcW w:w="1511" w:type="dxa"/>
          </w:tcPr>
          <w:p w:rsidR="00F85748" w:rsidRPr="002226B5" w:rsidRDefault="00D7770E" w:rsidP="003F7922">
            <w:pPr>
              <w:jc w:val="both"/>
              <w:rPr>
                <w:rFonts w:ascii="Trebuchet MS" w:hAnsi="Trebuchet MS" w:cs="Arial"/>
                <w:sz w:val="20"/>
                <w:szCs w:val="20"/>
              </w:rPr>
            </w:pPr>
            <w:proofErr w:type="spellStart"/>
            <w:r>
              <w:rPr>
                <w:rFonts w:ascii="Trebuchet MS" w:hAnsi="Trebuchet MS" w:cs="Arial"/>
                <w:sz w:val="20"/>
                <w:szCs w:val="20"/>
              </w:rPr>
              <w:t>Baidoa</w:t>
            </w:r>
            <w:proofErr w:type="spellEnd"/>
            <w:r>
              <w:rPr>
                <w:rFonts w:ascii="Trebuchet MS" w:hAnsi="Trebuchet MS" w:cs="Arial"/>
                <w:sz w:val="20"/>
                <w:szCs w:val="20"/>
              </w:rPr>
              <w:t xml:space="preserve"> district municipality </w:t>
            </w:r>
          </w:p>
        </w:tc>
        <w:tc>
          <w:tcPr>
            <w:tcW w:w="3260" w:type="dxa"/>
            <w:shd w:val="clear" w:color="auto" w:fill="auto"/>
          </w:tcPr>
          <w:p w:rsidR="00F85748" w:rsidRPr="002226B5" w:rsidRDefault="00D644E7" w:rsidP="00D7770E">
            <w:pPr>
              <w:jc w:val="both"/>
              <w:rPr>
                <w:rFonts w:ascii="Trebuchet MS" w:hAnsi="Trebuchet MS" w:cs="Arial"/>
                <w:sz w:val="20"/>
                <w:szCs w:val="20"/>
              </w:rPr>
            </w:pPr>
            <w:hyperlink r:id="rId11" w:history="1">
              <w:r w:rsidR="00D7770E" w:rsidRPr="003C275E">
                <w:rPr>
                  <w:rStyle w:val="Hyperlink"/>
                  <w:rFonts w:ascii="Trebuchet MS" w:hAnsi="Trebuchet MS" w:cs="Arial"/>
                  <w:sz w:val="20"/>
                  <w:szCs w:val="20"/>
                </w:rPr>
                <w:t>santag5555@gmail.com</w:t>
              </w:r>
            </w:hyperlink>
          </w:p>
        </w:tc>
        <w:tc>
          <w:tcPr>
            <w:tcW w:w="2410" w:type="dxa"/>
          </w:tcPr>
          <w:p w:rsidR="00F85748" w:rsidRPr="002226B5" w:rsidRDefault="00D7770E" w:rsidP="003F7922">
            <w:pPr>
              <w:jc w:val="both"/>
              <w:rPr>
                <w:rFonts w:ascii="Trebuchet MS" w:hAnsi="Trebuchet MS"/>
                <w:sz w:val="20"/>
                <w:szCs w:val="20"/>
              </w:rPr>
            </w:pPr>
            <w:r>
              <w:rPr>
                <w:rFonts w:ascii="Trebuchet MS" w:hAnsi="Trebuchet MS"/>
                <w:sz w:val="20"/>
                <w:szCs w:val="20"/>
              </w:rPr>
              <w:t>HLP focal point</w:t>
            </w:r>
          </w:p>
        </w:tc>
        <w:tc>
          <w:tcPr>
            <w:tcW w:w="1843" w:type="dxa"/>
          </w:tcPr>
          <w:p w:rsidR="00F85748" w:rsidRPr="002226B5" w:rsidRDefault="00D7770E" w:rsidP="003F7922">
            <w:pPr>
              <w:jc w:val="both"/>
              <w:rPr>
                <w:rFonts w:ascii="Trebuchet MS" w:hAnsi="Trebuchet MS"/>
                <w:sz w:val="20"/>
                <w:szCs w:val="20"/>
              </w:rPr>
            </w:pPr>
            <w:r>
              <w:rPr>
                <w:rFonts w:ascii="Trebuchet MS" w:hAnsi="Trebuchet MS"/>
                <w:sz w:val="20"/>
                <w:szCs w:val="20"/>
              </w:rPr>
              <w:t>0615392097</w:t>
            </w:r>
          </w:p>
        </w:tc>
        <w:tc>
          <w:tcPr>
            <w:tcW w:w="1843" w:type="dxa"/>
          </w:tcPr>
          <w:p w:rsidR="00F85748" w:rsidRPr="002226B5" w:rsidRDefault="00F85748" w:rsidP="003F7922">
            <w:pPr>
              <w:jc w:val="both"/>
              <w:rPr>
                <w:rFonts w:ascii="Trebuchet MS" w:hAnsi="Trebuchet MS"/>
                <w:sz w:val="20"/>
                <w:szCs w:val="20"/>
              </w:rPr>
            </w:pPr>
            <w:r w:rsidRPr="002226B5">
              <w:rPr>
                <w:rFonts w:ascii="Trebuchet MS" w:hAnsi="Trebuchet MS"/>
                <w:sz w:val="20"/>
                <w:szCs w:val="20"/>
              </w:rPr>
              <w:t xml:space="preserve">Present </w:t>
            </w:r>
          </w:p>
        </w:tc>
      </w:tr>
      <w:tr w:rsidR="00F85748" w:rsidRPr="002226B5" w:rsidTr="00F85748">
        <w:tc>
          <w:tcPr>
            <w:tcW w:w="2595" w:type="dxa"/>
            <w:shd w:val="clear" w:color="auto" w:fill="auto"/>
          </w:tcPr>
          <w:p w:rsidR="00F85748" w:rsidRPr="002226B5" w:rsidRDefault="00D7770E" w:rsidP="0061277C">
            <w:pPr>
              <w:pStyle w:val="ListParagraph"/>
              <w:numPr>
                <w:ilvl w:val="0"/>
                <w:numId w:val="2"/>
              </w:numPr>
              <w:tabs>
                <w:tab w:val="left" w:pos="459"/>
              </w:tabs>
              <w:spacing w:after="0" w:line="240" w:lineRule="auto"/>
              <w:rPr>
                <w:rFonts w:ascii="Trebuchet MS" w:hAnsi="Trebuchet MS" w:cs="Arial"/>
                <w:sz w:val="20"/>
                <w:szCs w:val="20"/>
              </w:rPr>
            </w:pPr>
            <w:proofErr w:type="spellStart"/>
            <w:r>
              <w:rPr>
                <w:rFonts w:ascii="Trebuchet MS" w:hAnsi="Trebuchet MS" w:cs="Arial"/>
                <w:sz w:val="20"/>
                <w:szCs w:val="20"/>
              </w:rPr>
              <w:t>Luqman</w:t>
            </w:r>
            <w:proofErr w:type="spellEnd"/>
            <w:r>
              <w:rPr>
                <w:rFonts w:ascii="Trebuchet MS" w:hAnsi="Trebuchet MS" w:cs="Arial"/>
                <w:sz w:val="20"/>
                <w:szCs w:val="20"/>
              </w:rPr>
              <w:t xml:space="preserve"> </w:t>
            </w:r>
            <w:proofErr w:type="spellStart"/>
            <w:r>
              <w:rPr>
                <w:rFonts w:ascii="Trebuchet MS" w:hAnsi="Trebuchet MS" w:cs="Arial"/>
                <w:sz w:val="20"/>
                <w:szCs w:val="20"/>
              </w:rPr>
              <w:t>Ayad</w:t>
            </w:r>
            <w:proofErr w:type="spellEnd"/>
            <w:r>
              <w:rPr>
                <w:rFonts w:ascii="Trebuchet MS" w:hAnsi="Trebuchet MS" w:cs="Arial"/>
                <w:sz w:val="20"/>
                <w:szCs w:val="20"/>
              </w:rPr>
              <w:t xml:space="preserve"> Mohamed </w:t>
            </w:r>
          </w:p>
        </w:tc>
        <w:tc>
          <w:tcPr>
            <w:tcW w:w="1511" w:type="dxa"/>
          </w:tcPr>
          <w:p w:rsidR="00F85748" w:rsidRPr="002226B5" w:rsidRDefault="00C4080A" w:rsidP="00CE5CA9">
            <w:pPr>
              <w:rPr>
                <w:rFonts w:ascii="Trebuchet MS" w:hAnsi="Trebuchet MS" w:cs="Arial"/>
                <w:sz w:val="20"/>
                <w:szCs w:val="20"/>
              </w:rPr>
            </w:pPr>
            <w:r>
              <w:rPr>
                <w:rFonts w:ascii="Trebuchet MS" w:hAnsi="Trebuchet MS" w:cs="Arial"/>
                <w:sz w:val="20"/>
                <w:szCs w:val="20"/>
              </w:rPr>
              <w:t>SWS Commissioner</w:t>
            </w:r>
            <w:r w:rsidR="00CE5CA9">
              <w:rPr>
                <w:rFonts w:ascii="Trebuchet MS" w:hAnsi="Trebuchet MS" w:cs="Arial"/>
                <w:sz w:val="20"/>
                <w:szCs w:val="20"/>
              </w:rPr>
              <w:t xml:space="preserve"> for IDPs and refugees</w:t>
            </w:r>
            <w:r>
              <w:rPr>
                <w:rFonts w:ascii="Trebuchet MS" w:hAnsi="Trebuchet MS" w:cs="Arial"/>
                <w:sz w:val="20"/>
                <w:szCs w:val="20"/>
              </w:rPr>
              <w:t xml:space="preserve"> office </w:t>
            </w:r>
          </w:p>
        </w:tc>
        <w:tc>
          <w:tcPr>
            <w:tcW w:w="3260" w:type="dxa"/>
            <w:shd w:val="clear" w:color="auto" w:fill="auto"/>
          </w:tcPr>
          <w:p w:rsidR="00F85748" w:rsidRPr="002226B5" w:rsidRDefault="00D644E7" w:rsidP="00C4080A">
            <w:pPr>
              <w:jc w:val="both"/>
              <w:rPr>
                <w:rFonts w:ascii="Trebuchet MS" w:hAnsi="Trebuchet MS"/>
                <w:sz w:val="20"/>
                <w:szCs w:val="20"/>
              </w:rPr>
            </w:pPr>
            <w:hyperlink r:id="rId12" w:history="1">
              <w:r w:rsidR="00C4080A">
                <w:rPr>
                  <w:rStyle w:val="Hyperlink"/>
                  <w:rFonts w:ascii="Trebuchet MS" w:hAnsi="Trebuchet MS"/>
                  <w:sz w:val="20"/>
                  <w:szCs w:val="20"/>
                </w:rPr>
                <w:t>loqmanulhakim114@gmail.com</w:t>
              </w:r>
            </w:hyperlink>
          </w:p>
        </w:tc>
        <w:tc>
          <w:tcPr>
            <w:tcW w:w="2410" w:type="dxa"/>
          </w:tcPr>
          <w:p w:rsidR="00F85748" w:rsidRPr="002226B5" w:rsidRDefault="00C4080A" w:rsidP="00C4080A">
            <w:pPr>
              <w:rPr>
                <w:rFonts w:ascii="Trebuchet MS" w:hAnsi="Trebuchet MS"/>
                <w:sz w:val="20"/>
                <w:szCs w:val="20"/>
              </w:rPr>
            </w:pPr>
            <w:r>
              <w:rPr>
                <w:rFonts w:ascii="Trebuchet MS" w:hAnsi="Trebuchet MS"/>
                <w:sz w:val="20"/>
                <w:szCs w:val="20"/>
              </w:rPr>
              <w:t xml:space="preserve">Community Monitor outreach </w:t>
            </w:r>
          </w:p>
        </w:tc>
        <w:tc>
          <w:tcPr>
            <w:tcW w:w="1843" w:type="dxa"/>
          </w:tcPr>
          <w:p w:rsidR="00F85748" w:rsidRPr="002226B5" w:rsidRDefault="00C4080A" w:rsidP="003F7922">
            <w:pPr>
              <w:jc w:val="both"/>
              <w:rPr>
                <w:rFonts w:ascii="Trebuchet MS" w:hAnsi="Trebuchet MS"/>
                <w:sz w:val="20"/>
                <w:szCs w:val="20"/>
              </w:rPr>
            </w:pPr>
            <w:r>
              <w:rPr>
                <w:rFonts w:ascii="Trebuchet MS" w:hAnsi="Trebuchet MS"/>
                <w:sz w:val="20"/>
                <w:szCs w:val="20"/>
              </w:rPr>
              <w:t>0615954721</w:t>
            </w:r>
          </w:p>
        </w:tc>
        <w:tc>
          <w:tcPr>
            <w:tcW w:w="1843" w:type="dxa"/>
          </w:tcPr>
          <w:p w:rsidR="00F85748" w:rsidRPr="002226B5" w:rsidRDefault="00F85748" w:rsidP="003F7922">
            <w:pPr>
              <w:jc w:val="both"/>
              <w:rPr>
                <w:rFonts w:ascii="Trebuchet MS" w:hAnsi="Trebuchet MS"/>
                <w:sz w:val="20"/>
                <w:szCs w:val="20"/>
              </w:rPr>
            </w:pPr>
            <w:r w:rsidRPr="002226B5">
              <w:rPr>
                <w:rFonts w:ascii="Trebuchet MS" w:hAnsi="Trebuchet MS"/>
                <w:sz w:val="20"/>
                <w:szCs w:val="20"/>
              </w:rPr>
              <w:t xml:space="preserve">Present </w:t>
            </w:r>
          </w:p>
        </w:tc>
      </w:tr>
      <w:tr w:rsidR="00C4080A" w:rsidRPr="002226B5" w:rsidTr="00F85748">
        <w:tc>
          <w:tcPr>
            <w:tcW w:w="2595" w:type="dxa"/>
            <w:shd w:val="clear" w:color="auto" w:fill="auto"/>
          </w:tcPr>
          <w:p w:rsidR="00C4080A" w:rsidRDefault="00C4080A" w:rsidP="0061277C">
            <w:pPr>
              <w:pStyle w:val="ListParagraph"/>
              <w:numPr>
                <w:ilvl w:val="0"/>
                <w:numId w:val="2"/>
              </w:numPr>
              <w:tabs>
                <w:tab w:val="left" w:pos="459"/>
              </w:tabs>
              <w:spacing w:after="0" w:line="240" w:lineRule="auto"/>
              <w:rPr>
                <w:rFonts w:ascii="Trebuchet MS" w:hAnsi="Trebuchet MS" w:cs="Arial"/>
                <w:sz w:val="20"/>
                <w:szCs w:val="20"/>
              </w:rPr>
            </w:pPr>
            <w:r>
              <w:rPr>
                <w:rFonts w:ascii="Trebuchet MS" w:hAnsi="Trebuchet MS" w:cs="Arial"/>
                <w:sz w:val="20"/>
                <w:szCs w:val="20"/>
              </w:rPr>
              <w:lastRenderedPageBreak/>
              <w:t>Abdullahi Kheire</w:t>
            </w:r>
          </w:p>
        </w:tc>
        <w:tc>
          <w:tcPr>
            <w:tcW w:w="1511" w:type="dxa"/>
          </w:tcPr>
          <w:p w:rsidR="00C4080A" w:rsidRDefault="00C4080A" w:rsidP="00C4080A">
            <w:pPr>
              <w:rPr>
                <w:rFonts w:ascii="Trebuchet MS" w:hAnsi="Trebuchet MS" w:cs="Arial"/>
                <w:sz w:val="20"/>
                <w:szCs w:val="20"/>
              </w:rPr>
            </w:pPr>
            <w:r>
              <w:rPr>
                <w:rFonts w:ascii="Trebuchet MS" w:hAnsi="Trebuchet MS" w:cs="Arial"/>
                <w:sz w:val="20"/>
                <w:szCs w:val="20"/>
              </w:rPr>
              <w:t>Concern World wide</w:t>
            </w:r>
          </w:p>
        </w:tc>
        <w:tc>
          <w:tcPr>
            <w:tcW w:w="3260" w:type="dxa"/>
            <w:shd w:val="clear" w:color="auto" w:fill="auto"/>
          </w:tcPr>
          <w:p w:rsidR="00C4080A" w:rsidRDefault="00D644E7" w:rsidP="00C4080A">
            <w:pPr>
              <w:jc w:val="both"/>
            </w:pPr>
            <w:hyperlink r:id="rId13" w:history="1">
              <w:r w:rsidR="00C4080A" w:rsidRPr="003C275E">
                <w:rPr>
                  <w:rStyle w:val="Hyperlink"/>
                </w:rPr>
                <w:t>Abdullahi.kheire@concern.net</w:t>
              </w:r>
            </w:hyperlink>
          </w:p>
        </w:tc>
        <w:tc>
          <w:tcPr>
            <w:tcW w:w="2410" w:type="dxa"/>
          </w:tcPr>
          <w:p w:rsidR="00C4080A" w:rsidRDefault="00C4080A" w:rsidP="00C4080A">
            <w:pPr>
              <w:rPr>
                <w:rFonts w:ascii="Trebuchet MS" w:hAnsi="Trebuchet MS"/>
                <w:sz w:val="20"/>
                <w:szCs w:val="20"/>
              </w:rPr>
            </w:pPr>
            <w:r>
              <w:rPr>
                <w:rFonts w:ascii="Trebuchet MS" w:hAnsi="Trebuchet MS"/>
                <w:sz w:val="20"/>
                <w:szCs w:val="20"/>
              </w:rPr>
              <w:t xml:space="preserve">Field coordinator </w:t>
            </w:r>
          </w:p>
        </w:tc>
        <w:tc>
          <w:tcPr>
            <w:tcW w:w="1843" w:type="dxa"/>
          </w:tcPr>
          <w:p w:rsidR="00C4080A" w:rsidRDefault="00C4080A" w:rsidP="003F7922">
            <w:pPr>
              <w:jc w:val="both"/>
              <w:rPr>
                <w:rFonts w:ascii="Trebuchet MS" w:hAnsi="Trebuchet MS"/>
                <w:sz w:val="20"/>
                <w:szCs w:val="20"/>
              </w:rPr>
            </w:pPr>
            <w:r>
              <w:rPr>
                <w:rFonts w:ascii="Trebuchet MS" w:hAnsi="Trebuchet MS"/>
                <w:sz w:val="20"/>
                <w:szCs w:val="20"/>
              </w:rPr>
              <w:t>0615111516</w:t>
            </w:r>
          </w:p>
        </w:tc>
        <w:tc>
          <w:tcPr>
            <w:tcW w:w="1843" w:type="dxa"/>
          </w:tcPr>
          <w:p w:rsidR="00C4080A" w:rsidRPr="002226B5" w:rsidRDefault="00C4080A" w:rsidP="003F7922">
            <w:pPr>
              <w:jc w:val="both"/>
              <w:rPr>
                <w:rFonts w:ascii="Trebuchet MS" w:hAnsi="Trebuchet MS"/>
                <w:sz w:val="20"/>
                <w:szCs w:val="20"/>
              </w:rPr>
            </w:pPr>
            <w:r>
              <w:rPr>
                <w:rFonts w:ascii="Trebuchet MS" w:hAnsi="Trebuchet MS"/>
                <w:sz w:val="20"/>
                <w:szCs w:val="20"/>
              </w:rPr>
              <w:t xml:space="preserve">Present </w:t>
            </w:r>
          </w:p>
        </w:tc>
      </w:tr>
      <w:tr w:rsidR="00C4080A" w:rsidRPr="002226B5" w:rsidTr="00F85748">
        <w:tc>
          <w:tcPr>
            <w:tcW w:w="2595" w:type="dxa"/>
            <w:shd w:val="clear" w:color="auto" w:fill="auto"/>
          </w:tcPr>
          <w:p w:rsidR="00C4080A" w:rsidRDefault="00C4080A" w:rsidP="0061277C">
            <w:pPr>
              <w:pStyle w:val="ListParagraph"/>
              <w:numPr>
                <w:ilvl w:val="0"/>
                <w:numId w:val="2"/>
              </w:numPr>
              <w:tabs>
                <w:tab w:val="left" w:pos="459"/>
              </w:tabs>
              <w:spacing w:after="0" w:line="240" w:lineRule="auto"/>
              <w:rPr>
                <w:rFonts w:ascii="Trebuchet MS" w:hAnsi="Trebuchet MS" w:cs="Arial"/>
                <w:sz w:val="20"/>
                <w:szCs w:val="20"/>
              </w:rPr>
            </w:pPr>
            <w:proofErr w:type="spellStart"/>
            <w:r>
              <w:rPr>
                <w:rFonts w:ascii="Trebuchet MS" w:hAnsi="Trebuchet MS" w:cs="Arial"/>
                <w:sz w:val="20"/>
                <w:szCs w:val="20"/>
              </w:rPr>
              <w:t>Fardowso</w:t>
            </w:r>
            <w:proofErr w:type="spellEnd"/>
            <w:r>
              <w:rPr>
                <w:rFonts w:ascii="Trebuchet MS" w:hAnsi="Trebuchet MS" w:cs="Arial"/>
                <w:sz w:val="20"/>
                <w:szCs w:val="20"/>
              </w:rPr>
              <w:t xml:space="preserve"> </w:t>
            </w:r>
            <w:r w:rsidR="001A7CA4">
              <w:rPr>
                <w:rFonts w:ascii="Trebuchet MS" w:hAnsi="Trebuchet MS" w:cs="Arial"/>
                <w:sz w:val="20"/>
                <w:szCs w:val="20"/>
              </w:rPr>
              <w:t>Adan Moalim</w:t>
            </w:r>
          </w:p>
        </w:tc>
        <w:tc>
          <w:tcPr>
            <w:tcW w:w="1511" w:type="dxa"/>
          </w:tcPr>
          <w:p w:rsidR="00C4080A" w:rsidRDefault="001A7CA4" w:rsidP="00C4080A">
            <w:pPr>
              <w:rPr>
                <w:rFonts w:ascii="Trebuchet MS" w:hAnsi="Trebuchet MS" w:cs="Arial"/>
                <w:sz w:val="20"/>
                <w:szCs w:val="20"/>
              </w:rPr>
            </w:pPr>
            <w:r>
              <w:rPr>
                <w:rFonts w:ascii="Trebuchet MS" w:hAnsi="Trebuchet MS" w:cs="Arial"/>
                <w:sz w:val="20"/>
                <w:szCs w:val="20"/>
              </w:rPr>
              <w:t>WRRS</w:t>
            </w:r>
          </w:p>
        </w:tc>
        <w:tc>
          <w:tcPr>
            <w:tcW w:w="3260" w:type="dxa"/>
            <w:shd w:val="clear" w:color="auto" w:fill="auto"/>
          </w:tcPr>
          <w:p w:rsidR="00C4080A" w:rsidRDefault="001A7CA4" w:rsidP="00C4080A">
            <w:pPr>
              <w:jc w:val="both"/>
            </w:pPr>
            <w:r>
              <w:t>wrrsbaidoa@gmail.com</w:t>
            </w:r>
          </w:p>
        </w:tc>
        <w:tc>
          <w:tcPr>
            <w:tcW w:w="2410" w:type="dxa"/>
          </w:tcPr>
          <w:p w:rsidR="00C4080A" w:rsidRDefault="001A7CA4" w:rsidP="00C4080A">
            <w:pPr>
              <w:rPr>
                <w:rFonts w:ascii="Trebuchet MS" w:hAnsi="Trebuchet MS"/>
                <w:sz w:val="20"/>
                <w:szCs w:val="20"/>
              </w:rPr>
            </w:pPr>
            <w:r>
              <w:rPr>
                <w:rFonts w:ascii="Trebuchet MS" w:hAnsi="Trebuchet MS"/>
                <w:sz w:val="20"/>
                <w:szCs w:val="20"/>
              </w:rPr>
              <w:t>Protection monitor</w:t>
            </w:r>
          </w:p>
        </w:tc>
        <w:tc>
          <w:tcPr>
            <w:tcW w:w="1843" w:type="dxa"/>
          </w:tcPr>
          <w:p w:rsidR="00C4080A" w:rsidRDefault="001A7CA4" w:rsidP="003F7922">
            <w:pPr>
              <w:jc w:val="both"/>
              <w:rPr>
                <w:rFonts w:ascii="Trebuchet MS" w:hAnsi="Trebuchet MS"/>
                <w:sz w:val="20"/>
                <w:szCs w:val="20"/>
              </w:rPr>
            </w:pPr>
            <w:r>
              <w:rPr>
                <w:rFonts w:ascii="Trebuchet MS" w:hAnsi="Trebuchet MS"/>
                <w:sz w:val="20"/>
                <w:szCs w:val="20"/>
              </w:rPr>
              <w:t>0618731301</w:t>
            </w:r>
          </w:p>
        </w:tc>
        <w:tc>
          <w:tcPr>
            <w:tcW w:w="1843" w:type="dxa"/>
          </w:tcPr>
          <w:p w:rsidR="00C4080A" w:rsidRDefault="001A7CA4" w:rsidP="003F7922">
            <w:pPr>
              <w:jc w:val="both"/>
              <w:rPr>
                <w:rFonts w:ascii="Trebuchet MS" w:hAnsi="Trebuchet MS"/>
                <w:sz w:val="20"/>
                <w:szCs w:val="20"/>
              </w:rPr>
            </w:pPr>
            <w:r>
              <w:rPr>
                <w:rFonts w:ascii="Trebuchet MS" w:hAnsi="Trebuchet MS"/>
                <w:sz w:val="20"/>
                <w:szCs w:val="20"/>
              </w:rPr>
              <w:t xml:space="preserve">Present </w:t>
            </w:r>
          </w:p>
        </w:tc>
      </w:tr>
      <w:tr w:rsidR="001A7CA4" w:rsidRPr="002226B5" w:rsidTr="00F85748">
        <w:tc>
          <w:tcPr>
            <w:tcW w:w="2595" w:type="dxa"/>
            <w:shd w:val="clear" w:color="auto" w:fill="auto"/>
          </w:tcPr>
          <w:p w:rsidR="001A7CA4" w:rsidRDefault="001A7CA4" w:rsidP="0061277C">
            <w:pPr>
              <w:pStyle w:val="ListParagraph"/>
              <w:numPr>
                <w:ilvl w:val="0"/>
                <w:numId w:val="2"/>
              </w:numPr>
              <w:tabs>
                <w:tab w:val="left" w:pos="459"/>
              </w:tabs>
              <w:spacing w:after="0" w:line="240" w:lineRule="auto"/>
              <w:rPr>
                <w:rFonts w:ascii="Trebuchet MS" w:hAnsi="Trebuchet MS" w:cs="Arial"/>
                <w:sz w:val="20"/>
                <w:szCs w:val="20"/>
              </w:rPr>
            </w:pPr>
            <w:r>
              <w:rPr>
                <w:rFonts w:ascii="Trebuchet MS" w:hAnsi="Trebuchet MS" w:cs="Arial"/>
                <w:sz w:val="20"/>
                <w:szCs w:val="20"/>
              </w:rPr>
              <w:t xml:space="preserve">Abdinasir Ali </w:t>
            </w:r>
          </w:p>
        </w:tc>
        <w:tc>
          <w:tcPr>
            <w:tcW w:w="1511" w:type="dxa"/>
          </w:tcPr>
          <w:p w:rsidR="001A7CA4" w:rsidRDefault="001A7CA4" w:rsidP="00C4080A">
            <w:pPr>
              <w:rPr>
                <w:rFonts w:ascii="Trebuchet MS" w:hAnsi="Trebuchet MS" w:cs="Arial"/>
                <w:sz w:val="20"/>
                <w:szCs w:val="20"/>
              </w:rPr>
            </w:pPr>
            <w:r>
              <w:rPr>
                <w:rFonts w:ascii="Trebuchet MS" w:hAnsi="Trebuchet MS" w:cs="Arial"/>
                <w:sz w:val="20"/>
                <w:szCs w:val="20"/>
              </w:rPr>
              <w:t>SYPD</w:t>
            </w:r>
          </w:p>
        </w:tc>
        <w:tc>
          <w:tcPr>
            <w:tcW w:w="3260" w:type="dxa"/>
            <w:shd w:val="clear" w:color="auto" w:fill="auto"/>
          </w:tcPr>
          <w:p w:rsidR="001A7CA4" w:rsidRDefault="00D644E7" w:rsidP="00C4080A">
            <w:pPr>
              <w:jc w:val="both"/>
            </w:pPr>
            <w:hyperlink r:id="rId14" w:history="1">
              <w:r w:rsidR="001A7CA4" w:rsidRPr="003C275E">
                <w:rPr>
                  <w:rStyle w:val="Hyperlink"/>
                </w:rPr>
                <w:t>baidoaoffice@sypd.org</w:t>
              </w:r>
            </w:hyperlink>
          </w:p>
        </w:tc>
        <w:tc>
          <w:tcPr>
            <w:tcW w:w="2410" w:type="dxa"/>
          </w:tcPr>
          <w:p w:rsidR="001A7CA4" w:rsidRDefault="001A7CA4" w:rsidP="00C4080A">
            <w:pPr>
              <w:rPr>
                <w:rFonts w:ascii="Trebuchet MS" w:hAnsi="Trebuchet MS"/>
                <w:sz w:val="20"/>
                <w:szCs w:val="20"/>
              </w:rPr>
            </w:pPr>
            <w:r>
              <w:rPr>
                <w:rFonts w:ascii="Trebuchet MS" w:hAnsi="Trebuchet MS"/>
                <w:sz w:val="20"/>
                <w:szCs w:val="20"/>
              </w:rPr>
              <w:t xml:space="preserve">Project manager </w:t>
            </w:r>
          </w:p>
        </w:tc>
        <w:tc>
          <w:tcPr>
            <w:tcW w:w="1843" w:type="dxa"/>
          </w:tcPr>
          <w:p w:rsidR="001A7CA4" w:rsidRDefault="001A7CA4" w:rsidP="003F7922">
            <w:pPr>
              <w:jc w:val="both"/>
              <w:rPr>
                <w:rFonts w:ascii="Trebuchet MS" w:hAnsi="Trebuchet MS"/>
                <w:sz w:val="20"/>
                <w:szCs w:val="20"/>
              </w:rPr>
            </w:pPr>
            <w:r>
              <w:rPr>
                <w:rFonts w:ascii="Trebuchet MS" w:hAnsi="Trebuchet MS"/>
                <w:sz w:val="20"/>
                <w:szCs w:val="20"/>
              </w:rPr>
              <w:t>0615207577</w:t>
            </w:r>
          </w:p>
        </w:tc>
        <w:tc>
          <w:tcPr>
            <w:tcW w:w="1843" w:type="dxa"/>
          </w:tcPr>
          <w:p w:rsidR="001A7CA4" w:rsidRDefault="001A7CA4" w:rsidP="003F7922">
            <w:pPr>
              <w:jc w:val="both"/>
              <w:rPr>
                <w:rFonts w:ascii="Trebuchet MS" w:hAnsi="Trebuchet MS"/>
                <w:sz w:val="20"/>
                <w:szCs w:val="20"/>
              </w:rPr>
            </w:pPr>
            <w:r>
              <w:rPr>
                <w:rFonts w:ascii="Trebuchet MS" w:hAnsi="Trebuchet MS"/>
                <w:sz w:val="20"/>
                <w:szCs w:val="20"/>
              </w:rPr>
              <w:t xml:space="preserve">Present </w:t>
            </w:r>
          </w:p>
        </w:tc>
      </w:tr>
      <w:tr w:rsidR="001A7CA4" w:rsidRPr="002226B5" w:rsidTr="00F85748">
        <w:tc>
          <w:tcPr>
            <w:tcW w:w="2595" w:type="dxa"/>
            <w:shd w:val="clear" w:color="auto" w:fill="auto"/>
          </w:tcPr>
          <w:p w:rsidR="001A7CA4" w:rsidRDefault="001A7CA4" w:rsidP="0061277C">
            <w:pPr>
              <w:pStyle w:val="ListParagraph"/>
              <w:numPr>
                <w:ilvl w:val="0"/>
                <w:numId w:val="2"/>
              </w:numPr>
              <w:tabs>
                <w:tab w:val="left" w:pos="459"/>
              </w:tabs>
              <w:spacing w:after="0" w:line="240" w:lineRule="auto"/>
              <w:rPr>
                <w:rFonts w:ascii="Trebuchet MS" w:hAnsi="Trebuchet MS" w:cs="Arial"/>
                <w:sz w:val="20"/>
                <w:szCs w:val="20"/>
              </w:rPr>
            </w:pPr>
            <w:proofErr w:type="spellStart"/>
            <w:r>
              <w:rPr>
                <w:rFonts w:ascii="Trebuchet MS" w:hAnsi="Trebuchet MS" w:cs="Arial"/>
                <w:sz w:val="20"/>
                <w:szCs w:val="20"/>
              </w:rPr>
              <w:t>Rihana</w:t>
            </w:r>
            <w:proofErr w:type="spellEnd"/>
            <w:r>
              <w:rPr>
                <w:rFonts w:ascii="Trebuchet MS" w:hAnsi="Trebuchet MS" w:cs="Arial"/>
                <w:sz w:val="20"/>
                <w:szCs w:val="20"/>
              </w:rPr>
              <w:t xml:space="preserve"> </w:t>
            </w:r>
            <w:proofErr w:type="spellStart"/>
            <w:r>
              <w:rPr>
                <w:rFonts w:ascii="Trebuchet MS" w:hAnsi="Trebuchet MS" w:cs="Arial"/>
                <w:sz w:val="20"/>
                <w:szCs w:val="20"/>
              </w:rPr>
              <w:t>Issack</w:t>
            </w:r>
            <w:proofErr w:type="spellEnd"/>
            <w:r>
              <w:rPr>
                <w:rFonts w:ascii="Trebuchet MS" w:hAnsi="Trebuchet MS" w:cs="Arial"/>
                <w:sz w:val="20"/>
                <w:szCs w:val="20"/>
              </w:rPr>
              <w:t xml:space="preserve"> Adan</w:t>
            </w:r>
          </w:p>
        </w:tc>
        <w:tc>
          <w:tcPr>
            <w:tcW w:w="1511" w:type="dxa"/>
          </w:tcPr>
          <w:p w:rsidR="001A7CA4" w:rsidRDefault="001A7CA4" w:rsidP="00C4080A">
            <w:pPr>
              <w:rPr>
                <w:rFonts w:ascii="Trebuchet MS" w:hAnsi="Trebuchet MS" w:cs="Arial"/>
                <w:sz w:val="20"/>
                <w:szCs w:val="20"/>
              </w:rPr>
            </w:pPr>
            <w:r>
              <w:rPr>
                <w:rFonts w:ascii="Trebuchet MS" w:hAnsi="Trebuchet MS" w:cs="Arial"/>
                <w:sz w:val="20"/>
                <w:szCs w:val="20"/>
              </w:rPr>
              <w:t>Acted</w:t>
            </w:r>
          </w:p>
        </w:tc>
        <w:tc>
          <w:tcPr>
            <w:tcW w:w="3260" w:type="dxa"/>
            <w:shd w:val="clear" w:color="auto" w:fill="auto"/>
          </w:tcPr>
          <w:p w:rsidR="001A7CA4" w:rsidRDefault="00D644E7" w:rsidP="00C4080A">
            <w:pPr>
              <w:jc w:val="both"/>
            </w:pPr>
            <w:hyperlink r:id="rId15" w:history="1">
              <w:r w:rsidR="001A7CA4" w:rsidRPr="003C275E">
                <w:rPr>
                  <w:rStyle w:val="Hyperlink"/>
                </w:rPr>
                <w:t>Baidoa.snfiofficer@acted.org</w:t>
              </w:r>
            </w:hyperlink>
          </w:p>
        </w:tc>
        <w:tc>
          <w:tcPr>
            <w:tcW w:w="2410" w:type="dxa"/>
          </w:tcPr>
          <w:p w:rsidR="001A7CA4" w:rsidRDefault="001419E6" w:rsidP="00C4080A">
            <w:pPr>
              <w:rPr>
                <w:rFonts w:ascii="Trebuchet MS" w:hAnsi="Trebuchet MS"/>
                <w:sz w:val="20"/>
                <w:szCs w:val="20"/>
              </w:rPr>
            </w:pPr>
            <w:r>
              <w:rPr>
                <w:rFonts w:ascii="Trebuchet MS" w:hAnsi="Trebuchet MS"/>
                <w:sz w:val="20"/>
                <w:szCs w:val="20"/>
              </w:rPr>
              <w:t xml:space="preserve">Shelter officer </w:t>
            </w:r>
          </w:p>
        </w:tc>
        <w:tc>
          <w:tcPr>
            <w:tcW w:w="1843" w:type="dxa"/>
          </w:tcPr>
          <w:p w:rsidR="001A7CA4" w:rsidRDefault="001419E6" w:rsidP="003F7922">
            <w:pPr>
              <w:jc w:val="both"/>
              <w:rPr>
                <w:rFonts w:ascii="Trebuchet MS" w:hAnsi="Trebuchet MS"/>
                <w:sz w:val="20"/>
                <w:szCs w:val="20"/>
              </w:rPr>
            </w:pPr>
            <w:r>
              <w:rPr>
                <w:rFonts w:ascii="Trebuchet MS" w:hAnsi="Trebuchet MS"/>
                <w:sz w:val="20"/>
                <w:szCs w:val="20"/>
              </w:rPr>
              <w:t>0618061319</w:t>
            </w:r>
          </w:p>
        </w:tc>
        <w:tc>
          <w:tcPr>
            <w:tcW w:w="1843" w:type="dxa"/>
          </w:tcPr>
          <w:p w:rsidR="001A7CA4" w:rsidRDefault="001419E6" w:rsidP="003F7922">
            <w:pPr>
              <w:jc w:val="both"/>
              <w:rPr>
                <w:rFonts w:ascii="Trebuchet MS" w:hAnsi="Trebuchet MS"/>
                <w:sz w:val="20"/>
                <w:szCs w:val="20"/>
              </w:rPr>
            </w:pPr>
            <w:r>
              <w:rPr>
                <w:rFonts w:ascii="Trebuchet MS" w:hAnsi="Trebuchet MS"/>
                <w:sz w:val="20"/>
                <w:szCs w:val="20"/>
              </w:rPr>
              <w:t xml:space="preserve">Present </w:t>
            </w:r>
          </w:p>
        </w:tc>
      </w:tr>
      <w:tr w:rsidR="001419E6" w:rsidRPr="001419E6" w:rsidTr="00834DEA">
        <w:tc>
          <w:tcPr>
            <w:tcW w:w="2595" w:type="dxa"/>
            <w:shd w:val="clear" w:color="auto" w:fill="auto"/>
          </w:tcPr>
          <w:p w:rsidR="001419E6" w:rsidRPr="001419E6" w:rsidRDefault="001419E6" w:rsidP="001419E6">
            <w:pPr>
              <w:pStyle w:val="ListParagraph"/>
              <w:numPr>
                <w:ilvl w:val="0"/>
                <w:numId w:val="2"/>
              </w:numPr>
              <w:rPr>
                <w:rFonts w:ascii="Trebuchet MS" w:hAnsi="Trebuchet MS" w:cs="Arial"/>
                <w:sz w:val="20"/>
                <w:szCs w:val="20"/>
                <w:lang w:val="en-MY"/>
              </w:rPr>
            </w:pPr>
            <w:proofErr w:type="spellStart"/>
            <w:r w:rsidRPr="001419E6">
              <w:rPr>
                <w:rFonts w:ascii="Trebuchet MS" w:hAnsi="Trebuchet MS" w:cs="Arial"/>
                <w:sz w:val="20"/>
                <w:szCs w:val="20"/>
                <w:lang w:val="en-MY"/>
              </w:rPr>
              <w:t>Abdikarim</w:t>
            </w:r>
            <w:proofErr w:type="spellEnd"/>
            <w:r w:rsidRPr="001419E6">
              <w:rPr>
                <w:rFonts w:ascii="Trebuchet MS" w:hAnsi="Trebuchet MS" w:cs="Arial"/>
                <w:sz w:val="20"/>
                <w:szCs w:val="20"/>
                <w:lang w:val="en-MY"/>
              </w:rPr>
              <w:t xml:space="preserve"> Mohamed</w:t>
            </w:r>
          </w:p>
        </w:tc>
        <w:tc>
          <w:tcPr>
            <w:tcW w:w="1511" w:type="dxa"/>
          </w:tcPr>
          <w:p w:rsidR="001419E6" w:rsidRPr="001419E6" w:rsidRDefault="001419E6" w:rsidP="001419E6">
            <w:pPr>
              <w:tabs>
                <w:tab w:val="left" w:pos="459"/>
              </w:tabs>
              <w:spacing w:after="0" w:line="240" w:lineRule="auto"/>
              <w:rPr>
                <w:rFonts w:ascii="Trebuchet MS" w:eastAsiaTheme="minorHAnsi" w:hAnsi="Trebuchet MS" w:cs="Arial"/>
                <w:sz w:val="20"/>
                <w:szCs w:val="20"/>
                <w:lang w:val="en-MY"/>
              </w:rPr>
            </w:pPr>
            <w:r w:rsidRPr="001419E6">
              <w:rPr>
                <w:rFonts w:ascii="Trebuchet MS" w:eastAsiaTheme="minorHAnsi" w:hAnsi="Trebuchet MS" w:cs="Arial"/>
                <w:sz w:val="20"/>
                <w:szCs w:val="20"/>
                <w:lang w:val="en-MY"/>
              </w:rPr>
              <w:t xml:space="preserve">UNHCR </w:t>
            </w:r>
          </w:p>
        </w:tc>
        <w:tc>
          <w:tcPr>
            <w:tcW w:w="3260" w:type="dxa"/>
            <w:shd w:val="clear" w:color="auto" w:fill="auto"/>
          </w:tcPr>
          <w:p w:rsidR="001419E6" w:rsidRPr="001419E6" w:rsidRDefault="00D644E7" w:rsidP="001419E6">
            <w:pPr>
              <w:tabs>
                <w:tab w:val="left" w:pos="459"/>
              </w:tabs>
              <w:spacing w:after="0" w:line="240" w:lineRule="auto"/>
              <w:rPr>
                <w:rFonts w:ascii="Trebuchet MS" w:eastAsiaTheme="minorHAnsi" w:hAnsi="Trebuchet MS" w:cs="Arial"/>
                <w:sz w:val="20"/>
                <w:szCs w:val="20"/>
                <w:lang w:val="en-MY"/>
              </w:rPr>
            </w:pPr>
            <w:hyperlink r:id="rId16" w:history="1">
              <w:r w:rsidR="001419E6" w:rsidRPr="001419E6">
                <w:rPr>
                  <w:rStyle w:val="Hyperlink"/>
                  <w:rFonts w:ascii="Trebuchet MS" w:hAnsi="Trebuchet MS" w:cs="Arial"/>
                  <w:sz w:val="20"/>
                  <w:szCs w:val="20"/>
                  <w:lang w:val="en-MY" w:eastAsia="en-US"/>
                </w:rPr>
                <w:t>noora@unhcr.org</w:t>
              </w:r>
            </w:hyperlink>
          </w:p>
        </w:tc>
        <w:tc>
          <w:tcPr>
            <w:tcW w:w="2410" w:type="dxa"/>
          </w:tcPr>
          <w:p w:rsidR="001419E6" w:rsidRPr="001419E6" w:rsidRDefault="001419E6" w:rsidP="001419E6">
            <w:pPr>
              <w:tabs>
                <w:tab w:val="left" w:pos="459"/>
              </w:tabs>
              <w:spacing w:after="0" w:line="240" w:lineRule="auto"/>
              <w:rPr>
                <w:rFonts w:ascii="Trebuchet MS" w:eastAsiaTheme="minorHAnsi" w:hAnsi="Trebuchet MS" w:cs="Arial"/>
                <w:sz w:val="20"/>
                <w:szCs w:val="20"/>
                <w:lang w:val="en-MY"/>
              </w:rPr>
            </w:pPr>
            <w:r w:rsidRPr="001419E6">
              <w:rPr>
                <w:rFonts w:ascii="Trebuchet MS" w:eastAsiaTheme="minorHAnsi" w:hAnsi="Trebuchet MS" w:cs="Arial"/>
                <w:sz w:val="20"/>
                <w:szCs w:val="20"/>
                <w:lang w:val="en-MY"/>
              </w:rPr>
              <w:t xml:space="preserve">Field Associate </w:t>
            </w:r>
          </w:p>
        </w:tc>
        <w:tc>
          <w:tcPr>
            <w:tcW w:w="1843" w:type="dxa"/>
          </w:tcPr>
          <w:p w:rsidR="001419E6" w:rsidRPr="001419E6" w:rsidRDefault="001419E6" w:rsidP="001419E6">
            <w:pPr>
              <w:tabs>
                <w:tab w:val="left" w:pos="459"/>
              </w:tabs>
              <w:spacing w:after="0" w:line="240" w:lineRule="auto"/>
              <w:rPr>
                <w:rFonts w:ascii="Trebuchet MS" w:eastAsiaTheme="minorHAnsi" w:hAnsi="Trebuchet MS" w:cs="Arial"/>
                <w:sz w:val="20"/>
                <w:szCs w:val="20"/>
                <w:lang w:val="en-MY"/>
              </w:rPr>
            </w:pPr>
            <w:r w:rsidRPr="001419E6">
              <w:rPr>
                <w:rFonts w:ascii="Trebuchet MS" w:eastAsiaTheme="minorHAnsi" w:hAnsi="Trebuchet MS" w:cs="Arial"/>
                <w:sz w:val="20"/>
                <w:szCs w:val="20"/>
                <w:lang w:val="en-MY"/>
              </w:rPr>
              <w:t>0617518669</w:t>
            </w:r>
          </w:p>
        </w:tc>
        <w:tc>
          <w:tcPr>
            <w:tcW w:w="1843" w:type="dxa"/>
          </w:tcPr>
          <w:p w:rsidR="001419E6" w:rsidRPr="001419E6" w:rsidRDefault="001419E6" w:rsidP="001419E6">
            <w:pPr>
              <w:tabs>
                <w:tab w:val="left" w:pos="459"/>
              </w:tabs>
              <w:spacing w:after="0" w:line="240" w:lineRule="auto"/>
              <w:rPr>
                <w:rFonts w:ascii="Trebuchet MS" w:eastAsiaTheme="minorHAnsi" w:hAnsi="Trebuchet MS" w:cs="Arial"/>
                <w:sz w:val="20"/>
                <w:szCs w:val="20"/>
                <w:lang w:val="en-MY"/>
              </w:rPr>
            </w:pPr>
            <w:r w:rsidRPr="001419E6">
              <w:rPr>
                <w:rFonts w:ascii="Trebuchet MS" w:eastAsiaTheme="minorHAnsi" w:hAnsi="Trebuchet MS" w:cs="Arial"/>
                <w:sz w:val="20"/>
                <w:szCs w:val="20"/>
                <w:lang w:val="en-MY"/>
              </w:rPr>
              <w:t xml:space="preserve">Present </w:t>
            </w:r>
          </w:p>
        </w:tc>
      </w:tr>
      <w:tr w:rsidR="001419E6" w:rsidRPr="00DC628A" w:rsidTr="00834DEA">
        <w:tc>
          <w:tcPr>
            <w:tcW w:w="2595" w:type="dxa"/>
            <w:shd w:val="clear" w:color="auto" w:fill="auto"/>
          </w:tcPr>
          <w:p w:rsidR="001419E6" w:rsidRPr="00DC628A" w:rsidRDefault="001419E6" w:rsidP="001419E6">
            <w:pPr>
              <w:pStyle w:val="ListParagraph"/>
              <w:numPr>
                <w:ilvl w:val="0"/>
                <w:numId w:val="2"/>
              </w:numPr>
              <w:tabs>
                <w:tab w:val="left" w:pos="459"/>
              </w:tabs>
              <w:spacing w:after="0" w:line="240" w:lineRule="auto"/>
              <w:rPr>
                <w:rFonts w:ascii="Trebuchet MS" w:hAnsi="Trebuchet MS" w:cs="Arial"/>
                <w:sz w:val="20"/>
                <w:szCs w:val="20"/>
                <w:lang w:val="en-MY"/>
              </w:rPr>
            </w:pPr>
            <w:r w:rsidRPr="00DC628A">
              <w:rPr>
                <w:rFonts w:ascii="Trebuchet MS" w:hAnsi="Trebuchet MS" w:cs="Arial"/>
                <w:sz w:val="20"/>
                <w:szCs w:val="20"/>
                <w:lang w:val="en-MY"/>
              </w:rPr>
              <w:t xml:space="preserve">Mohamed </w:t>
            </w:r>
            <w:proofErr w:type="spellStart"/>
            <w:r w:rsidRPr="00DC628A">
              <w:rPr>
                <w:rFonts w:ascii="Trebuchet MS" w:hAnsi="Trebuchet MS" w:cs="Arial"/>
                <w:sz w:val="20"/>
                <w:szCs w:val="20"/>
                <w:lang w:val="en-MY"/>
              </w:rPr>
              <w:t>Mosse</w:t>
            </w:r>
            <w:proofErr w:type="spellEnd"/>
          </w:p>
        </w:tc>
        <w:tc>
          <w:tcPr>
            <w:tcW w:w="1511" w:type="dxa"/>
          </w:tcPr>
          <w:p w:rsidR="001419E6" w:rsidRPr="00DC628A" w:rsidRDefault="001419E6" w:rsidP="001419E6">
            <w:pPr>
              <w:jc w:val="both"/>
              <w:rPr>
                <w:rFonts w:ascii="Trebuchet MS" w:hAnsi="Trebuchet MS" w:cs="Arial"/>
                <w:sz w:val="20"/>
                <w:szCs w:val="20"/>
                <w:lang w:val="en-MY"/>
              </w:rPr>
            </w:pPr>
            <w:r w:rsidRPr="00DC628A">
              <w:rPr>
                <w:rFonts w:ascii="Trebuchet MS" w:hAnsi="Trebuchet MS" w:cs="Arial"/>
                <w:sz w:val="20"/>
                <w:szCs w:val="20"/>
                <w:lang w:val="en-MY"/>
              </w:rPr>
              <w:t xml:space="preserve">IOM/CCCM </w:t>
            </w:r>
          </w:p>
        </w:tc>
        <w:tc>
          <w:tcPr>
            <w:tcW w:w="3260" w:type="dxa"/>
            <w:shd w:val="clear" w:color="auto" w:fill="auto"/>
          </w:tcPr>
          <w:p w:rsidR="001419E6" w:rsidRPr="00DC628A" w:rsidRDefault="00D644E7" w:rsidP="001419E6">
            <w:pPr>
              <w:jc w:val="both"/>
              <w:rPr>
                <w:rFonts w:ascii="Trebuchet MS" w:hAnsi="Trebuchet MS"/>
                <w:sz w:val="20"/>
                <w:szCs w:val="20"/>
                <w:lang w:val="en-MY"/>
              </w:rPr>
            </w:pPr>
            <w:hyperlink r:id="rId17" w:history="1">
              <w:r w:rsidR="001419E6" w:rsidRPr="00DC628A">
                <w:rPr>
                  <w:rStyle w:val="Hyperlink"/>
                  <w:rFonts w:ascii="Trebuchet MS" w:hAnsi="Trebuchet MS"/>
                  <w:sz w:val="20"/>
                  <w:szCs w:val="20"/>
                  <w:lang w:val="en-MY"/>
                </w:rPr>
                <w:t>mmuse@cccmsom.org</w:t>
              </w:r>
            </w:hyperlink>
          </w:p>
        </w:tc>
        <w:tc>
          <w:tcPr>
            <w:tcW w:w="2410" w:type="dxa"/>
          </w:tcPr>
          <w:p w:rsidR="001419E6" w:rsidRPr="00DC628A" w:rsidRDefault="001419E6" w:rsidP="001419E6">
            <w:pPr>
              <w:rPr>
                <w:rFonts w:ascii="Trebuchet MS" w:hAnsi="Trebuchet MS"/>
                <w:sz w:val="20"/>
                <w:szCs w:val="20"/>
                <w:lang w:val="en-MY"/>
              </w:rPr>
            </w:pPr>
            <w:r w:rsidRPr="00DC628A">
              <w:rPr>
                <w:rFonts w:ascii="Trebuchet MS" w:hAnsi="Trebuchet MS"/>
                <w:sz w:val="20"/>
                <w:szCs w:val="20"/>
                <w:lang w:val="en-MY"/>
              </w:rPr>
              <w:t xml:space="preserve">Field Associate </w:t>
            </w:r>
          </w:p>
        </w:tc>
        <w:tc>
          <w:tcPr>
            <w:tcW w:w="1843" w:type="dxa"/>
          </w:tcPr>
          <w:p w:rsidR="001419E6" w:rsidRPr="00DC628A" w:rsidRDefault="001419E6" w:rsidP="001419E6">
            <w:pPr>
              <w:jc w:val="both"/>
              <w:rPr>
                <w:rFonts w:ascii="Trebuchet MS" w:hAnsi="Trebuchet MS"/>
                <w:sz w:val="20"/>
                <w:szCs w:val="20"/>
                <w:lang w:val="en-MY"/>
              </w:rPr>
            </w:pPr>
            <w:r w:rsidRPr="00DC628A">
              <w:rPr>
                <w:rFonts w:ascii="Trebuchet MS" w:hAnsi="Trebuchet MS"/>
                <w:sz w:val="20"/>
                <w:szCs w:val="20"/>
                <w:lang w:val="en-MY"/>
              </w:rPr>
              <w:t>0619725466</w:t>
            </w:r>
          </w:p>
        </w:tc>
        <w:tc>
          <w:tcPr>
            <w:tcW w:w="1843" w:type="dxa"/>
          </w:tcPr>
          <w:p w:rsidR="001419E6" w:rsidRPr="00DC628A" w:rsidRDefault="001419E6" w:rsidP="001419E6">
            <w:pPr>
              <w:jc w:val="both"/>
              <w:rPr>
                <w:rFonts w:ascii="Trebuchet MS" w:hAnsi="Trebuchet MS"/>
                <w:sz w:val="20"/>
                <w:szCs w:val="20"/>
                <w:lang w:val="en-MY"/>
              </w:rPr>
            </w:pPr>
            <w:r w:rsidRPr="00DC628A">
              <w:rPr>
                <w:rFonts w:ascii="Trebuchet MS" w:hAnsi="Trebuchet MS"/>
                <w:sz w:val="20"/>
                <w:szCs w:val="20"/>
                <w:lang w:val="en-MY"/>
              </w:rPr>
              <w:t xml:space="preserve">Present </w:t>
            </w:r>
          </w:p>
        </w:tc>
      </w:tr>
    </w:tbl>
    <w:p w:rsidR="001B16F2" w:rsidRPr="002226B5" w:rsidRDefault="001B16F2" w:rsidP="00FF3670">
      <w:pPr>
        <w:spacing w:after="0" w:line="387" w:lineRule="exact"/>
        <w:rPr>
          <w:rFonts w:ascii="Trebuchet MS" w:hAnsi="Trebuchet MS" w:cs="Times New Roman"/>
          <w:b/>
          <w:noProof/>
          <w:color w:val="000000"/>
          <w:w w:val="95"/>
          <w:sz w:val="24"/>
        </w:rPr>
      </w:pPr>
    </w:p>
    <w:p w:rsidR="00FF3670" w:rsidRDefault="00557C43" w:rsidP="00285042">
      <w:pPr>
        <w:pStyle w:val="ListParagraph"/>
        <w:numPr>
          <w:ilvl w:val="0"/>
          <w:numId w:val="19"/>
        </w:numPr>
        <w:spacing w:after="0" w:line="387" w:lineRule="exact"/>
        <w:rPr>
          <w:rFonts w:ascii="Trebuchet MS" w:hAnsi="Trebuchet MS" w:cs="Times New Roman"/>
          <w:b/>
          <w:noProof/>
          <w:color w:val="000000"/>
          <w:spacing w:val="-1"/>
          <w:w w:val="95"/>
          <w:sz w:val="24"/>
          <w:u w:val="single"/>
        </w:rPr>
      </w:pPr>
      <w:r w:rsidRPr="00285042">
        <w:rPr>
          <w:rFonts w:ascii="Trebuchet MS" w:hAnsi="Trebuchet MS" w:cs="Times New Roman"/>
          <w:b/>
          <w:noProof/>
          <w:color w:val="000000"/>
          <w:w w:val="95"/>
          <w:sz w:val="24"/>
          <w:u w:val="single"/>
        </w:rPr>
        <w:t>Intoduction</w:t>
      </w:r>
      <w:r w:rsidRPr="00285042">
        <w:rPr>
          <w:rFonts w:ascii="Trebuchet MS" w:hAnsi="Trebuchet MS" w:cs="Calibri"/>
          <w:b/>
          <w:noProof/>
          <w:color w:val="000000"/>
          <w:sz w:val="24"/>
          <w:u w:val="single"/>
        </w:rPr>
        <w:t> </w:t>
      </w:r>
      <w:r w:rsidRPr="00285042">
        <w:rPr>
          <w:rFonts w:ascii="Trebuchet MS" w:hAnsi="Trebuchet MS" w:cs="Times New Roman"/>
          <w:b/>
          <w:noProof/>
          <w:color w:val="000000"/>
          <w:w w:val="95"/>
          <w:sz w:val="24"/>
          <w:u w:val="single"/>
        </w:rPr>
        <w:t>And</w:t>
      </w:r>
      <w:r w:rsidRPr="00285042">
        <w:rPr>
          <w:rFonts w:ascii="Trebuchet MS" w:hAnsi="Trebuchet MS" w:cs="Calibri"/>
          <w:b/>
          <w:noProof/>
          <w:color w:val="000000"/>
          <w:sz w:val="24"/>
          <w:u w:val="single"/>
        </w:rPr>
        <w:t> </w:t>
      </w:r>
      <w:r w:rsidRPr="00285042">
        <w:rPr>
          <w:rFonts w:ascii="Trebuchet MS" w:hAnsi="Trebuchet MS" w:cs="Times New Roman"/>
          <w:b/>
          <w:noProof/>
          <w:color w:val="000000"/>
          <w:w w:val="95"/>
          <w:sz w:val="24"/>
          <w:u w:val="single"/>
        </w:rPr>
        <w:t>Opening</w:t>
      </w:r>
      <w:r w:rsidRPr="00285042">
        <w:rPr>
          <w:rFonts w:ascii="Trebuchet MS" w:hAnsi="Trebuchet MS" w:cs="Calibri"/>
          <w:b/>
          <w:noProof/>
          <w:color w:val="000000"/>
          <w:spacing w:val="-1"/>
          <w:sz w:val="24"/>
          <w:u w:val="single"/>
        </w:rPr>
        <w:t> </w:t>
      </w:r>
      <w:r w:rsidRPr="00285042">
        <w:rPr>
          <w:rFonts w:ascii="Trebuchet MS" w:hAnsi="Trebuchet MS" w:cs="Times New Roman"/>
          <w:b/>
          <w:noProof/>
          <w:color w:val="000000"/>
          <w:spacing w:val="-1"/>
          <w:w w:val="95"/>
          <w:sz w:val="24"/>
          <w:u w:val="single"/>
        </w:rPr>
        <w:t>Remarks</w:t>
      </w:r>
    </w:p>
    <w:p w:rsidR="00285042" w:rsidRPr="00285042" w:rsidRDefault="00285042" w:rsidP="00285042">
      <w:pPr>
        <w:pStyle w:val="ListParagraph"/>
        <w:spacing w:after="0" w:line="387" w:lineRule="exact"/>
        <w:rPr>
          <w:rFonts w:ascii="Trebuchet MS" w:hAnsi="Trebuchet MS" w:cs="Times New Roman"/>
          <w:b/>
          <w:noProof/>
          <w:color w:val="000000"/>
          <w:spacing w:val="-1"/>
          <w:w w:val="95"/>
          <w:sz w:val="24"/>
          <w:u w:val="single"/>
        </w:rPr>
      </w:pPr>
    </w:p>
    <w:p w:rsidR="00A2332E" w:rsidRPr="003831F8" w:rsidRDefault="00FF3670" w:rsidP="003831F8">
      <w:pPr>
        <w:tabs>
          <w:tab w:val="left" w:pos="1770"/>
        </w:tabs>
        <w:rPr>
          <w:rFonts w:ascii="Trebuchet MS" w:hAnsi="Trebuchet MS"/>
        </w:rPr>
      </w:pPr>
      <w:r w:rsidRPr="00285042">
        <w:rPr>
          <w:rFonts w:ascii="Trebuchet MS" w:eastAsia="Times New Roman" w:hAnsi="Trebuchet MS" w:cstheme="majorHAnsi"/>
          <w:color w:val="000000"/>
          <w:sz w:val="24"/>
          <w:szCs w:val="24"/>
        </w:rPr>
        <w:t>The chair opened the meeting and welcomed the participants. This was followed by a round table introduction of all members with each member </w:t>
      </w:r>
      <w:r w:rsidR="00B75D57" w:rsidRPr="00285042">
        <w:rPr>
          <w:rFonts w:ascii="Trebuchet MS" w:eastAsia="Times New Roman" w:hAnsi="Trebuchet MS" w:cstheme="majorHAnsi"/>
          <w:color w:val="000000"/>
          <w:sz w:val="24"/>
          <w:szCs w:val="24"/>
        </w:rPr>
        <w:t>introducing himself</w:t>
      </w:r>
      <w:r w:rsidRPr="00285042">
        <w:rPr>
          <w:rFonts w:ascii="Trebuchet MS" w:eastAsia="Times New Roman" w:hAnsi="Trebuchet MS" w:cstheme="majorHAnsi"/>
          <w:color w:val="000000"/>
          <w:sz w:val="24"/>
          <w:szCs w:val="24"/>
        </w:rPr>
        <w:t> and the organization </w:t>
      </w:r>
      <w:r w:rsidR="00804DA3" w:rsidRPr="00285042">
        <w:rPr>
          <w:rFonts w:ascii="Trebuchet MS" w:eastAsia="Times New Roman" w:hAnsi="Trebuchet MS" w:cstheme="majorHAnsi"/>
          <w:color w:val="000000"/>
          <w:sz w:val="24"/>
          <w:szCs w:val="24"/>
        </w:rPr>
        <w:t xml:space="preserve">he/she is </w:t>
      </w:r>
      <w:r w:rsidR="0040205E" w:rsidRPr="00285042">
        <w:rPr>
          <w:rFonts w:ascii="Trebuchet MS" w:eastAsia="Times New Roman" w:hAnsi="Trebuchet MS" w:cstheme="majorHAnsi"/>
          <w:color w:val="000000"/>
          <w:sz w:val="24"/>
          <w:szCs w:val="24"/>
        </w:rPr>
        <w:t>representing</w:t>
      </w:r>
      <w:r w:rsidRPr="00285042">
        <w:rPr>
          <w:rFonts w:ascii="Trebuchet MS" w:eastAsia="Times New Roman" w:hAnsi="Trebuchet MS" w:cstheme="majorHAnsi"/>
          <w:color w:val="000000"/>
          <w:sz w:val="24"/>
          <w:szCs w:val="24"/>
        </w:rPr>
        <w:t>. Subsequent to introduction, </w:t>
      </w:r>
      <w:r w:rsidR="001D32A2" w:rsidRPr="00285042">
        <w:rPr>
          <w:rFonts w:ascii="Trebuchet MS" w:eastAsia="Times New Roman" w:hAnsi="Trebuchet MS" w:cstheme="majorHAnsi"/>
          <w:color w:val="000000"/>
          <w:sz w:val="24"/>
          <w:szCs w:val="24"/>
        </w:rPr>
        <w:t xml:space="preserve">members agreed to add </w:t>
      </w:r>
      <w:r w:rsidR="00285042" w:rsidRPr="00285042">
        <w:rPr>
          <w:rFonts w:ascii="Trebuchet MS" w:eastAsia="Times New Roman" w:hAnsi="Trebuchet MS" w:cstheme="majorHAnsi"/>
          <w:color w:val="000000"/>
          <w:sz w:val="24"/>
          <w:szCs w:val="24"/>
        </w:rPr>
        <w:t>one agenda point which is “</w:t>
      </w:r>
      <w:r w:rsidR="00285042" w:rsidRPr="00285042">
        <w:rPr>
          <w:rFonts w:ascii="Trebuchet MS" w:hAnsi="Trebuchet MS"/>
        </w:rPr>
        <w:t>Review of the previous meeting action points”</w:t>
      </w:r>
    </w:p>
    <w:p w:rsidR="003F714D" w:rsidRPr="008F451B" w:rsidRDefault="009124CC" w:rsidP="008F451B">
      <w:pPr>
        <w:pStyle w:val="ListParagraph"/>
        <w:numPr>
          <w:ilvl w:val="0"/>
          <w:numId w:val="19"/>
        </w:numPr>
        <w:spacing w:after="0" w:line="387" w:lineRule="exact"/>
        <w:rPr>
          <w:rFonts w:ascii="Trebuchet MS" w:hAnsi="Trebuchet MS" w:cs="Times New Roman"/>
          <w:b/>
          <w:noProof/>
          <w:color w:val="000000"/>
          <w:w w:val="95"/>
          <w:sz w:val="24"/>
          <w:u w:val="single"/>
        </w:rPr>
      </w:pPr>
      <w:r w:rsidRPr="008F451B">
        <w:rPr>
          <w:rFonts w:ascii="Trebuchet MS" w:hAnsi="Trebuchet MS" w:cs="Times New Roman"/>
          <w:b/>
          <w:noProof/>
          <w:color w:val="000000"/>
          <w:w w:val="95"/>
          <w:sz w:val="24"/>
          <w:u w:val="single"/>
        </w:rPr>
        <w:t xml:space="preserve">General humanitarian updates for SWS </w:t>
      </w:r>
      <w:r w:rsidR="0030644F">
        <w:rPr>
          <w:rFonts w:ascii="Trebuchet MS" w:hAnsi="Trebuchet MS" w:cs="Times New Roman"/>
          <w:b/>
          <w:noProof/>
          <w:color w:val="000000"/>
          <w:w w:val="95"/>
          <w:sz w:val="24"/>
          <w:u w:val="single"/>
        </w:rPr>
        <w:t>and updates on DOCC mission to Hudur</w:t>
      </w:r>
    </w:p>
    <w:p w:rsidR="009124CC" w:rsidRPr="002226B5" w:rsidRDefault="009124CC" w:rsidP="003F714D">
      <w:pPr>
        <w:spacing w:after="0" w:line="276" w:lineRule="exact"/>
        <w:rPr>
          <w:rFonts w:ascii="Trebuchet MS" w:hAnsi="Trebuchet MS" w:cs="Times New Roman"/>
          <w:noProof/>
          <w:color w:val="000000"/>
          <w:w w:val="95"/>
          <w:sz w:val="24"/>
        </w:rPr>
      </w:pPr>
    </w:p>
    <w:p w:rsidR="00E172DF" w:rsidRDefault="00E172DF" w:rsidP="00E172DF">
      <w:pPr>
        <w:spacing w:after="0"/>
        <w:rPr>
          <w:rFonts w:ascii="Trebuchet MS" w:eastAsia="Times New Roman" w:hAnsi="Trebuchet MS" w:cstheme="majorHAnsi"/>
          <w:color w:val="000000"/>
          <w:sz w:val="24"/>
          <w:szCs w:val="24"/>
          <w:lang w:val="en-MY"/>
        </w:rPr>
      </w:pPr>
      <w:r>
        <w:rPr>
          <w:rFonts w:ascii="Trebuchet MS" w:eastAsia="Times New Roman" w:hAnsi="Trebuchet MS" w:cstheme="majorHAnsi"/>
          <w:color w:val="000000"/>
          <w:sz w:val="24"/>
          <w:szCs w:val="24"/>
          <w:lang w:val="en-MY"/>
        </w:rPr>
        <w:t xml:space="preserve">During the month of June, a large influx of IDPs arrived in </w:t>
      </w:r>
      <w:proofErr w:type="spellStart"/>
      <w:r>
        <w:rPr>
          <w:rFonts w:ascii="Trebuchet MS" w:eastAsia="Times New Roman" w:hAnsi="Trebuchet MS" w:cstheme="majorHAnsi"/>
          <w:color w:val="000000"/>
          <w:sz w:val="24"/>
          <w:szCs w:val="24"/>
          <w:lang w:val="en-MY"/>
        </w:rPr>
        <w:t>Baidoa</w:t>
      </w:r>
      <w:proofErr w:type="spellEnd"/>
      <w:r>
        <w:rPr>
          <w:rFonts w:ascii="Trebuchet MS" w:eastAsia="Times New Roman" w:hAnsi="Trebuchet MS" w:cstheme="majorHAnsi"/>
          <w:color w:val="000000"/>
          <w:sz w:val="24"/>
          <w:szCs w:val="24"/>
          <w:lang w:val="en-MY"/>
        </w:rPr>
        <w:t xml:space="preserve"> mainly due to </w:t>
      </w:r>
      <w:r w:rsidRPr="00DC628A">
        <w:rPr>
          <w:rFonts w:ascii="Trebuchet MS" w:eastAsia="Times New Roman" w:hAnsi="Trebuchet MS" w:cstheme="majorHAnsi"/>
          <w:color w:val="000000"/>
          <w:sz w:val="24"/>
          <w:szCs w:val="24"/>
          <w:lang w:val="en-MY"/>
        </w:rPr>
        <w:t xml:space="preserve">poor performance of </w:t>
      </w:r>
      <w:proofErr w:type="spellStart"/>
      <w:r w:rsidRPr="00DC628A">
        <w:rPr>
          <w:rFonts w:ascii="Trebuchet MS" w:eastAsia="Times New Roman" w:hAnsi="Trebuchet MS" w:cstheme="majorHAnsi"/>
          <w:color w:val="000000"/>
          <w:sz w:val="24"/>
          <w:szCs w:val="24"/>
          <w:lang w:val="en-MY"/>
        </w:rPr>
        <w:t>Gu</w:t>
      </w:r>
      <w:proofErr w:type="spellEnd"/>
      <w:r w:rsidRPr="00DC628A">
        <w:rPr>
          <w:rFonts w:ascii="Trebuchet MS" w:eastAsia="Times New Roman" w:hAnsi="Trebuchet MS" w:cstheme="majorHAnsi"/>
          <w:color w:val="000000"/>
          <w:sz w:val="24"/>
          <w:szCs w:val="24"/>
          <w:lang w:val="en-MY"/>
        </w:rPr>
        <w:t xml:space="preserve"> rains largely in Bay and </w:t>
      </w:r>
      <w:proofErr w:type="spellStart"/>
      <w:r w:rsidRPr="00DC628A">
        <w:rPr>
          <w:rFonts w:ascii="Trebuchet MS" w:eastAsia="Times New Roman" w:hAnsi="Trebuchet MS" w:cstheme="majorHAnsi"/>
          <w:color w:val="000000"/>
          <w:sz w:val="24"/>
          <w:szCs w:val="24"/>
          <w:lang w:val="en-MY"/>
        </w:rPr>
        <w:t>Bakool</w:t>
      </w:r>
      <w:proofErr w:type="spellEnd"/>
      <w:r w:rsidRPr="00DC628A">
        <w:rPr>
          <w:rFonts w:ascii="Trebuchet MS" w:eastAsia="Times New Roman" w:hAnsi="Trebuchet MS" w:cstheme="majorHAnsi"/>
          <w:color w:val="000000"/>
          <w:sz w:val="24"/>
          <w:szCs w:val="24"/>
          <w:lang w:val="en-MY"/>
        </w:rPr>
        <w:t xml:space="preserve"> regions and fear of insufficient seasonal harvest combined with economic pressures from Al-</w:t>
      </w:r>
      <w:proofErr w:type="spellStart"/>
      <w:r w:rsidRPr="00DC628A">
        <w:rPr>
          <w:rFonts w:ascii="Trebuchet MS" w:eastAsia="Times New Roman" w:hAnsi="Trebuchet MS" w:cstheme="majorHAnsi"/>
          <w:color w:val="000000"/>
          <w:sz w:val="24"/>
          <w:szCs w:val="24"/>
          <w:lang w:val="en-MY"/>
        </w:rPr>
        <w:t>shabab</w:t>
      </w:r>
      <w:proofErr w:type="spellEnd"/>
      <w:r w:rsidRPr="00DC628A">
        <w:rPr>
          <w:rFonts w:ascii="Trebuchet MS" w:eastAsia="Times New Roman" w:hAnsi="Trebuchet MS" w:cstheme="majorHAnsi"/>
          <w:color w:val="000000"/>
          <w:sz w:val="24"/>
          <w:szCs w:val="24"/>
          <w:lang w:val="en-MY"/>
        </w:rPr>
        <w:t xml:space="preserve">, </w:t>
      </w:r>
      <w:r>
        <w:rPr>
          <w:rFonts w:ascii="Trebuchet MS" w:eastAsia="Times New Roman" w:hAnsi="Trebuchet MS" w:cstheme="majorHAnsi"/>
          <w:color w:val="000000"/>
          <w:sz w:val="24"/>
          <w:szCs w:val="24"/>
          <w:lang w:val="en-MY"/>
        </w:rPr>
        <w:t>the</w:t>
      </w:r>
    </w:p>
    <w:p w:rsidR="00844856" w:rsidRDefault="00E172DF" w:rsidP="00B310DB">
      <w:pPr>
        <w:spacing w:after="0"/>
        <w:rPr>
          <w:rFonts w:ascii="Trebuchet MS" w:eastAsia="Times New Roman" w:hAnsi="Trebuchet MS" w:cstheme="majorHAnsi"/>
          <w:color w:val="000000"/>
          <w:sz w:val="24"/>
          <w:szCs w:val="24"/>
          <w:lang w:val="en-MY"/>
        </w:rPr>
      </w:pPr>
      <w:r w:rsidRPr="00DC628A">
        <w:rPr>
          <w:rFonts w:ascii="Trebuchet MS" w:eastAsia="Times New Roman" w:hAnsi="Trebuchet MS" w:cstheme="majorHAnsi"/>
          <w:color w:val="000000"/>
          <w:sz w:val="24"/>
          <w:szCs w:val="24"/>
          <w:lang w:val="en-MY"/>
        </w:rPr>
        <w:t xml:space="preserve">the new arrivals are mainly displaced mainly from Villages under </w:t>
      </w:r>
      <w:proofErr w:type="spellStart"/>
      <w:r w:rsidRPr="00DC628A">
        <w:rPr>
          <w:rFonts w:ascii="Trebuchet MS" w:eastAsia="Times New Roman" w:hAnsi="Trebuchet MS" w:cstheme="majorHAnsi"/>
          <w:color w:val="000000"/>
          <w:sz w:val="24"/>
          <w:szCs w:val="24"/>
          <w:lang w:val="en-MY"/>
        </w:rPr>
        <w:t>Qansaxdheere</w:t>
      </w:r>
      <w:proofErr w:type="spellEnd"/>
      <w:r w:rsidRPr="00DC628A">
        <w:rPr>
          <w:rFonts w:ascii="Trebuchet MS" w:eastAsia="Times New Roman" w:hAnsi="Trebuchet MS" w:cstheme="majorHAnsi"/>
          <w:color w:val="000000"/>
          <w:sz w:val="24"/>
          <w:szCs w:val="24"/>
          <w:lang w:val="en-MY"/>
        </w:rPr>
        <w:t xml:space="preserve"> and </w:t>
      </w:r>
      <w:proofErr w:type="spellStart"/>
      <w:r w:rsidRPr="00DC628A">
        <w:rPr>
          <w:rFonts w:ascii="Trebuchet MS" w:eastAsia="Times New Roman" w:hAnsi="Trebuchet MS" w:cstheme="majorHAnsi"/>
          <w:color w:val="000000"/>
          <w:sz w:val="24"/>
          <w:szCs w:val="24"/>
          <w:lang w:val="en-MY"/>
        </w:rPr>
        <w:t>Baidoa</w:t>
      </w:r>
      <w:proofErr w:type="spellEnd"/>
      <w:r w:rsidRPr="00DC628A">
        <w:rPr>
          <w:rFonts w:ascii="Trebuchet MS" w:eastAsia="Times New Roman" w:hAnsi="Trebuchet MS" w:cstheme="majorHAnsi"/>
          <w:color w:val="000000"/>
          <w:sz w:val="24"/>
          <w:szCs w:val="24"/>
          <w:lang w:val="en-MY"/>
        </w:rPr>
        <w:t xml:space="preserve"> districts.</w:t>
      </w:r>
      <w:r w:rsidR="00844856">
        <w:rPr>
          <w:rFonts w:ascii="Trebuchet MS" w:eastAsia="Times New Roman" w:hAnsi="Trebuchet MS" w:cstheme="majorHAnsi"/>
          <w:color w:val="000000"/>
          <w:sz w:val="24"/>
          <w:szCs w:val="24"/>
          <w:lang w:val="en-MY"/>
        </w:rPr>
        <w:t xml:space="preserve"> </w:t>
      </w:r>
      <w:r w:rsidR="00565797">
        <w:rPr>
          <w:rFonts w:ascii="Trebuchet MS" w:eastAsia="Times New Roman" w:hAnsi="Trebuchet MS" w:cstheme="majorHAnsi"/>
          <w:color w:val="000000"/>
          <w:sz w:val="24"/>
          <w:szCs w:val="24"/>
          <w:lang w:val="en-MY"/>
        </w:rPr>
        <w:t xml:space="preserve">Within </w:t>
      </w:r>
      <w:proofErr w:type="spellStart"/>
      <w:r w:rsidR="00565797">
        <w:rPr>
          <w:rFonts w:ascii="Trebuchet MS" w:eastAsia="Times New Roman" w:hAnsi="Trebuchet MS" w:cstheme="majorHAnsi"/>
          <w:color w:val="000000"/>
          <w:sz w:val="24"/>
          <w:szCs w:val="24"/>
          <w:lang w:val="en-MY"/>
        </w:rPr>
        <w:t>Baidoa</w:t>
      </w:r>
      <w:proofErr w:type="spellEnd"/>
      <w:r w:rsidR="00565797">
        <w:rPr>
          <w:rFonts w:ascii="Trebuchet MS" w:eastAsia="Times New Roman" w:hAnsi="Trebuchet MS" w:cstheme="majorHAnsi"/>
          <w:color w:val="000000"/>
          <w:sz w:val="24"/>
          <w:szCs w:val="24"/>
          <w:lang w:val="en-MY"/>
        </w:rPr>
        <w:t xml:space="preserve"> district, </w:t>
      </w:r>
      <w:proofErr w:type="spellStart"/>
      <w:r w:rsidR="00565797">
        <w:rPr>
          <w:rFonts w:ascii="Trebuchet MS" w:eastAsia="Times New Roman" w:hAnsi="Trebuchet MS" w:cstheme="majorHAnsi"/>
          <w:color w:val="000000"/>
          <w:sz w:val="24"/>
          <w:szCs w:val="24"/>
          <w:lang w:val="en-MY"/>
        </w:rPr>
        <w:t>Haluul</w:t>
      </w:r>
      <w:proofErr w:type="spellEnd"/>
      <w:r w:rsidR="00565797">
        <w:rPr>
          <w:rFonts w:ascii="Trebuchet MS" w:eastAsia="Times New Roman" w:hAnsi="Trebuchet MS" w:cstheme="majorHAnsi"/>
          <w:color w:val="000000"/>
          <w:sz w:val="24"/>
          <w:szCs w:val="24"/>
          <w:lang w:val="en-MY"/>
        </w:rPr>
        <w:t xml:space="preserve"> </w:t>
      </w:r>
      <w:proofErr w:type="spellStart"/>
      <w:r w:rsidR="00565797">
        <w:rPr>
          <w:rFonts w:ascii="Trebuchet MS" w:eastAsia="Times New Roman" w:hAnsi="Trebuchet MS" w:cstheme="majorHAnsi"/>
          <w:color w:val="000000"/>
          <w:sz w:val="24"/>
          <w:szCs w:val="24"/>
          <w:lang w:val="en-MY"/>
        </w:rPr>
        <w:t>iyo</w:t>
      </w:r>
      <w:proofErr w:type="spellEnd"/>
      <w:r w:rsidR="00565797">
        <w:rPr>
          <w:rFonts w:ascii="Trebuchet MS" w:eastAsia="Times New Roman" w:hAnsi="Trebuchet MS" w:cstheme="majorHAnsi"/>
          <w:color w:val="000000"/>
          <w:sz w:val="24"/>
          <w:szCs w:val="24"/>
          <w:lang w:val="en-MY"/>
        </w:rPr>
        <w:t xml:space="preserve"> </w:t>
      </w:r>
      <w:proofErr w:type="spellStart"/>
      <w:r w:rsidR="00565797">
        <w:rPr>
          <w:rFonts w:ascii="Trebuchet MS" w:eastAsia="Times New Roman" w:hAnsi="Trebuchet MS" w:cstheme="majorHAnsi"/>
          <w:color w:val="000000"/>
          <w:sz w:val="24"/>
          <w:szCs w:val="24"/>
          <w:lang w:val="en-MY"/>
        </w:rPr>
        <w:t>Harqaan</w:t>
      </w:r>
      <w:proofErr w:type="spellEnd"/>
      <w:r w:rsidR="00565797">
        <w:rPr>
          <w:rFonts w:ascii="Trebuchet MS" w:eastAsia="Times New Roman" w:hAnsi="Trebuchet MS" w:cstheme="majorHAnsi"/>
          <w:color w:val="000000"/>
          <w:sz w:val="24"/>
          <w:szCs w:val="24"/>
          <w:lang w:val="en-MY"/>
        </w:rPr>
        <w:t xml:space="preserve"> IDP camp at ADC zone</w:t>
      </w:r>
      <w:r w:rsidR="00844856">
        <w:rPr>
          <w:rFonts w:ascii="Trebuchet MS" w:eastAsia="Times New Roman" w:hAnsi="Trebuchet MS" w:cstheme="majorHAnsi"/>
          <w:color w:val="000000"/>
          <w:sz w:val="24"/>
          <w:szCs w:val="24"/>
          <w:lang w:val="en-MY"/>
        </w:rPr>
        <w:t>, hosting 60HHs</w:t>
      </w:r>
      <w:r w:rsidR="00565797">
        <w:rPr>
          <w:rFonts w:ascii="Trebuchet MS" w:eastAsia="Times New Roman" w:hAnsi="Trebuchet MS" w:cstheme="majorHAnsi"/>
          <w:color w:val="000000"/>
          <w:sz w:val="24"/>
          <w:szCs w:val="24"/>
          <w:lang w:val="en-MY"/>
        </w:rPr>
        <w:t>, is being evicted</w:t>
      </w:r>
      <w:r w:rsidR="00844856">
        <w:rPr>
          <w:rFonts w:ascii="Trebuchet MS" w:eastAsia="Times New Roman" w:hAnsi="Trebuchet MS" w:cstheme="majorHAnsi"/>
          <w:color w:val="000000"/>
          <w:sz w:val="24"/>
          <w:szCs w:val="24"/>
          <w:lang w:val="en-MY"/>
        </w:rPr>
        <w:t>.</w:t>
      </w:r>
    </w:p>
    <w:p w:rsidR="00844856" w:rsidRDefault="00844856" w:rsidP="00B310DB">
      <w:pPr>
        <w:spacing w:after="0"/>
        <w:rPr>
          <w:rFonts w:ascii="Trebuchet MS" w:eastAsia="Times New Roman" w:hAnsi="Trebuchet MS" w:cstheme="majorHAnsi"/>
          <w:color w:val="000000"/>
          <w:sz w:val="24"/>
          <w:szCs w:val="24"/>
          <w:lang w:val="en-MY"/>
        </w:rPr>
      </w:pPr>
    </w:p>
    <w:p w:rsidR="00844856" w:rsidRDefault="00844856" w:rsidP="00B310DB">
      <w:pPr>
        <w:spacing w:after="0"/>
        <w:rPr>
          <w:rFonts w:ascii="Trebuchet MS" w:eastAsia="Times New Roman" w:hAnsi="Trebuchet MS" w:cstheme="majorHAnsi"/>
          <w:color w:val="000000"/>
          <w:sz w:val="24"/>
          <w:szCs w:val="24"/>
          <w:lang w:val="en-MY"/>
        </w:rPr>
      </w:pPr>
      <w:r>
        <w:rPr>
          <w:rFonts w:ascii="Trebuchet MS" w:eastAsia="Times New Roman" w:hAnsi="Trebuchet MS" w:cstheme="majorHAnsi"/>
          <w:color w:val="000000"/>
          <w:sz w:val="24"/>
          <w:szCs w:val="24"/>
          <w:lang w:val="en-MY"/>
        </w:rPr>
        <w:t xml:space="preserve">Disaster operation and coordination centre (DOCC) organized a intra cluster mission led by UNOCHA, to </w:t>
      </w:r>
      <w:proofErr w:type="spellStart"/>
      <w:r>
        <w:rPr>
          <w:rFonts w:ascii="Trebuchet MS" w:eastAsia="Times New Roman" w:hAnsi="Trebuchet MS" w:cstheme="majorHAnsi"/>
          <w:color w:val="000000"/>
          <w:sz w:val="24"/>
          <w:szCs w:val="24"/>
          <w:lang w:val="en-MY"/>
        </w:rPr>
        <w:t>Hudur</w:t>
      </w:r>
      <w:proofErr w:type="spellEnd"/>
      <w:r>
        <w:rPr>
          <w:rFonts w:ascii="Trebuchet MS" w:eastAsia="Times New Roman" w:hAnsi="Trebuchet MS" w:cstheme="majorHAnsi"/>
          <w:color w:val="000000"/>
          <w:sz w:val="24"/>
          <w:szCs w:val="24"/>
          <w:lang w:val="en-MY"/>
        </w:rPr>
        <w:t xml:space="preserve"> town situated 130km north of </w:t>
      </w:r>
      <w:proofErr w:type="spellStart"/>
      <w:r>
        <w:rPr>
          <w:rFonts w:ascii="Trebuchet MS" w:eastAsia="Times New Roman" w:hAnsi="Trebuchet MS" w:cstheme="majorHAnsi"/>
          <w:color w:val="000000"/>
          <w:sz w:val="24"/>
          <w:szCs w:val="24"/>
          <w:lang w:val="en-MY"/>
        </w:rPr>
        <w:t>Baidoa</w:t>
      </w:r>
      <w:proofErr w:type="spellEnd"/>
      <w:r>
        <w:rPr>
          <w:rFonts w:ascii="Trebuchet MS" w:eastAsia="Times New Roman" w:hAnsi="Trebuchet MS" w:cstheme="majorHAnsi"/>
          <w:color w:val="000000"/>
          <w:sz w:val="24"/>
          <w:szCs w:val="24"/>
          <w:lang w:val="en-MY"/>
        </w:rPr>
        <w:t>, on 8</w:t>
      </w:r>
      <w:r w:rsidRPr="00844856">
        <w:rPr>
          <w:rFonts w:ascii="Trebuchet MS" w:eastAsia="Times New Roman" w:hAnsi="Trebuchet MS" w:cstheme="majorHAnsi"/>
          <w:color w:val="000000"/>
          <w:sz w:val="24"/>
          <w:szCs w:val="24"/>
          <w:vertAlign w:val="superscript"/>
          <w:lang w:val="en-MY"/>
        </w:rPr>
        <w:t>th</w:t>
      </w:r>
      <w:r>
        <w:rPr>
          <w:rFonts w:ascii="Trebuchet MS" w:eastAsia="Times New Roman" w:hAnsi="Trebuchet MS" w:cstheme="majorHAnsi"/>
          <w:color w:val="000000"/>
          <w:sz w:val="24"/>
          <w:szCs w:val="24"/>
          <w:lang w:val="en-MY"/>
        </w:rPr>
        <w:t xml:space="preserve"> July 2019.</w:t>
      </w:r>
      <w:r w:rsidR="0006328E">
        <w:rPr>
          <w:rFonts w:ascii="Trebuchet MS" w:eastAsia="Times New Roman" w:hAnsi="Trebuchet MS" w:cstheme="majorHAnsi"/>
          <w:color w:val="000000"/>
          <w:sz w:val="24"/>
          <w:szCs w:val="24"/>
          <w:lang w:val="en-MY"/>
        </w:rPr>
        <w:t xml:space="preserve"> The objective of the mission was to a</w:t>
      </w:r>
      <w:r w:rsidR="0006328E" w:rsidRPr="0006328E">
        <w:rPr>
          <w:rFonts w:ascii="Trebuchet MS" w:eastAsia="Times New Roman" w:hAnsi="Trebuchet MS" w:cstheme="majorHAnsi"/>
          <w:color w:val="000000"/>
          <w:sz w:val="24"/>
          <w:szCs w:val="24"/>
          <w:lang w:val="en-MY"/>
        </w:rPr>
        <w:t xml:space="preserve">ssess the humanitarian situation of drought and conflict displaced persons into </w:t>
      </w:r>
      <w:proofErr w:type="spellStart"/>
      <w:r w:rsidR="0006328E" w:rsidRPr="0006328E">
        <w:rPr>
          <w:rFonts w:ascii="Trebuchet MS" w:eastAsia="Times New Roman" w:hAnsi="Trebuchet MS" w:cstheme="majorHAnsi"/>
          <w:color w:val="000000"/>
          <w:sz w:val="24"/>
          <w:szCs w:val="24"/>
          <w:lang w:val="en-MY"/>
        </w:rPr>
        <w:t>Hudur</w:t>
      </w:r>
      <w:proofErr w:type="spellEnd"/>
      <w:r w:rsidR="0006328E" w:rsidRPr="0006328E">
        <w:rPr>
          <w:rFonts w:ascii="Trebuchet MS" w:eastAsia="Times New Roman" w:hAnsi="Trebuchet MS" w:cstheme="majorHAnsi"/>
          <w:color w:val="000000"/>
          <w:sz w:val="24"/>
          <w:szCs w:val="24"/>
          <w:lang w:val="en-MY"/>
        </w:rPr>
        <w:t xml:space="preserve"> town.</w:t>
      </w:r>
      <w:r>
        <w:rPr>
          <w:rFonts w:ascii="Trebuchet MS" w:eastAsia="Times New Roman" w:hAnsi="Trebuchet MS" w:cstheme="majorHAnsi"/>
          <w:color w:val="000000"/>
          <w:sz w:val="24"/>
          <w:szCs w:val="24"/>
          <w:lang w:val="en-MY"/>
        </w:rPr>
        <w:t xml:space="preserve"> </w:t>
      </w:r>
      <w:r w:rsidR="0006328E">
        <w:rPr>
          <w:rFonts w:ascii="Trebuchet MS" w:eastAsia="Times New Roman" w:hAnsi="Trebuchet MS" w:cstheme="majorHAnsi"/>
          <w:color w:val="000000"/>
          <w:sz w:val="24"/>
          <w:szCs w:val="24"/>
          <w:lang w:val="en-MY"/>
        </w:rPr>
        <w:t>key findings of the mission are summarized below:</w:t>
      </w:r>
    </w:p>
    <w:p w:rsidR="0006328E" w:rsidRDefault="0006328E" w:rsidP="00B310DB">
      <w:pPr>
        <w:spacing w:after="0"/>
        <w:rPr>
          <w:rFonts w:ascii="Trebuchet MS" w:eastAsia="Times New Roman" w:hAnsi="Trebuchet MS" w:cstheme="majorHAnsi"/>
          <w:color w:val="000000"/>
          <w:sz w:val="24"/>
          <w:szCs w:val="24"/>
          <w:lang w:val="en-MY"/>
        </w:rPr>
      </w:pPr>
    </w:p>
    <w:p w:rsidR="0006328E" w:rsidRPr="0006328E" w:rsidRDefault="0006328E" w:rsidP="0006328E">
      <w:pPr>
        <w:pStyle w:val="ListParagraph"/>
        <w:numPr>
          <w:ilvl w:val="0"/>
          <w:numId w:val="20"/>
        </w:numPr>
        <w:spacing w:after="0"/>
        <w:rPr>
          <w:rFonts w:ascii="Trebuchet MS" w:eastAsia="Times New Roman" w:hAnsi="Trebuchet MS" w:cstheme="majorHAnsi"/>
          <w:color w:val="000000"/>
          <w:sz w:val="24"/>
          <w:szCs w:val="24"/>
          <w:lang w:val="en-MY"/>
        </w:rPr>
      </w:pPr>
      <w:r w:rsidRPr="0006328E">
        <w:rPr>
          <w:rFonts w:ascii="Trebuchet MS" w:eastAsia="Times New Roman" w:hAnsi="Trebuchet MS" w:cstheme="majorHAnsi"/>
          <w:color w:val="000000"/>
          <w:sz w:val="24"/>
          <w:szCs w:val="24"/>
          <w:lang w:val="en-MY"/>
        </w:rPr>
        <w:t xml:space="preserve">The majority of IDPs are displaced from within the region </w:t>
      </w:r>
      <w:proofErr w:type="spellStart"/>
      <w:r w:rsidRPr="0006328E">
        <w:rPr>
          <w:rFonts w:ascii="Trebuchet MS" w:eastAsia="Times New Roman" w:hAnsi="Trebuchet MS" w:cstheme="majorHAnsi"/>
          <w:color w:val="000000"/>
          <w:sz w:val="24"/>
          <w:szCs w:val="24"/>
          <w:lang w:val="en-MY"/>
        </w:rPr>
        <w:t>Bakool</w:t>
      </w:r>
      <w:proofErr w:type="spellEnd"/>
      <w:r w:rsidRPr="0006328E">
        <w:rPr>
          <w:rFonts w:ascii="Trebuchet MS" w:eastAsia="Times New Roman" w:hAnsi="Trebuchet MS" w:cstheme="majorHAnsi"/>
          <w:color w:val="000000"/>
          <w:sz w:val="24"/>
          <w:szCs w:val="24"/>
          <w:lang w:val="en-MY"/>
        </w:rPr>
        <w:t xml:space="preserve"> (</w:t>
      </w:r>
      <w:proofErr w:type="spellStart"/>
      <w:r w:rsidRPr="0006328E">
        <w:rPr>
          <w:rFonts w:ascii="Trebuchet MS" w:eastAsia="Times New Roman" w:hAnsi="Trebuchet MS" w:cstheme="majorHAnsi"/>
          <w:color w:val="000000"/>
          <w:sz w:val="24"/>
          <w:szCs w:val="24"/>
          <w:lang w:val="en-MY"/>
        </w:rPr>
        <w:t>Hudur</w:t>
      </w:r>
      <w:proofErr w:type="spellEnd"/>
      <w:r w:rsidRPr="0006328E">
        <w:rPr>
          <w:rFonts w:ascii="Trebuchet MS" w:eastAsia="Times New Roman" w:hAnsi="Trebuchet MS" w:cstheme="majorHAnsi"/>
          <w:color w:val="000000"/>
          <w:sz w:val="24"/>
          <w:szCs w:val="24"/>
          <w:lang w:val="en-MY"/>
        </w:rPr>
        <w:t xml:space="preserve">, </w:t>
      </w:r>
      <w:proofErr w:type="spellStart"/>
      <w:r w:rsidRPr="0006328E">
        <w:rPr>
          <w:rFonts w:ascii="Trebuchet MS" w:eastAsia="Times New Roman" w:hAnsi="Trebuchet MS" w:cstheme="majorHAnsi"/>
          <w:color w:val="000000"/>
          <w:sz w:val="24"/>
          <w:szCs w:val="24"/>
          <w:lang w:val="en-MY"/>
        </w:rPr>
        <w:t>Rabdhure</w:t>
      </w:r>
      <w:proofErr w:type="spellEnd"/>
      <w:r w:rsidRPr="0006328E">
        <w:rPr>
          <w:rFonts w:ascii="Trebuchet MS" w:eastAsia="Times New Roman" w:hAnsi="Trebuchet MS" w:cstheme="majorHAnsi"/>
          <w:color w:val="000000"/>
          <w:sz w:val="24"/>
          <w:szCs w:val="24"/>
          <w:lang w:val="en-MY"/>
        </w:rPr>
        <w:t xml:space="preserve"> and </w:t>
      </w:r>
      <w:proofErr w:type="spellStart"/>
      <w:r w:rsidRPr="0006328E">
        <w:rPr>
          <w:rFonts w:ascii="Trebuchet MS" w:eastAsia="Times New Roman" w:hAnsi="Trebuchet MS" w:cstheme="majorHAnsi"/>
          <w:color w:val="000000"/>
          <w:sz w:val="24"/>
          <w:szCs w:val="24"/>
          <w:lang w:val="en-MY"/>
        </w:rPr>
        <w:t>Tieglow</w:t>
      </w:r>
      <w:proofErr w:type="spellEnd"/>
      <w:r w:rsidRPr="0006328E">
        <w:rPr>
          <w:rFonts w:ascii="Trebuchet MS" w:eastAsia="Times New Roman" w:hAnsi="Trebuchet MS" w:cstheme="majorHAnsi"/>
          <w:color w:val="000000"/>
          <w:sz w:val="24"/>
          <w:szCs w:val="24"/>
          <w:lang w:val="en-MY"/>
        </w:rPr>
        <w:t xml:space="preserve"> districts)</w:t>
      </w:r>
      <w:r w:rsidR="004E799C">
        <w:rPr>
          <w:rFonts w:ascii="Trebuchet MS" w:eastAsia="Times New Roman" w:hAnsi="Trebuchet MS" w:cstheme="majorHAnsi"/>
          <w:color w:val="000000"/>
          <w:sz w:val="24"/>
          <w:szCs w:val="24"/>
          <w:lang w:val="en-MY"/>
        </w:rPr>
        <w:t xml:space="preserve"> due to drought combined with insecurity in their locations of origin.</w:t>
      </w:r>
    </w:p>
    <w:p w:rsidR="0006328E" w:rsidRPr="0006328E" w:rsidRDefault="0006328E" w:rsidP="0006328E">
      <w:pPr>
        <w:pStyle w:val="ListParagraph"/>
        <w:numPr>
          <w:ilvl w:val="0"/>
          <w:numId w:val="20"/>
        </w:numPr>
        <w:spacing w:after="0"/>
        <w:rPr>
          <w:rFonts w:ascii="Trebuchet MS" w:eastAsia="Times New Roman" w:hAnsi="Trebuchet MS" w:cstheme="majorHAnsi"/>
          <w:color w:val="000000"/>
          <w:sz w:val="24"/>
          <w:szCs w:val="24"/>
          <w:lang w:val="en-MY"/>
        </w:rPr>
      </w:pPr>
      <w:r w:rsidRPr="0006328E">
        <w:rPr>
          <w:rFonts w:ascii="Trebuchet MS" w:eastAsia="Times New Roman" w:hAnsi="Trebuchet MS" w:cstheme="majorHAnsi"/>
          <w:color w:val="000000"/>
          <w:sz w:val="24"/>
          <w:szCs w:val="24"/>
          <w:lang w:val="en-MY"/>
        </w:rPr>
        <w:t xml:space="preserve">The migration of IDPs into </w:t>
      </w:r>
      <w:proofErr w:type="spellStart"/>
      <w:r w:rsidRPr="0006328E">
        <w:rPr>
          <w:rFonts w:ascii="Trebuchet MS" w:eastAsia="Times New Roman" w:hAnsi="Trebuchet MS" w:cstheme="majorHAnsi"/>
          <w:color w:val="000000"/>
          <w:sz w:val="24"/>
          <w:szCs w:val="24"/>
          <w:lang w:val="en-MY"/>
        </w:rPr>
        <w:t>Hudur</w:t>
      </w:r>
      <w:proofErr w:type="spellEnd"/>
      <w:r w:rsidRPr="0006328E">
        <w:rPr>
          <w:rFonts w:ascii="Trebuchet MS" w:eastAsia="Times New Roman" w:hAnsi="Trebuchet MS" w:cstheme="majorHAnsi"/>
          <w:color w:val="000000"/>
          <w:sz w:val="24"/>
          <w:szCs w:val="24"/>
          <w:lang w:val="en-MY"/>
        </w:rPr>
        <w:t xml:space="preserve"> has put pressure on existing social services such as schools and health facilities, water supply. 90 per cent of IDPs are living with host families and 10 per cent live in specific IDP settlements. Overcrowding in homes has led to HHs sharing latrines.</w:t>
      </w:r>
    </w:p>
    <w:p w:rsidR="0006328E" w:rsidRPr="0006328E" w:rsidRDefault="0006328E" w:rsidP="0006328E">
      <w:pPr>
        <w:pStyle w:val="ListParagraph"/>
        <w:numPr>
          <w:ilvl w:val="0"/>
          <w:numId w:val="20"/>
        </w:numPr>
        <w:spacing w:after="0"/>
        <w:rPr>
          <w:rFonts w:ascii="Trebuchet MS" w:eastAsia="Times New Roman" w:hAnsi="Trebuchet MS" w:cstheme="majorHAnsi"/>
          <w:color w:val="000000"/>
          <w:sz w:val="24"/>
          <w:szCs w:val="24"/>
          <w:lang w:val="en-MY"/>
        </w:rPr>
      </w:pPr>
      <w:r w:rsidRPr="0006328E">
        <w:rPr>
          <w:rFonts w:ascii="Trebuchet MS" w:eastAsia="Times New Roman" w:hAnsi="Trebuchet MS" w:cstheme="majorHAnsi"/>
          <w:color w:val="000000"/>
          <w:sz w:val="24"/>
          <w:szCs w:val="24"/>
          <w:lang w:val="en-MY"/>
        </w:rPr>
        <w:t>Recent rains have been sporadic at best and its impact to date to the regeneration of pasture and water is minimal.</w:t>
      </w:r>
    </w:p>
    <w:p w:rsidR="0006328E" w:rsidRPr="0006328E" w:rsidRDefault="0006328E" w:rsidP="0006328E">
      <w:pPr>
        <w:pStyle w:val="ListParagraph"/>
        <w:numPr>
          <w:ilvl w:val="0"/>
          <w:numId w:val="20"/>
        </w:numPr>
        <w:spacing w:after="0"/>
        <w:rPr>
          <w:rFonts w:ascii="Trebuchet MS" w:eastAsia="Times New Roman" w:hAnsi="Trebuchet MS" w:cstheme="majorHAnsi"/>
          <w:color w:val="000000"/>
          <w:sz w:val="24"/>
          <w:szCs w:val="24"/>
          <w:lang w:val="en-MY"/>
        </w:rPr>
      </w:pPr>
      <w:r w:rsidRPr="0006328E">
        <w:rPr>
          <w:rFonts w:ascii="Trebuchet MS" w:eastAsia="Times New Roman" w:hAnsi="Trebuchet MS" w:cstheme="majorHAnsi"/>
          <w:color w:val="000000"/>
          <w:sz w:val="24"/>
          <w:szCs w:val="24"/>
          <w:lang w:val="en-MY"/>
        </w:rPr>
        <w:t>Most IDP houses (</w:t>
      </w:r>
      <w:proofErr w:type="spellStart"/>
      <w:r w:rsidRPr="0006328E">
        <w:rPr>
          <w:rFonts w:ascii="Trebuchet MS" w:eastAsia="Times New Roman" w:hAnsi="Trebuchet MS" w:cstheme="majorHAnsi"/>
          <w:color w:val="000000"/>
          <w:sz w:val="24"/>
          <w:szCs w:val="24"/>
          <w:lang w:val="en-MY"/>
        </w:rPr>
        <w:t>bu</w:t>
      </w:r>
      <w:r>
        <w:rPr>
          <w:rFonts w:ascii="Trebuchet MS" w:eastAsia="Times New Roman" w:hAnsi="Trebuchet MS" w:cstheme="majorHAnsi"/>
          <w:color w:val="000000"/>
          <w:sz w:val="24"/>
          <w:szCs w:val="24"/>
          <w:lang w:val="en-MY"/>
        </w:rPr>
        <w:t>u</w:t>
      </w:r>
      <w:r w:rsidRPr="0006328E">
        <w:rPr>
          <w:rFonts w:ascii="Trebuchet MS" w:eastAsia="Times New Roman" w:hAnsi="Trebuchet MS" w:cstheme="majorHAnsi"/>
          <w:color w:val="000000"/>
          <w:sz w:val="24"/>
          <w:szCs w:val="24"/>
          <w:lang w:val="en-MY"/>
        </w:rPr>
        <w:t>ls</w:t>
      </w:r>
      <w:proofErr w:type="spellEnd"/>
      <w:r w:rsidRPr="0006328E">
        <w:rPr>
          <w:rFonts w:ascii="Trebuchet MS" w:eastAsia="Times New Roman" w:hAnsi="Trebuchet MS" w:cstheme="majorHAnsi"/>
          <w:color w:val="000000"/>
          <w:sz w:val="24"/>
          <w:szCs w:val="24"/>
          <w:lang w:val="en-MY"/>
        </w:rPr>
        <w:t>) are located in enclosures that are not fenced thus exposing women and girls to violence.</w:t>
      </w:r>
    </w:p>
    <w:p w:rsidR="0006328E" w:rsidRPr="0006328E" w:rsidRDefault="0006328E" w:rsidP="0006328E">
      <w:pPr>
        <w:pStyle w:val="ListParagraph"/>
        <w:numPr>
          <w:ilvl w:val="0"/>
          <w:numId w:val="20"/>
        </w:numPr>
        <w:spacing w:after="0"/>
        <w:rPr>
          <w:rFonts w:ascii="Trebuchet MS" w:eastAsia="Times New Roman" w:hAnsi="Trebuchet MS" w:cstheme="majorHAnsi"/>
          <w:color w:val="000000"/>
          <w:sz w:val="24"/>
          <w:szCs w:val="24"/>
          <w:lang w:val="en-MY"/>
        </w:rPr>
      </w:pPr>
      <w:r w:rsidRPr="0006328E">
        <w:rPr>
          <w:rFonts w:ascii="Trebuchet MS" w:eastAsia="Times New Roman" w:hAnsi="Trebuchet MS" w:cstheme="majorHAnsi"/>
          <w:color w:val="000000"/>
          <w:sz w:val="24"/>
          <w:szCs w:val="24"/>
          <w:lang w:val="en-MY"/>
        </w:rPr>
        <w:t xml:space="preserve">Majority of the IDP settlements are in private land temporary donated property owners and prone to eviction any time.  </w:t>
      </w:r>
    </w:p>
    <w:p w:rsidR="0006328E" w:rsidRPr="0006328E" w:rsidRDefault="0006328E" w:rsidP="0006328E">
      <w:pPr>
        <w:pStyle w:val="ListParagraph"/>
        <w:numPr>
          <w:ilvl w:val="0"/>
          <w:numId w:val="20"/>
        </w:numPr>
        <w:spacing w:after="0"/>
        <w:rPr>
          <w:rFonts w:ascii="Trebuchet MS" w:eastAsia="Times New Roman" w:hAnsi="Trebuchet MS" w:cstheme="majorHAnsi"/>
          <w:color w:val="000000"/>
          <w:sz w:val="24"/>
          <w:szCs w:val="24"/>
          <w:lang w:val="en-MY"/>
        </w:rPr>
      </w:pPr>
      <w:proofErr w:type="spellStart"/>
      <w:r w:rsidRPr="0006328E">
        <w:rPr>
          <w:rFonts w:ascii="Trebuchet MS" w:eastAsia="Times New Roman" w:hAnsi="Trebuchet MS" w:cstheme="majorHAnsi"/>
          <w:color w:val="000000"/>
          <w:sz w:val="24"/>
          <w:szCs w:val="24"/>
          <w:lang w:val="en-MY"/>
        </w:rPr>
        <w:t>Hudur</w:t>
      </w:r>
      <w:proofErr w:type="spellEnd"/>
      <w:r w:rsidRPr="0006328E">
        <w:rPr>
          <w:rFonts w:ascii="Trebuchet MS" w:eastAsia="Times New Roman" w:hAnsi="Trebuchet MS" w:cstheme="majorHAnsi"/>
          <w:color w:val="000000"/>
          <w:sz w:val="24"/>
          <w:szCs w:val="24"/>
          <w:lang w:val="en-MY"/>
        </w:rPr>
        <w:t xml:space="preserve"> with estimated 13,400HHs host communities and around 5600HHs IDPs with 90% integrated within the hos</w:t>
      </w:r>
      <w:r w:rsidR="0064659C">
        <w:rPr>
          <w:rFonts w:ascii="Trebuchet MS" w:eastAsia="Times New Roman" w:hAnsi="Trebuchet MS" w:cstheme="majorHAnsi"/>
          <w:color w:val="000000"/>
          <w:sz w:val="24"/>
          <w:szCs w:val="24"/>
          <w:lang w:val="en-MY"/>
        </w:rPr>
        <w:t>t</w:t>
      </w:r>
      <w:r w:rsidRPr="0006328E">
        <w:rPr>
          <w:rFonts w:ascii="Trebuchet MS" w:eastAsia="Times New Roman" w:hAnsi="Trebuchet MS" w:cstheme="majorHAnsi"/>
          <w:color w:val="000000"/>
          <w:sz w:val="24"/>
          <w:szCs w:val="24"/>
          <w:lang w:val="en-MY"/>
        </w:rPr>
        <w:t xml:space="preserve"> communities have reported issues with access to safe and sufficient water supply as their major gap. </w:t>
      </w:r>
    </w:p>
    <w:p w:rsidR="0006328E" w:rsidRPr="0006328E" w:rsidRDefault="0006328E" w:rsidP="0006328E">
      <w:pPr>
        <w:pStyle w:val="ListParagraph"/>
        <w:numPr>
          <w:ilvl w:val="0"/>
          <w:numId w:val="20"/>
        </w:numPr>
        <w:spacing w:after="0"/>
        <w:rPr>
          <w:rFonts w:ascii="Trebuchet MS" w:eastAsia="Times New Roman" w:hAnsi="Trebuchet MS" w:cstheme="majorHAnsi"/>
          <w:color w:val="000000"/>
          <w:sz w:val="24"/>
          <w:szCs w:val="24"/>
          <w:lang w:val="en-MY"/>
        </w:rPr>
      </w:pPr>
      <w:r w:rsidRPr="0006328E">
        <w:rPr>
          <w:rFonts w:ascii="Trebuchet MS" w:eastAsia="Times New Roman" w:hAnsi="Trebuchet MS" w:cstheme="majorHAnsi"/>
          <w:color w:val="000000"/>
          <w:sz w:val="24"/>
          <w:szCs w:val="24"/>
          <w:lang w:val="en-MY"/>
        </w:rPr>
        <w:t xml:space="preserve">The local authorities have allocated a piece of public land located at the outskirts of </w:t>
      </w:r>
      <w:proofErr w:type="spellStart"/>
      <w:r w:rsidRPr="0006328E">
        <w:rPr>
          <w:rFonts w:ascii="Trebuchet MS" w:eastAsia="Times New Roman" w:hAnsi="Trebuchet MS" w:cstheme="majorHAnsi"/>
          <w:color w:val="000000"/>
          <w:sz w:val="24"/>
          <w:szCs w:val="24"/>
          <w:lang w:val="en-MY"/>
        </w:rPr>
        <w:t>Hudur</w:t>
      </w:r>
      <w:proofErr w:type="spellEnd"/>
      <w:r w:rsidRPr="0006328E">
        <w:rPr>
          <w:rFonts w:ascii="Trebuchet MS" w:eastAsia="Times New Roman" w:hAnsi="Trebuchet MS" w:cstheme="majorHAnsi"/>
          <w:color w:val="000000"/>
          <w:sz w:val="24"/>
          <w:szCs w:val="24"/>
          <w:lang w:val="en-MY"/>
        </w:rPr>
        <w:t xml:space="preserve"> town for the construction of housing for IDPS. </w:t>
      </w:r>
    </w:p>
    <w:p w:rsidR="0006328E" w:rsidRPr="0006328E" w:rsidRDefault="0006328E" w:rsidP="0006328E">
      <w:pPr>
        <w:pStyle w:val="ListParagraph"/>
        <w:numPr>
          <w:ilvl w:val="0"/>
          <w:numId w:val="20"/>
        </w:numPr>
        <w:spacing w:after="0"/>
        <w:rPr>
          <w:rFonts w:ascii="Trebuchet MS" w:eastAsia="Times New Roman" w:hAnsi="Trebuchet MS" w:cstheme="majorHAnsi"/>
          <w:color w:val="000000"/>
          <w:sz w:val="24"/>
          <w:szCs w:val="24"/>
          <w:lang w:val="en-MY"/>
        </w:rPr>
      </w:pPr>
      <w:proofErr w:type="spellStart"/>
      <w:r w:rsidRPr="0006328E">
        <w:rPr>
          <w:rFonts w:ascii="Trebuchet MS" w:eastAsia="Times New Roman" w:hAnsi="Trebuchet MS" w:cstheme="majorHAnsi"/>
          <w:color w:val="000000"/>
          <w:sz w:val="24"/>
          <w:szCs w:val="24"/>
          <w:lang w:val="en-MY"/>
        </w:rPr>
        <w:t>Hudur</w:t>
      </w:r>
      <w:proofErr w:type="spellEnd"/>
      <w:r w:rsidRPr="0006328E">
        <w:rPr>
          <w:rFonts w:ascii="Trebuchet MS" w:eastAsia="Times New Roman" w:hAnsi="Trebuchet MS" w:cstheme="majorHAnsi"/>
          <w:color w:val="000000"/>
          <w:sz w:val="24"/>
          <w:szCs w:val="24"/>
          <w:lang w:val="en-MY"/>
        </w:rPr>
        <w:t xml:space="preserve"> is mainly accessible by air. The transportation of bulky items and supplies by road is challenging. </w:t>
      </w:r>
    </w:p>
    <w:p w:rsidR="0006328E" w:rsidRDefault="0006328E" w:rsidP="00B310DB">
      <w:pPr>
        <w:spacing w:after="0"/>
        <w:rPr>
          <w:rFonts w:ascii="Trebuchet MS" w:eastAsia="Times New Roman" w:hAnsi="Trebuchet MS" w:cstheme="majorHAnsi"/>
          <w:color w:val="000000"/>
          <w:sz w:val="24"/>
          <w:szCs w:val="24"/>
          <w:lang w:val="en-MY"/>
        </w:rPr>
      </w:pPr>
    </w:p>
    <w:p w:rsidR="004A2542" w:rsidRDefault="0006328E" w:rsidP="00B310DB">
      <w:pPr>
        <w:spacing w:after="0"/>
        <w:rPr>
          <w:rFonts w:ascii="Trebuchet MS" w:eastAsia="Times New Roman" w:hAnsi="Trebuchet MS" w:cstheme="majorHAnsi"/>
          <w:color w:val="000000"/>
          <w:sz w:val="24"/>
          <w:szCs w:val="24"/>
        </w:rPr>
      </w:pPr>
      <w:r>
        <w:rPr>
          <w:rFonts w:ascii="Trebuchet MS" w:eastAsia="Times New Roman" w:hAnsi="Trebuchet MS" w:cstheme="majorHAnsi"/>
          <w:color w:val="000000"/>
          <w:sz w:val="24"/>
          <w:szCs w:val="24"/>
          <w:lang w:val="en-MY"/>
        </w:rPr>
        <w:t xml:space="preserve">In general </w:t>
      </w:r>
      <w:r w:rsidR="00C86C5F">
        <w:rPr>
          <w:rFonts w:ascii="Trebuchet MS" w:eastAsia="Times New Roman" w:hAnsi="Trebuchet MS" w:cstheme="majorHAnsi"/>
          <w:color w:val="000000"/>
          <w:sz w:val="24"/>
          <w:szCs w:val="24"/>
          <w:lang w:val="en-MY"/>
        </w:rPr>
        <w:t xml:space="preserve">shelter remains under funded </w:t>
      </w:r>
      <w:r w:rsidR="00C86C5F">
        <w:rPr>
          <w:rFonts w:ascii="Trebuchet MS" w:eastAsia="Times New Roman" w:hAnsi="Trebuchet MS" w:cstheme="majorHAnsi"/>
          <w:color w:val="000000"/>
          <w:sz w:val="24"/>
          <w:szCs w:val="24"/>
        </w:rPr>
        <w:t xml:space="preserve">in relation to the needs on the ground, </w:t>
      </w:r>
      <w:r w:rsidR="00A9630A">
        <w:rPr>
          <w:rFonts w:ascii="Trebuchet MS" w:eastAsia="Times New Roman" w:hAnsi="Trebuchet MS" w:cstheme="majorHAnsi"/>
          <w:color w:val="000000"/>
          <w:sz w:val="24"/>
          <w:szCs w:val="24"/>
        </w:rPr>
        <w:t>access challenge remains the same</w:t>
      </w:r>
      <w:r w:rsidR="00C86C5F">
        <w:rPr>
          <w:rFonts w:ascii="Trebuchet MS" w:eastAsia="Times New Roman" w:hAnsi="Trebuchet MS" w:cstheme="majorHAnsi"/>
          <w:color w:val="000000"/>
          <w:sz w:val="24"/>
          <w:szCs w:val="24"/>
        </w:rPr>
        <w:t xml:space="preserve"> as well</w:t>
      </w:r>
      <w:r w:rsidR="00A9630A">
        <w:rPr>
          <w:rFonts w:ascii="Trebuchet MS" w:eastAsia="Times New Roman" w:hAnsi="Trebuchet MS" w:cstheme="majorHAnsi"/>
          <w:color w:val="000000"/>
          <w:sz w:val="24"/>
          <w:szCs w:val="24"/>
        </w:rPr>
        <w:t xml:space="preserve">.  </w:t>
      </w:r>
    </w:p>
    <w:p w:rsidR="00844856" w:rsidRPr="00C86C5F" w:rsidRDefault="00844856" w:rsidP="00B310DB">
      <w:pPr>
        <w:spacing w:after="0"/>
        <w:rPr>
          <w:rFonts w:ascii="Trebuchet MS" w:eastAsia="Times New Roman" w:hAnsi="Trebuchet MS" w:cstheme="majorHAnsi"/>
          <w:color w:val="000000"/>
          <w:sz w:val="24"/>
          <w:szCs w:val="24"/>
          <w:lang w:val="en-MY"/>
        </w:rPr>
      </w:pPr>
    </w:p>
    <w:p w:rsidR="0041327F" w:rsidRPr="002226B5" w:rsidRDefault="0041327F" w:rsidP="00B310DB">
      <w:pPr>
        <w:spacing w:after="0"/>
        <w:rPr>
          <w:rFonts w:ascii="Trebuchet MS" w:eastAsia="Times New Roman" w:hAnsi="Trebuchet MS" w:cstheme="majorHAnsi"/>
          <w:color w:val="000000"/>
          <w:sz w:val="24"/>
          <w:szCs w:val="24"/>
        </w:rPr>
      </w:pPr>
    </w:p>
    <w:p w:rsidR="00711D19" w:rsidRPr="003D1F6A" w:rsidRDefault="0041327F" w:rsidP="003D1F6A">
      <w:pPr>
        <w:pStyle w:val="ListParagraph"/>
        <w:numPr>
          <w:ilvl w:val="0"/>
          <w:numId w:val="19"/>
        </w:numPr>
        <w:spacing w:after="0" w:line="387" w:lineRule="exact"/>
        <w:rPr>
          <w:rFonts w:ascii="Trebuchet MS" w:hAnsi="Trebuchet MS" w:cs="Times New Roman"/>
          <w:b/>
          <w:noProof/>
          <w:color w:val="000000"/>
          <w:w w:val="95"/>
          <w:sz w:val="24"/>
          <w:u w:val="single"/>
        </w:rPr>
      </w:pPr>
      <w:r w:rsidRPr="003D1F6A">
        <w:rPr>
          <w:rFonts w:ascii="Trebuchet MS" w:hAnsi="Trebuchet MS" w:cs="Times New Roman"/>
          <w:b/>
          <w:noProof/>
          <w:color w:val="000000"/>
          <w:w w:val="95"/>
          <w:sz w:val="24"/>
          <w:u w:val="single"/>
        </w:rPr>
        <w:t>Update on shelter interventions (Organizational level)</w:t>
      </w:r>
    </w:p>
    <w:p w:rsidR="003D5BE3" w:rsidRPr="002226B5" w:rsidRDefault="003D5BE3" w:rsidP="003F714D">
      <w:pPr>
        <w:spacing w:after="0" w:line="276" w:lineRule="exact"/>
        <w:rPr>
          <w:rFonts w:ascii="Trebuchet MS" w:eastAsia="Times New Roman" w:hAnsi="Trebuchet MS" w:cstheme="majorHAnsi"/>
          <w:color w:val="000000"/>
          <w:sz w:val="24"/>
          <w:szCs w:val="24"/>
        </w:rPr>
      </w:pPr>
    </w:p>
    <w:p w:rsidR="002C275F" w:rsidRPr="002226B5" w:rsidRDefault="00B369C6" w:rsidP="00B275FA">
      <w:pPr>
        <w:spacing w:after="0" w:line="276" w:lineRule="exact"/>
        <w:rPr>
          <w:rFonts w:ascii="Trebuchet MS" w:hAnsi="Trebuchet MS" w:cs="Times New Roman"/>
          <w:b/>
          <w:noProof/>
          <w:color w:val="000000"/>
          <w:w w:val="95"/>
          <w:sz w:val="24"/>
        </w:rPr>
      </w:pPr>
      <w:r w:rsidRPr="002226B5">
        <w:rPr>
          <w:rFonts w:ascii="Trebuchet MS" w:hAnsi="Trebuchet MS" w:cs="Times New Roman"/>
          <w:b/>
          <w:noProof/>
          <w:color w:val="000000"/>
          <w:w w:val="95"/>
          <w:sz w:val="24"/>
        </w:rPr>
        <w:t>ACTED</w:t>
      </w:r>
    </w:p>
    <w:p w:rsidR="00B369C6" w:rsidRPr="002226B5" w:rsidRDefault="00B369C6" w:rsidP="00B275FA">
      <w:pPr>
        <w:spacing w:after="0" w:line="276" w:lineRule="exact"/>
        <w:rPr>
          <w:rFonts w:ascii="Trebuchet MS" w:hAnsi="Trebuchet MS" w:cs="Times New Roman"/>
          <w:b/>
          <w:noProof/>
          <w:color w:val="000000"/>
          <w:w w:val="95"/>
          <w:sz w:val="24"/>
        </w:rPr>
      </w:pPr>
    </w:p>
    <w:p w:rsidR="007F48D3" w:rsidRPr="007F48D3" w:rsidRDefault="007F48D3" w:rsidP="00CA14A5">
      <w:pPr>
        <w:numPr>
          <w:ilvl w:val="0"/>
          <w:numId w:val="3"/>
        </w:numPr>
        <w:spacing w:after="0" w:line="356" w:lineRule="exact"/>
        <w:rPr>
          <w:rFonts w:ascii="Trebuchet MS" w:hAnsi="Trebuchet MS" w:cstheme="minorHAnsi"/>
          <w:bCs/>
          <w:noProof/>
          <w:color w:val="000000"/>
          <w:spacing w:val="-1"/>
          <w:w w:val="95"/>
          <w:sz w:val="24"/>
          <w:szCs w:val="24"/>
        </w:rPr>
      </w:pPr>
      <w:r>
        <w:rPr>
          <w:rFonts w:ascii="Trebuchet MS" w:eastAsia="Times New Roman" w:hAnsi="Trebuchet MS" w:cstheme="majorHAnsi"/>
          <w:color w:val="000000"/>
          <w:sz w:val="24"/>
          <w:szCs w:val="24"/>
        </w:rPr>
        <w:t xml:space="preserve">Plan to distribute 684 NFIs </w:t>
      </w:r>
      <w:r w:rsidR="008C7855">
        <w:rPr>
          <w:rFonts w:ascii="Trebuchet MS" w:eastAsia="Times New Roman" w:hAnsi="Trebuchet MS" w:cstheme="majorHAnsi"/>
          <w:color w:val="000000"/>
          <w:sz w:val="24"/>
          <w:szCs w:val="24"/>
        </w:rPr>
        <w:t xml:space="preserve">and 486 ESKs </w:t>
      </w:r>
      <w:r>
        <w:rPr>
          <w:rFonts w:ascii="Trebuchet MS" w:eastAsia="Times New Roman" w:hAnsi="Trebuchet MS" w:cstheme="majorHAnsi"/>
          <w:color w:val="000000"/>
          <w:sz w:val="24"/>
          <w:szCs w:val="24"/>
        </w:rPr>
        <w:t>for the new arrivals residing in 31 existing sites</w:t>
      </w:r>
      <w:r w:rsidR="00487EE6">
        <w:rPr>
          <w:rFonts w:ascii="Trebuchet MS" w:eastAsia="Times New Roman" w:hAnsi="Trebuchet MS" w:cstheme="majorHAnsi"/>
          <w:color w:val="000000"/>
          <w:sz w:val="24"/>
          <w:szCs w:val="24"/>
        </w:rPr>
        <w:t xml:space="preserve"> funded by SHF</w:t>
      </w:r>
      <w:r>
        <w:rPr>
          <w:rFonts w:ascii="Trebuchet MS" w:eastAsia="Times New Roman" w:hAnsi="Trebuchet MS" w:cstheme="majorHAnsi"/>
          <w:color w:val="000000"/>
          <w:sz w:val="24"/>
          <w:szCs w:val="24"/>
        </w:rPr>
        <w:t>.</w:t>
      </w:r>
    </w:p>
    <w:p w:rsidR="00CA14A5" w:rsidRPr="008C7855" w:rsidRDefault="007F48D3" w:rsidP="00CA14A5">
      <w:pPr>
        <w:numPr>
          <w:ilvl w:val="0"/>
          <w:numId w:val="3"/>
        </w:numPr>
        <w:spacing w:after="0" w:line="356" w:lineRule="exact"/>
        <w:rPr>
          <w:rFonts w:ascii="Trebuchet MS" w:hAnsi="Trebuchet MS" w:cstheme="minorHAnsi"/>
          <w:bCs/>
          <w:noProof/>
          <w:color w:val="000000"/>
          <w:spacing w:val="-1"/>
          <w:w w:val="95"/>
          <w:sz w:val="24"/>
          <w:szCs w:val="24"/>
        </w:rPr>
      </w:pPr>
      <w:r>
        <w:rPr>
          <w:rFonts w:ascii="Trebuchet MS" w:eastAsia="Times New Roman" w:hAnsi="Trebuchet MS" w:cstheme="majorHAnsi"/>
          <w:color w:val="000000"/>
          <w:sz w:val="24"/>
          <w:szCs w:val="24"/>
        </w:rPr>
        <w:t>Plan to distribute 600 NFIs</w:t>
      </w:r>
      <w:r w:rsidR="008C7855">
        <w:rPr>
          <w:rFonts w:ascii="Trebuchet MS" w:eastAsia="Times New Roman" w:hAnsi="Trebuchet MS" w:cstheme="majorHAnsi"/>
          <w:color w:val="000000"/>
          <w:sz w:val="24"/>
          <w:szCs w:val="24"/>
        </w:rPr>
        <w:t xml:space="preserve"> for the new arrivals residing in 10 newly established IDP camps</w:t>
      </w:r>
      <w:r w:rsidR="00487EE6">
        <w:rPr>
          <w:rFonts w:ascii="Trebuchet MS" w:eastAsia="Times New Roman" w:hAnsi="Trebuchet MS" w:cstheme="majorHAnsi"/>
          <w:color w:val="000000"/>
          <w:sz w:val="24"/>
          <w:szCs w:val="24"/>
        </w:rPr>
        <w:t xml:space="preserve"> funded by SHF</w:t>
      </w:r>
      <w:r w:rsidR="008C7855">
        <w:rPr>
          <w:rFonts w:ascii="Trebuchet MS" w:eastAsia="Times New Roman" w:hAnsi="Trebuchet MS" w:cstheme="majorHAnsi"/>
          <w:color w:val="000000"/>
          <w:sz w:val="24"/>
          <w:szCs w:val="24"/>
        </w:rPr>
        <w:t>.</w:t>
      </w:r>
    </w:p>
    <w:p w:rsidR="008C7855" w:rsidRPr="002226B5" w:rsidRDefault="00F30A11" w:rsidP="00CA14A5">
      <w:pPr>
        <w:numPr>
          <w:ilvl w:val="0"/>
          <w:numId w:val="3"/>
        </w:numPr>
        <w:spacing w:after="0" w:line="356" w:lineRule="exact"/>
        <w:rPr>
          <w:rFonts w:ascii="Trebuchet MS" w:hAnsi="Trebuchet MS" w:cstheme="minorHAnsi"/>
          <w:bCs/>
          <w:noProof/>
          <w:color w:val="000000"/>
          <w:spacing w:val="-1"/>
          <w:w w:val="95"/>
          <w:sz w:val="24"/>
          <w:szCs w:val="24"/>
        </w:rPr>
      </w:pPr>
      <w:r>
        <w:rPr>
          <w:rFonts w:ascii="Trebuchet MS" w:hAnsi="Trebuchet MS" w:cstheme="minorHAnsi"/>
          <w:bCs/>
          <w:noProof/>
          <w:color w:val="000000"/>
          <w:spacing w:val="-1"/>
          <w:w w:val="95"/>
          <w:sz w:val="24"/>
          <w:szCs w:val="24"/>
        </w:rPr>
        <w:t>Acted expects to receive NFIs to be distributed to the new arrivals pending approval of IOM.</w:t>
      </w:r>
    </w:p>
    <w:p w:rsidR="00B369C6" w:rsidRPr="002226B5" w:rsidRDefault="00B369C6" w:rsidP="00CA14A5">
      <w:pPr>
        <w:pStyle w:val="ListParagraph"/>
        <w:spacing w:after="0" w:line="276" w:lineRule="exact"/>
        <w:ind w:left="360"/>
        <w:rPr>
          <w:rFonts w:ascii="Trebuchet MS" w:hAnsi="Trebuchet MS"/>
        </w:rPr>
      </w:pPr>
    </w:p>
    <w:p w:rsidR="00917D29" w:rsidRPr="002226B5" w:rsidRDefault="00CA14A5" w:rsidP="00CA14A5">
      <w:pPr>
        <w:spacing w:after="0" w:line="276" w:lineRule="exact"/>
        <w:rPr>
          <w:rFonts w:ascii="Trebuchet MS" w:hAnsi="Trebuchet MS"/>
        </w:rPr>
      </w:pPr>
      <w:r w:rsidRPr="002226B5">
        <w:rPr>
          <w:rFonts w:ascii="Trebuchet MS" w:hAnsi="Trebuchet MS" w:cs="Times New Roman"/>
          <w:b/>
          <w:noProof/>
          <w:color w:val="000000"/>
          <w:w w:val="95"/>
          <w:sz w:val="24"/>
        </w:rPr>
        <w:t>DRC</w:t>
      </w:r>
      <w:r w:rsidR="00917D29" w:rsidRPr="002226B5">
        <w:rPr>
          <w:rFonts w:ascii="Trebuchet MS" w:hAnsi="Trebuchet MS" w:cs="Times New Roman"/>
          <w:b/>
          <w:noProof/>
          <w:color w:val="000000"/>
          <w:w w:val="95"/>
          <w:sz w:val="24"/>
        </w:rPr>
        <w:t xml:space="preserve"> </w:t>
      </w:r>
    </w:p>
    <w:p w:rsidR="00917D29" w:rsidRPr="002226B5" w:rsidRDefault="00917D29" w:rsidP="00917D29">
      <w:pPr>
        <w:spacing w:after="0" w:line="238" w:lineRule="exact"/>
        <w:rPr>
          <w:rFonts w:ascii="Trebuchet MS" w:hAnsi="Trebuchet MS"/>
        </w:rPr>
      </w:pPr>
    </w:p>
    <w:p w:rsidR="00AF7812" w:rsidRPr="009773EA" w:rsidRDefault="009773EA" w:rsidP="009773EA">
      <w:pPr>
        <w:pStyle w:val="ListParagraph"/>
        <w:numPr>
          <w:ilvl w:val="0"/>
          <w:numId w:val="3"/>
        </w:numPr>
        <w:rPr>
          <w:rFonts w:ascii="Trebuchet MS" w:eastAsia="Times New Roman" w:hAnsi="Trebuchet MS" w:cstheme="majorHAnsi"/>
          <w:color w:val="000000"/>
          <w:sz w:val="24"/>
          <w:szCs w:val="24"/>
        </w:rPr>
      </w:pPr>
      <w:r w:rsidRPr="002226B5">
        <w:rPr>
          <w:rFonts w:ascii="Trebuchet MS" w:eastAsia="Times New Roman" w:hAnsi="Trebuchet MS" w:cstheme="majorHAnsi"/>
          <w:color w:val="000000"/>
          <w:sz w:val="24"/>
          <w:szCs w:val="24"/>
        </w:rPr>
        <w:t>Nothing significant to report.</w:t>
      </w:r>
    </w:p>
    <w:p w:rsidR="002226B5" w:rsidRDefault="00EF0A06" w:rsidP="002226B5">
      <w:pPr>
        <w:rPr>
          <w:rFonts w:ascii="Trebuchet MS" w:hAnsi="Trebuchet MS"/>
          <w:b/>
          <w:bCs/>
          <w:color w:val="000000"/>
        </w:rPr>
      </w:pPr>
      <w:r w:rsidRPr="002226B5">
        <w:rPr>
          <w:rFonts w:ascii="Trebuchet MS" w:hAnsi="Trebuchet MS" w:cs="Times New Roman"/>
          <w:lang w:val="en-GB"/>
        </w:rPr>
        <w:t>.</w:t>
      </w:r>
      <w:r w:rsidR="002226B5" w:rsidRPr="002226B5">
        <w:rPr>
          <w:rFonts w:ascii="Trebuchet MS" w:hAnsi="Trebuchet MS"/>
          <w:b/>
          <w:bCs/>
          <w:color w:val="000000"/>
        </w:rPr>
        <w:t xml:space="preserve"> IOM SNFI</w:t>
      </w:r>
    </w:p>
    <w:p w:rsidR="00AF7812" w:rsidRPr="00F52A0F" w:rsidRDefault="00F52A0F" w:rsidP="00AF7812">
      <w:pPr>
        <w:pStyle w:val="ListParagraph"/>
        <w:numPr>
          <w:ilvl w:val="0"/>
          <w:numId w:val="3"/>
        </w:numPr>
        <w:rPr>
          <w:rFonts w:ascii="Trebuchet MS" w:eastAsia="Times New Roman" w:hAnsi="Trebuchet MS" w:cstheme="majorHAnsi"/>
          <w:color w:val="000000"/>
          <w:sz w:val="24"/>
          <w:szCs w:val="24"/>
        </w:rPr>
      </w:pPr>
      <w:r w:rsidRPr="002226B5">
        <w:rPr>
          <w:rFonts w:ascii="Trebuchet MS" w:eastAsia="Times New Roman" w:hAnsi="Trebuchet MS" w:cstheme="majorHAnsi"/>
          <w:color w:val="000000"/>
          <w:sz w:val="24"/>
          <w:szCs w:val="24"/>
        </w:rPr>
        <w:t>Nothing significant to report.</w:t>
      </w:r>
    </w:p>
    <w:p w:rsidR="00EB09B1" w:rsidRPr="002226B5" w:rsidRDefault="00C02C28" w:rsidP="00CA14A5">
      <w:pPr>
        <w:spacing w:after="0" w:line="276" w:lineRule="exact"/>
        <w:rPr>
          <w:rFonts w:ascii="Trebuchet MS" w:hAnsi="Trebuchet MS" w:cs="Times New Roman"/>
          <w:b/>
          <w:noProof/>
          <w:color w:val="000000"/>
          <w:w w:val="95"/>
          <w:sz w:val="24"/>
        </w:rPr>
      </w:pPr>
      <w:r w:rsidRPr="002226B5">
        <w:rPr>
          <w:rFonts w:ascii="Trebuchet MS" w:hAnsi="Trebuchet MS" w:cs="Times New Roman"/>
          <w:b/>
          <w:noProof/>
          <w:color w:val="000000"/>
          <w:w w:val="95"/>
          <w:sz w:val="24"/>
        </w:rPr>
        <w:t>NRC</w:t>
      </w:r>
    </w:p>
    <w:p w:rsidR="00B275FA" w:rsidRPr="00F630BA" w:rsidRDefault="00CA14A5" w:rsidP="00F630BA">
      <w:pPr>
        <w:pStyle w:val="ListParagraph"/>
        <w:numPr>
          <w:ilvl w:val="0"/>
          <w:numId w:val="3"/>
        </w:numPr>
        <w:rPr>
          <w:rFonts w:ascii="Trebuchet MS" w:eastAsia="Times New Roman" w:hAnsi="Trebuchet MS" w:cstheme="majorHAnsi"/>
          <w:color w:val="000000"/>
          <w:sz w:val="24"/>
          <w:szCs w:val="24"/>
        </w:rPr>
      </w:pPr>
      <w:r w:rsidRPr="002226B5">
        <w:rPr>
          <w:rFonts w:ascii="Trebuchet MS" w:eastAsia="Times New Roman" w:hAnsi="Trebuchet MS" w:cstheme="majorHAnsi"/>
          <w:color w:val="000000"/>
          <w:sz w:val="24"/>
          <w:szCs w:val="24"/>
        </w:rPr>
        <w:t xml:space="preserve">Planning to construct 30 permanent shelters with latrines in </w:t>
      </w:r>
      <w:proofErr w:type="spellStart"/>
      <w:r w:rsidRPr="002226B5">
        <w:rPr>
          <w:rFonts w:ascii="Trebuchet MS" w:eastAsia="Times New Roman" w:hAnsi="Trebuchet MS" w:cstheme="majorHAnsi"/>
          <w:color w:val="000000"/>
          <w:sz w:val="24"/>
          <w:szCs w:val="24"/>
        </w:rPr>
        <w:t>Baidoa</w:t>
      </w:r>
      <w:proofErr w:type="spellEnd"/>
      <w:r w:rsidR="00B43444" w:rsidRPr="002226B5">
        <w:rPr>
          <w:rFonts w:ascii="Trebuchet MS" w:eastAsia="Times New Roman" w:hAnsi="Trebuchet MS" w:cstheme="majorHAnsi"/>
          <w:color w:val="000000"/>
          <w:sz w:val="24"/>
          <w:szCs w:val="24"/>
        </w:rPr>
        <w:t>, funded by DFID</w:t>
      </w:r>
      <w:r w:rsidRPr="002226B5">
        <w:rPr>
          <w:rFonts w:ascii="Trebuchet MS" w:eastAsia="Times New Roman" w:hAnsi="Trebuchet MS" w:cstheme="majorHAnsi"/>
          <w:color w:val="000000"/>
          <w:sz w:val="24"/>
          <w:szCs w:val="24"/>
        </w:rPr>
        <w:t>, target IDP camp is to be confirmed.</w:t>
      </w:r>
    </w:p>
    <w:p w:rsidR="00F65D15" w:rsidRPr="002226B5" w:rsidRDefault="00024585" w:rsidP="00F65D15">
      <w:pPr>
        <w:spacing w:after="0" w:line="276" w:lineRule="exact"/>
        <w:rPr>
          <w:rFonts w:ascii="Trebuchet MS" w:eastAsia="Times New Roman" w:hAnsi="Trebuchet MS" w:cstheme="majorHAnsi"/>
          <w:color w:val="000000"/>
          <w:sz w:val="24"/>
          <w:szCs w:val="24"/>
        </w:rPr>
      </w:pPr>
      <w:r w:rsidRPr="002226B5">
        <w:rPr>
          <w:rFonts w:ascii="Trebuchet MS" w:hAnsi="Trebuchet MS" w:cs="Times New Roman"/>
          <w:b/>
          <w:noProof/>
          <w:color w:val="000000"/>
          <w:w w:val="95"/>
          <w:sz w:val="24"/>
        </w:rPr>
        <w:t>INTERSOS</w:t>
      </w:r>
    </w:p>
    <w:p w:rsidR="00F65D15" w:rsidRPr="002226B5" w:rsidRDefault="00F65D15" w:rsidP="00F65D15">
      <w:pPr>
        <w:pStyle w:val="ListParagraph"/>
        <w:numPr>
          <w:ilvl w:val="0"/>
          <w:numId w:val="3"/>
        </w:numPr>
        <w:rPr>
          <w:rFonts w:ascii="Trebuchet MS" w:eastAsia="Times New Roman" w:hAnsi="Trebuchet MS" w:cstheme="majorHAnsi"/>
          <w:color w:val="000000"/>
          <w:sz w:val="24"/>
          <w:szCs w:val="24"/>
        </w:rPr>
      </w:pPr>
      <w:r w:rsidRPr="002226B5">
        <w:rPr>
          <w:rFonts w:ascii="Trebuchet MS" w:eastAsia="Times New Roman" w:hAnsi="Trebuchet MS" w:cstheme="majorHAnsi"/>
          <w:color w:val="000000"/>
          <w:sz w:val="24"/>
          <w:szCs w:val="24"/>
        </w:rPr>
        <w:t>Nothing significant to report.</w:t>
      </w:r>
    </w:p>
    <w:p w:rsidR="0067272B" w:rsidRPr="002226B5" w:rsidRDefault="00B275FA" w:rsidP="00024585">
      <w:pPr>
        <w:spacing w:after="0" w:line="276" w:lineRule="exact"/>
        <w:rPr>
          <w:rFonts w:ascii="Trebuchet MS" w:hAnsi="Trebuchet MS" w:cs="Times New Roman"/>
          <w:b/>
          <w:noProof/>
          <w:color w:val="000000"/>
          <w:w w:val="95"/>
          <w:sz w:val="24"/>
        </w:rPr>
      </w:pPr>
      <w:r w:rsidRPr="002226B5">
        <w:rPr>
          <w:rFonts w:ascii="Trebuchet MS" w:hAnsi="Trebuchet MS" w:cs="Times New Roman"/>
          <w:b/>
          <w:noProof/>
          <w:color w:val="000000"/>
          <w:w w:val="95"/>
          <w:sz w:val="24"/>
        </w:rPr>
        <w:t>AVORD</w:t>
      </w:r>
    </w:p>
    <w:p w:rsidR="004F161B" w:rsidRPr="002226B5" w:rsidRDefault="00EC52D1" w:rsidP="0067272B">
      <w:pPr>
        <w:pStyle w:val="ListParagraph"/>
        <w:numPr>
          <w:ilvl w:val="0"/>
          <w:numId w:val="3"/>
        </w:numPr>
        <w:rPr>
          <w:rFonts w:ascii="Trebuchet MS" w:eastAsia="Times New Roman" w:hAnsi="Trebuchet MS" w:cstheme="majorHAnsi"/>
          <w:color w:val="000000"/>
          <w:sz w:val="24"/>
          <w:szCs w:val="24"/>
        </w:rPr>
      </w:pPr>
      <w:r>
        <w:rPr>
          <w:rFonts w:ascii="Trebuchet MS" w:eastAsia="Times New Roman" w:hAnsi="Trebuchet MS" w:cstheme="majorHAnsi"/>
          <w:color w:val="000000"/>
          <w:sz w:val="24"/>
          <w:szCs w:val="24"/>
        </w:rPr>
        <w:t>Planning to distribute 53</w:t>
      </w:r>
      <w:r w:rsidR="0041546E" w:rsidRPr="002226B5">
        <w:rPr>
          <w:rFonts w:ascii="Trebuchet MS" w:eastAsia="Times New Roman" w:hAnsi="Trebuchet MS" w:cstheme="majorHAnsi"/>
          <w:color w:val="000000"/>
          <w:sz w:val="24"/>
          <w:szCs w:val="24"/>
        </w:rPr>
        <w:t xml:space="preserve">00 NFIs </w:t>
      </w:r>
      <w:r w:rsidR="00AF5E07" w:rsidRPr="002226B5">
        <w:rPr>
          <w:rFonts w:ascii="Trebuchet MS" w:eastAsia="Times New Roman" w:hAnsi="Trebuchet MS" w:cstheme="majorHAnsi"/>
          <w:color w:val="000000"/>
          <w:sz w:val="24"/>
          <w:szCs w:val="24"/>
        </w:rPr>
        <w:t xml:space="preserve">and 200 ESKs </w:t>
      </w:r>
      <w:r w:rsidR="0041546E" w:rsidRPr="002226B5">
        <w:rPr>
          <w:rFonts w:ascii="Trebuchet MS" w:eastAsia="Times New Roman" w:hAnsi="Trebuchet MS" w:cstheme="majorHAnsi"/>
          <w:color w:val="000000"/>
          <w:sz w:val="24"/>
          <w:szCs w:val="24"/>
        </w:rPr>
        <w:t xml:space="preserve">in </w:t>
      </w:r>
      <w:proofErr w:type="spellStart"/>
      <w:r w:rsidR="0041546E" w:rsidRPr="002226B5">
        <w:rPr>
          <w:rFonts w:ascii="Trebuchet MS" w:eastAsia="Times New Roman" w:hAnsi="Trebuchet MS" w:cstheme="majorHAnsi"/>
          <w:color w:val="000000"/>
          <w:sz w:val="24"/>
          <w:szCs w:val="24"/>
        </w:rPr>
        <w:t>Xudur</w:t>
      </w:r>
      <w:proofErr w:type="spellEnd"/>
      <w:r w:rsidR="0041546E" w:rsidRPr="002226B5">
        <w:rPr>
          <w:rFonts w:ascii="Trebuchet MS" w:eastAsia="Times New Roman" w:hAnsi="Trebuchet MS" w:cstheme="majorHAnsi"/>
          <w:color w:val="000000"/>
          <w:sz w:val="24"/>
          <w:szCs w:val="24"/>
        </w:rPr>
        <w:t xml:space="preserve"> and </w:t>
      </w:r>
      <w:proofErr w:type="spellStart"/>
      <w:r w:rsidR="0041546E" w:rsidRPr="002226B5">
        <w:rPr>
          <w:rFonts w:ascii="Trebuchet MS" w:eastAsia="Times New Roman" w:hAnsi="Trebuchet MS" w:cstheme="majorHAnsi"/>
          <w:color w:val="000000"/>
          <w:sz w:val="24"/>
          <w:szCs w:val="24"/>
        </w:rPr>
        <w:t>Ceelbarde</w:t>
      </w:r>
      <w:proofErr w:type="spellEnd"/>
      <w:r w:rsidR="0041546E" w:rsidRPr="002226B5">
        <w:rPr>
          <w:rFonts w:ascii="Trebuchet MS" w:eastAsia="Times New Roman" w:hAnsi="Trebuchet MS" w:cstheme="majorHAnsi"/>
          <w:color w:val="000000"/>
          <w:sz w:val="24"/>
          <w:szCs w:val="24"/>
        </w:rPr>
        <w:t xml:space="preserve"> districts in </w:t>
      </w:r>
      <w:proofErr w:type="spellStart"/>
      <w:r w:rsidR="0041546E" w:rsidRPr="002226B5">
        <w:rPr>
          <w:rFonts w:ascii="Trebuchet MS" w:eastAsia="Times New Roman" w:hAnsi="Trebuchet MS" w:cstheme="majorHAnsi"/>
          <w:color w:val="000000"/>
          <w:sz w:val="24"/>
          <w:szCs w:val="24"/>
        </w:rPr>
        <w:t>Bakool</w:t>
      </w:r>
      <w:proofErr w:type="spellEnd"/>
      <w:r w:rsidR="0041546E" w:rsidRPr="002226B5">
        <w:rPr>
          <w:rFonts w:ascii="Trebuchet MS" w:eastAsia="Times New Roman" w:hAnsi="Trebuchet MS" w:cstheme="majorHAnsi"/>
          <w:color w:val="000000"/>
          <w:sz w:val="24"/>
          <w:szCs w:val="24"/>
        </w:rPr>
        <w:t xml:space="preserve"> region, funded by SHF.</w:t>
      </w:r>
    </w:p>
    <w:p w:rsidR="00285042" w:rsidRDefault="00AF5E07" w:rsidP="00285042">
      <w:pPr>
        <w:pStyle w:val="ListParagraph"/>
        <w:numPr>
          <w:ilvl w:val="0"/>
          <w:numId w:val="3"/>
        </w:numPr>
        <w:rPr>
          <w:rFonts w:ascii="Trebuchet MS" w:eastAsia="Times New Roman" w:hAnsi="Trebuchet MS" w:cstheme="majorHAnsi"/>
          <w:color w:val="000000"/>
          <w:sz w:val="24"/>
          <w:szCs w:val="24"/>
        </w:rPr>
      </w:pPr>
      <w:r w:rsidRPr="002226B5">
        <w:rPr>
          <w:rFonts w:ascii="Trebuchet MS" w:eastAsia="Times New Roman" w:hAnsi="Trebuchet MS" w:cstheme="majorHAnsi"/>
          <w:color w:val="000000"/>
          <w:sz w:val="24"/>
          <w:szCs w:val="24"/>
        </w:rPr>
        <w:t>Distributed</w:t>
      </w:r>
      <w:r w:rsidR="0041546E" w:rsidRPr="002226B5">
        <w:rPr>
          <w:rFonts w:ascii="Trebuchet MS" w:eastAsia="Times New Roman" w:hAnsi="Trebuchet MS" w:cstheme="majorHAnsi"/>
          <w:color w:val="000000"/>
          <w:sz w:val="24"/>
          <w:szCs w:val="24"/>
        </w:rPr>
        <w:t xml:space="preserve"> </w:t>
      </w:r>
      <w:r w:rsidRPr="002226B5">
        <w:rPr>
          <w:rFonts w:ascii="Trebuchet MS" w:eastAsia="Times New Roman" w:hAnsi="Trebuchet MS" w:cstheme="majorHAnsi"/>
          <w:color w:val="000000"/>
          <w:sz w:val="24"/>
          <w:szCs w:val="24"/>
        </w:rPr>
        <w:t xml:space="preserve">3700 NFIs </w:t>
      </w:r>
      <w:r w:rsidR="0041546E" w:rsidRPr="002226B5">
        <w:rPr>
          <w:rFonts w:ascii="Trebuchet MS" w:eastAsia="Times New Roman" w:hAnsi="Trebuchet MS" w:cstheme="majorHAnsi"/>
          <w:color w:val="000000"/>
          <w:sz w:val="24"/>
          <w:szCs w:val="24"/>
        </w:rPr>
        <w:t>2</w:t>
      </w:r>
      <w:r w:rsidRPr="002226B5">
        <w:rPr>
          <w:rFonts w:ascii="Trebuchet MS" w:eastAsia="Times New Roman" w:hAnsi="Trebuchet MS" w:cstheme="majorHAnsi"/>
          <w:color w:val="000000"/>
          <w:sz w:val="24"/>
          <w:szCs w:val="24"/>
        </w:rPr>
        <w:t>2</w:t>
      </w:r>
      <w:r w:rsidR="0041546E" w:rsidRPr="002226B5">
        <w:rPr>
          <w:rFonts w:ascii="Trebuchet MS" w:eastAsia="Times New Roman" w:hAnsi="Trebuchet MS" w:cstheme="majorHAnsi"/>
          <w:color w:val="000000"/>
          <w:sz w:val="24"/>
          <w:szCs w:val="24"/>
        </w:rPr>
        <w:t xml:space="preserve">0 ESKs in </w:t>
      </w:r>
      <w:r w:rsidRPr="002226B5">
        <w:rPr>
          <w:rFonts w:ascii="Trebuchet MS" w:eastAsia="Times New Roman" w:hAnsi="Trebuchet MS" w:cstheme="majorHAnsi"/>
          <w:color w:val="000000"/>
          <w:sz w:val="24"/>
          <w:szCs w:val="24"/>
        </w:rPr>
        <w:t>Bay</w:t>
      </w:r>
      <w:r w:rsidR="0041546E" w:rsidRPr="002226B5">
        <w:rPr>
          <w:rFonts w:ascii="Trebuchet MS" w:eastAsia="Times New Roman" w:hAnsi="Trebuchet MS" w:cstheme="majorHAnsi"/>
          <w:color w:val="000000"/>
          <w:sz w:val="24"/>
          <w:szCs w:val="24"/>
        </w:rPr>
        <w:t xml:space="preserve"> region, funded by SHF</w:t>
      </w:r>
      <w:r w:rsidR="00111438" w:rsidRPr="002226B5">
        <w:rPr>
          <w:rFonts w:ascii="Trebuchet MS" w:eastAsia="Times New Roman" w:hAnsi="Trebuchet MS" w:cstheme="majorHAnsi"/>
          <w:color w:val="000000"/>
          <w:sz w:val="24"/>
          <w:szCs w:val="24"/>
        </w:rPr>
        <w:t>.</w:t>
      </w:r>
    </w:p>
    <w:p w:rsidR="00285042" w:rsidRDefault="001B18C7" w:rsidP="001B18C7">
      <w:pPr>
        <w:spacing w:after="0" w:line="276" w:lineRule="exact"/>
        <w:rPr>
          <w:rFonts w:ascii="Trebuchet MS" w:hAnsi="Trebuchet MS" w:cs="Times New Roman"/>
          <w:b/>
          <w:noProof/>
          <w:color w:val="000000"/>
          <w:w w:val="95"/>
          <w:sz w:val="24"/>
        </w:rPr>
      </w:pPr>
      <w:r w:rsidRPr="001B18C7">
        <w:rPr>
          <w:rFonts w:ascii="Trebuchet MS" w:hAnsi="Trebuchet MS" w:cs="Times New Roman"/>
          <w:b/>
          <w:noProof/>
          <w:color w:val="000000"/>
          <w:w w:val="95"/>
          <w:sz w:val="24"/>
        </w:rPr>
        <w:t>CONCERN WORLD WIDE</w:t>
      </w:r>
    </w:p>
    <w:p w:rsidR="001B18C7" w:rsidRPr="001B18C7" w:rsidRDefault="001B18C7" w:rsidP="001B18C7">
      <w:pPr>
        <w:spacing w:after="0" w:line="276" w:lineRule="exact"/>
        <w:rPr>
          <w:rFonts w:ascii="Trebuchet MS" w:hAnsi="Trebuchet MS" w:cs="Times New Roman"/>
          <w:b/>
          <w:noProof/>
          <w:color w:val="000000"/>
          <w:w w:val="95"/>
          <w:sz w:val="24"/>
        </w:rPr>
      </w:pPr>
    </w:p>
    <w:p w:rsidR="001B18C7" w:rsidRDefault="00823C64" w:rsidP="00823C64">
      <w:pPr>
        <w:pStyle w:val="ListParagraph"/>
        <w:ind w:left="0"/>
        <w:rPr>
          <w:rFonts w:ascii="Trebuchet MS" w:eastAsia="Times New Roman" w:hAnsi="Trebuchet MS" w:cstheme="majorHAnsi"/>
          <w:color w:val="000000"/>
          <w:sz w:val="24"/>
          <w:szCs w:val="24"/>
        </w:rPr>
      </w:pPr>
      <w:r>
        <w:rPr>
          <w:rFonts w:ascii="Trebuchet MS" w:eastAsia="Times New Roman" w:hAnsi="Trebuchet MS" w:cstheme="majorHAnsi"/>
          <w:color w:val="000000"/>
          <w:sz w:val="24"/>
          <w:szCs w:val="24"/>
        </w:rPr>
        <w:t xml:space="preserve">•   </w:t>
      </w:r>
      <w:r w:rsidR="001B18C7" w:rsidRPr="001B18C7">
        <w:rPr>
          <w:rFonts w:ascii="Trebuchet MS" w:eastAsia="Times New Roman" w:hAnsi="Trebuchet MS" w:cstheme="majorHAnsi"/>
          <w:color w:val="000000"/>
          <w:sz w:val="24"/>
          <w:szCs w:val="24"/>
        </w:rPr>
        <w:t>The procurement of 4,000 NFIs is ongoing with funding support by DFID. The beneficiaries include both protracted and new arriva</w:t>
      </w:r>
      <w:r w:rsidR="001B18C7">
        <w:rPr>
          <w:rFonts w:ascii="Trebuchet MS" w:eastAsia="Times New Roman" w:hAnsi="Trebuchet MS" w:cstheme="majorHAnsi"/>
          <w:color w:val="000000"/>
          <w:sz w:val="24"/>
          <w:szCs w:val="24"/>
        </w:rPr>
        <w:t xml:space="preserve">ls in </w:t>
      </w:r>
      <w:proofErr w:type="spellStart"/>
      <w:r w:rsidR="001B18C7">
        <w:rPr>
          <w:rFonts w:ascii="Trebuchet MS" w:eastAsia="Times New Roman" w:hAnsi="Trebuchet MS" w:cstheme="majorHAnsi"/>
          <w:color w:val="000000"/>
          <w:sz w:val="24"/>
          <w:szCs w:val="24"/>
        </w:rPr>
        <w:t>Hanao</w:t>
      </w:r>
      <w:proofErr w:type="spellEnd"/>
      <w:r w:rsidR="002C7326">
        <w:rPr>
          <w:rFonts w:ascii="Trebuchet MS" w:eastAsia="Times New Roman" w:hAnsi="Trebuchet MS" w:cstheme="majorHAnsi"/>
          <w:color w:val="000000"/>
          <w:sz w:val="24"/>
          <w:szCs w:val="24"/>
        </w:rPr>
        <w:t xml:space="preserve"> zone</w:t>
      </w:r>
      <w:r w:rsidR="001B18C7">
        <w:rPr>
          <w:rFonts w:ascii="Trebuchet MS" w:eastAsia="Times New Roman" w:hAnsi="Trebuchet MS" w:cstheme="majorHAnsi"/>
          <w:color w:val="000000"/>
          <w:sz w:val="24"/>
          <w:szCs w:val="24"/>
        </w:rPr>
        <w:t xml:space="preserve"> (26 IDP camps) and ADC</w:t>
      </w:r>
      <w:r w:rsidR="002C7326">
        <w:rPr>
          <w:rFonts w:ascii="Trebuchet MS" w:eastAsia="Times New Roman" w:hAnsi="Trebuchet MS" w:cstheme="majorHAnsi"/>
          <w:color w:val="000000"/>
          <w:sz w:val="24"/>
          <w:szCs w:val="24"/>
        </w:rPr>
        <w:t xml:space="preserve"> zone</w:t>
      </w:r>
      <w:r w:rsidR="001B18C7">
        <w:rPr>
          <w:rFonts w:ascii="Trebuchet MS" w:eastAsia="Times New Roman" w:hAnsi="Trebuchet MS" w:cstheme="majorHAnsi"/>
          <w:color w:val="000000"/>
          <w:sz w:val="24"/>
          <w:szCs w:val="24"/>
        </w:rPr>
        <w:t xml:space="preserve"> (22 IDP camps).</w:t>
      </w:r>
    </w:p>
    <w:p w:rsidR="009A2C08" w:rsidRDefault="009A2C08" w:rsidP="00823C64">
      <w:pPr>
        <w:pStyle w:val="ListParagraph"/>
        <w:ind w:left="0"/>
        <w:rPr>
          <w:rFonts w:ascii="Trebuchet MS" w:eastAsia="Times New Roman" w:hAnsi="Trebuchet MS" w:cstheme="majorHAnsi"/>
          <w:color w:val="000000"/>
          <w:sz w:val="24"/>
          <w:szCs w:val="24"/>
        </w:rPr>
      </w:pPr>
    </w:p>
    <w:p w:rsidR="00285042" w:rsidRPr="009A2C08" w:rsidRDefault="00285042" w:rsidP="009A2C08">
      <w:pPr>
        <w:pStyle w:val="ListParagraph"/>
        <w:numPr>
          <w:ilvl w:val="0"/>
          <w:numId w:val="19"/>
        </w:numPr>
        <w:rPr>
          <w:rFonts w:ascii="Trebuchet MS" w:eastAsia="Times New Roman" w:hAnsi="Trebuchet MS" w:cstheme="majorHAnsi"/>
          <w:color w:val="000000"/>
          <w:sz w:val="24"/>
          <w:szCs w:val="24"/>
        </w:rPr>
      </w:pPr>
      <w:r w:rsidRPr="009A2C08">
        <w:rPr>
          <w:rFonts w:ascii="Trebuchet MS" w:hAnsi="Trebuchet MS" w:cs="Times New Roman"/>
          <w:b/>
          <w:noProof/>
          <w:color w:val="000000"/>
          <w:w w:val="95"/>
          <w:sz w:val="24"/>
          <w:u w:val="single"/>
        </w:rPr>
        <w:t xml:space="preserve">Review of the previous meeting action points </w:t>
      </w:r>
    </w:p>
    <w:p w:rsidR="00285042" w:rsidRPr="00285042" w:rsidRDefault="00285042" w:rsidP="00285042">
      <w:pPr>
        <w:pStyle w:val="ListParagraph"/>
        <w:spacing w:after="0" w:line="276" w:lineRule="exact"/>
        <w:ind w:left="360"/>
        <w:rPr>
          <w:rFonts w:ascii="Trebuchet MS" w:hAnsi="Trebuchet MS" w:cs="Times New Roman"/>
          <w:b/>
          <w:noProof/>
          <w:color w:val="000000"/>
          <w:w w:val="95"/>
          <w:sz w:val="24"/>
        </w:rPr>
      </w:pPr>
    </w:p>
    <w:p w:rsidR="00285042" w:rsidRPr="00285042" w:rsidRDefault="00285042" w:rsidP="00285042">
      <w:pPr>
        <w:pStyle w:val="ListParagraph"/>
        <w:numPr>
          <w:ilvl w:val="0"/>
          <w:numId w:val="3"/>
        </w:numPr>
        <w:spacing w:after="0" w:line="276" w:lineRule="exact"/>
        <w:rPr>
          <w:rFonts w:ascii="Trebuchet MS" w:eastAsia="Times New Roman" w:hAnsi="Trebuchet MS" w:cstheme="majorHAnsi"/>
          <w:color w:val="000000"/>
          <w:sz w:val="24"/>
          <w:szCs w:val="24"/>
        </w:rPr>
      </w:pPr>
      <w:r w:rsidRPr="00285042">
        <w:rPr>
          <w:rFonts w:ascii="Trebuchet MS" w:eastAsia="Times New Roman" w:hAnsi="Trebuchet MS" w:cstheme="majorHAnsi"/>
          <w:color w:val="000000"/>
          <w:sz w:val="24"/>
          <w:szCs w:val="24"/>
        </w:rPr>
        <w:t>Previous action points were undertaken</w:t>
      </w:r>
    </w:p>
    <w:p w:rsidR="00776125" w:rsidRDefault="00776125" w:rsidP="00776125">
      <w:pPr>
        <w:rPr>
          <w:rFonts w:ascii="Trebuchet MS" w:eastAsia="Times New Roman" w:hAnsi="Trebuchet MS" w:cstheme="majorHAnsi"/>
          <w:color w:val="000000"/>
          <w:sz w:val="24"/>
          <w:szCs w:val="24"/>
        </w:rPr>
      </w:pPr>
    </w:p>
    <w:p w:rsidR="00E20B75" w:rsidRDefault="00E20B75" w:rsidP="00E20B75">
      <w:pPr>
        <w:pStyle w:val="ListParagraph"/>
        <w:numPr>
          <w:ilvl w:val="0"/>
          <w:numId w:val="19"/>
        </w:numPr>
        <w:rPr>
          <w:rFonts w:ascii="Trebuchet MS" w:hAnsi="Trebuchet MS" w:cs="Times New Roman"/>
          <w:b/>
          <w:noProof/>
          <w:color w:val="000000"/>
          <w:w w:val="95"/>
          <w:sz w:val="24"/>
          <w:u w:val="single"/>
        </w:rPr>
      </w:pPr>
      <w:r w:rsidRPr="00E20B75">
        <w:rPr>
          <w:rFonts w:ascii="Trebuchet MS" w:hAnsi="Trebuchet MS" w:cs="Times New Roman"/>
          <w:b/>
          <w:noProof/>
          <w:color w:val="000000"/>
          <w:w w:val="95"/>
          <w:sz w:val="24"/>
          <w:u w:val="single"/>
        </w:rPr>
        <w:t>Update of IDPs relocations-CCCM cluster</w:t>
      </w:r>
    </w:p>
    <w:p w:rsidR="00533A5B" w:rsidRDefault="00533A5B" w:rsidP="00533A5B">
      <w:pPr>
        <w:pStyle w:val="ListParagraph"/>
        <w:numPr>
          <w:ilvl w:val="0"/>
          <w:numId w:val="3"/>
        </w:numPr>
        <w:spacing w:after="0" w:line="276" w:lineRule="exact"/>
        <w:rPr>
          <w:rFonts w:ascii="Trebuchet MS" w:eastAsia="Times New Roman" w:hAnsi="Trebuchet MS" w:cstheme="majorHAnsi"/>
          <w:color w:val="000000"/>
          <w:sz w:val="24"/>
          <w:szCs w:val="24"/>
        </w:rPr>
      </w:pPr>
      <w:r>
        <w:rPr>
          <w:rFonts w:ascii="Trebuchet MS" w:eastAsia="Times New Roman" w:hAnsi="Trebuchet MS" w:cstheme="majorHAnsi"/>
          <w:color w:val="000000"/>
          <w:sz w:val="24"/>
          <w:szCs w:val="24"/>
        </w:rPr>
        <w:t>The relocation of 1000 families have been completed.</w:t>
      </w:r>
    </w:p>
    <w:p w:rsidR="00533A5B" w:rsidRDefault="00533A5B" w:rsidP="00533A5B">
      <w:pPr>
        <w:pStyle w:val="ListParagraph"/>
        <w:numPr>
          <w:ilvl w:val="0"/>
          <w:numId w:val="3"/>
        </w:numPr>
        <w:spacing w:after="0" w:line="276" w:lineRule="exact"/>
        <w:rPr>
          <w:rFonts w:ascii="Trebuchet MS" w:eastAsia="Times New Roman" w:hAnsi="Trebuchet MS" w:cstheme="majorHAnsi"/>
          <w:color w:val="000000"/>
          <w:sz w:val="24"/>
          <w:szCs w:val="24"/>
        </w:rPr>
      </w:pPr>
      <w:r>
        <w:rPr>
          <w:rFonts w:ascii="Trebuchet MS" w:eastAsia="Times New Roman" w:hAnsi="Trebuchet MS" w:cstheme="majorHAnsi"/>
          <w:color w:val="000000"/>
          <w:sz w:val="24"/>
          <w:szCs w:val="24"/>
        </w:rPr>
        <w:t xml:space="preserve">IOM is currently constructing community center at </w:t>
      </w:r>
      <w:proofErr w:type="spellStart"/>
      <w:r>
        <w:rPr>
          <w:rFonts w:ascii="Trebuchet MS" w:eastAsia="Times New Roman" w:hAnsi="Trebuchet MS" w:cstheme="majorHAnsi"/>
          <w:color w:val="000000"/>
          <w:sz w:val="24"/>
          <w:szCs w:val="24"/>
        </w:rPr>
        <w:t>Barwaaqo</w:t>
      </w:r>
      <w:proofErr w:type="spellEnd"/>
      <w:r>
        <w:rPr>
          <w:rFonts w:ascii="Trebuchet MS" w:eastAsia="Times New Roman" w:hAnsi="Trebuchet MS" w:cstheme="majorHAnsi"/>
          <w:color w:val="000000"/>
          <w:sz w:val="24"/>
          <w:szCs w:val="24"/>
        </w:rPr>
        <w:t xml:space="preserve"> 2 settlement, the relocation site.</w:t>
      </w:r>
    </w:p>
    <w:p w:rsidR="00533A5B" w:rsidRDefault="000E747A" w:rsidP="00533A5B">
      <w:pPr>
        <w:pStyle w:val="ListParagraph"/>
        <w:numPr>
          <w:ilvl w:val="0"/>
          <w:numId w:val="3"/>
        </w:numPr>
        <w:spacing w:after="0" w:line="276" w:lineRule="exact"/>
        <w:rPr>
          <w:rFonts w:ascii="Trebuchet MS" w:eastAsia="Times New Roman" w:hAnsi="Trebuchet MS" w:cstheme="majorHAnsi"/>
          <w:color w:val="000000"/>
          <w:sz w:val="24"/>
          <w:szCs w:val="24"/>
        </w:rPr>
      </w:pPr>
      <w:r>
        <w:rPr>
          <w:rFonts w:ascii="Trebuchet MS" w:eastAsia="Times New Roman" w:hAnsi="Trebuchet MS" w:cstheme="majorHAnsi"/>
          <w:color w:val="000000"/>
          <w:sz w:val="24"/>
          <w:szCs w:val="24"/>
        </w:rPr>
        <w:lastRenderedPageBreak/>
        <w:t xml:space="preserve">NRC plans to construct a legal clinic center at </w:t>
      </w:r>
      <w:proofErr w:type="spellStart"/>
      <w:r>
        <w:rPr>
          <w:rFonts w:ascii="Trebuchet MS" w:eastAsia="Times New Roman" w:hAnsi="Trebuchet MS" w:cstheme="majorHAnsi"/>
          <w:color w:val="000000"/>
          <w:sz w:val="24"/>
          <w:szCs w:val="24"/>
        </w:rPr>
        <w:t>Barwaaqo</w:t>
      </w:r>
      <w:proofErr w:type="spellEnd"/>
      <w:r>
        <w:rPr>
          <w:rFonts w:ascii="Trebuchet MS" w:eastAsia="Times New Roman" w:hAnsi="Trebuchet MS" w:cstheme="majorHAnsi"/>
          <w:color w:val="000000"/>
          <w:sz w:val="24"/>
          <w:szCs w:val="24"/>
        </w:rPr>
        <w:t xml:space="preserve"> 2 settlement, the relocation site.</w:t>
      </w:r>
    </w:p>
    <w:p w:rsidR="00665758" w:rsidRDefault="00665758" w:rsidP="004B63B3">
      <w:pPr>
        <w:pStyle w:val="ListParagraph"/>
        <w:numPr>
          <w:ilvl w:val="0"/>
          <w:numId w:val="3"/>
        </w:numPr>
        <w:spacing w:after="0" w:line="276" w:lineRule="exact"/>
        <w:rPr>
          <w:rFonts w:ascii="Trebuchet MS" w:eastAsia="Times New Roman" w:hAnsi="Trebuchet MS" w:cstheme="majorHAnsi"/>
          <w:color w:val="000000"/>
          <w:sz w:val="24"/>
          <w:szCs w:val="24"/>
        </w:rPr>
      </w:pPr>
      <w:r>
        <w:rPr>
          <w:rFonts w:ascii="Trebuchet MS" w:eastAsia="Times New Roman" w:hAnsi="Trebuchet MS" w:cstheme="majorHAnsi"/>
          <w:color w:val="000000"/>
          <w:sz w:val="24"/>
          <w:szCs w:val="24"/>
        </w:rPr>
        <w:t>IOM plans to conduct NFI needs assessment at the relocation site and will distribute NFIs based on the outcome of the assessment</w:t>
      </w:r>
      <w:r w:rsidR="00491821">
        <w:rPr>
          <w:rFonts w:ascii="Trebuchet MS" w:eastAsia="Times New Roman" w:hAnsi="Trebuchet MS" w:cstheme="majorHAnsi"/>
          <w:color w:val="000000"/>
          <w:sz w:val="24"/>
          <w:szCs w:val="24"/>
        </w:rPr>
        <w:t xml:space="preserve"> in October 2019</w:t>
      </w:r>
      <w:r>
        <w:rPr>
          <w:rFonts w:ascii="Trebuchet MS" w:eastAsia="Times New Roman" w:hAnsi="Trebuchet MS" w:cstheme="majorHAnsi"/>
          <w:color w:val="000000"/>
          <w:sz w:val="24"/>
          <w:szCs w:val="24"/>
        </w:rPr>
        <w:t>.</w:t>
      </w:r>
    </w:p>
    <w:p w:rsidR="004B63B3" w:rsidRPr="004B63B3" w:rsidRDefault="004B63B3" w:rsidP="004B63B3">
      <w:pPr>
        <w:pStyle w:val="ListParagraph"/>
        <w:spacing w:after="0" w:line="276" w:lineRule="exact"/>
        <w:ind w:left="360"/>
        <w:rPr>
          <w:rFonts w:ascii="Trebuchet MS" w:eastAsia="Times New Roman" w:hAnsi="Trebuchet MS" w:cstheme="majorHAnsi"/>
          <w:color w:val="000000"/>
          <w:sz w:val="24"/>
          <w:szCs w:val="24"/>
        </w:rPr>
      </w:pPr>
    </w:p>
    <w:p w:rsidR="00776125" w:rsidRPr="002226B5" w:rsidRDefault="00776125" w:rsidP="00776125">
      <w:pPr>
        <w:spacing w:after="0" w:line="387" w:lineRule="exact"/>
        <w:rPr>
          <w:rFonts w:ascii="Trebuchet MS" w:hAnsi="Trebuchet MS" w:cs="Times New Roman"/>
          <w:b/>
          <w:noProof/>
          <w:color w:val="000000"/>
          <w:w w:val="95"/>
          <w:sz w:val="24"/>
          <w:u w:val="single"/>
        </w:rPr>
      </w:pPr>
      <w:r w:rsidRPr="002226B5">
        <w:rPr>
          <w:rFonts w:ascii="Trebuchet MS" w:hAnsi="Trebuchet MS" w:cs="Times New Roman"/>
          <w:b/>
          <w:noProof/>
          <w:color w:val="000000"/>
          <w:w w:val="95"/>
          <w:sz w:val="24"/>
          <w:u w:val="single"/>
        </w:rPr>
        <w:t>AOB</w:t>
      </w:r>
    </w:p>
    <w:p w:rsidR="00CE5CA9" w:rsidRPr="00CE5CA9" w:rsidRDefault="00CE5CA9" w:rsidP="00270AA4">
      <w:pPr>
        <w:pStyle w:val="ListParagraph"/>
        <w:numPr>
          <w:ilvl w:val="0"/>
          <w:numId w:val="21"/>
        </w:numPr>
        <w:spacing w:after="0" w:line="356" w:lineRule="exact"/>
        <w:rPr>
          <w:rFonts w:ascii="Trebuchet MS" w:hAnsi="Trebuchet MS" w:cs="Times New Roman"/>
          <w:b/>
          <w:noProof/>
          <w:color w:val="000000"/>
          <w:spacing w:val="-1"/>
          <w:w w:val="95"/>
          <w:sz w:val="24"/>
          <w:u w:val="single"/>
        </w:rPr>
      </w:pPr>
      <w:r>
        <w:rPr>
          <w:rFonts w:ascii="Trebuchet MS" w:hAnsi="Trebuchet MS" w:cs="Times New Roman"/>
          <w:noProof/>
          <w:color w:val="000000"/>
          <w:spacing w:val="-1"/>
          <w:w w:val="95"/>
          <w:sz w:val="24"/>
        </w:rPr>
        <w:t xml:space="preserve">The commissioner of refugees and IDPs </w:t>
      </w:r>
      <w:r w:rsidR="008C75A9">
        <w:rPr>
          <w:rFonts w:ascii="Trebuchet MS" w:hAnsi="Trebuchet MS" w:cs="Times New Roman"/>
          <w:noProof/>
          <w:color w:val="000000"/>
          <w:spacing w:val="-1"/>
          <w:w w:val="95"/>
          <w:sz w:val="24"/>
        </w:rPr>
        <w:t xml:space="preserve">SWS </w:t>
      </w:r>
      <w:r w:rsidR="00EF3D07">
        <w:rPr>
          <w:rFonts w:ascii="Trebuchet MS" w:hAnsi="Trebuchet MS" w:cs="Times New Roman"/>
          <w:noProof/>
          <w:color w:val="000000"/>
          <w:spacing w:val="-1"/>
          <w:w w:val="95"/>
          <w:sz w:val="24"/>
        </w:rPr>
        <w:t>conducted assessment in Hudur distri</w:t>
      </w:r>
      <w:r w:rsidR="00704F3A">
        <w:rPr>
          <w:rFonts w:ascii="Trebuchet MS" w:hAnsi="Trebuchet MS" w:cs="Times New Roman"/>
          <w:noProof/>
          <w:color w:val="000000"/>
          <w:spacing w:val="-1"/>
          <w:w w:val="95"/>
          <w:sz w:val="24"/>
        </w:rPr>
        <w:t>ct, the assessment focused on 24</w:t>
      </w:r>
      <w:r w:rsidR="00EF3D07">
        <w:rPr>
          <w:rFonts w:ascii="Trebuchet MS" w:hAnsi="Trebuchet MS" w:cs="Times New Roman"/>
          <w:noProof/>
          <w:color w:val="000000"/>
          <w:spacing w:val="-1"/>
          <w:w w:val="95"/>
          <w:sz w:val="24"/>
        </w:rPr>
        <w:t xml:space="preserve"> IDP settlement</w:t>
      </w:r>
      <w:r w:rsidR="003242DC">
        <w:rPr>
          <w:rFonts w:ascii="Trebuchet MS" w:hAnsi="Trebuchet MS" w:cs="Times New Roman"/>
          <w:noProof/>
          <w:color w:val="000000"/>
          <w:spacing w:val="-1"/>
          <w:w w:val="95"/>
          <w:sz w:val="24"/>
        </w:rPr>
        <w:t>s</w:t>
      </w:r>
      <w:r w:rsidR="00704F3A">
        <w:rPr>
          <w:rFonts w:ascii="Trebuchet MS" w:hAnsi="Trebuchet MS" w:cs="Times New Roman"/>
          <w:noProof/>
          <w:color w:val="000000"/>
          <w:spacing w:val="-1"/>
          <w:w w:val="95"/>
          <w:sz w:val="24"/>
        </w:rPr>
        <w:t xml:space="preserve"> in Hudur including one settlement which currenlty hosts 1,300 HHs</w:t>
      </w:r>
      <w:r w:rsidR="002F7C03">
        <w:rPr>
          <w:rFonts w:ascii="Trebuchet MS" w:hAnsi="Trebuchet MS" w:cs="Times New Roman"/>
          <w:noProof/>
          <w:color w:val="000000"/>
          <w:spacing w:val="-1"/>
          <w:w w:val="95"/>
          <w:sz w:val="24"/>
        </w:rPr>
        <w:t xml:space="preserve"> arrived from Tieglow district.</w:t>
      </w:r>
      <w:r w:rsidR="00704F3A">
        <w:rPr>
          <w:rFonts w:ascii="Trebuchet MS" w:hAnsi="Trebuchet MS" w:cs="Times New Roman"/>
          <w:noProof/>
          <w:color w:val="000000"/>
          <w:spacing w:val="-1"/>
          <w:w w:val="95"/>
          <w:sz w:val="24"/>
        </w:rPr>
        <w:t xml:space="preserve"> </w:t>
      </w:r>
      <w:r w:rsidR="00D753DD">
        <w:rPr>
          <w:rFonts w:ascii="Trebuchet MS" w:hAnsi="Trebuchet MS" w:cs="Times New Roman"/>
          <w:noProof/>
          <w:color w:val="000000"/>
          <w:spacing w:val="-1"/>
          <w:w w:val="95"/>
          <w:sz w:val="24"/>
        </w:rPr>
        <w:t xml:space="preserve"> </w:t>
      </w:r>
      <w:r w:rsidR="00EF3D07">
        <w:rPr>
          <w:rFonts w:ascii="Trebuchet MS" w:hAnsi="Trebuchet MS" w:cs="Times New Roman"/>
          <w:noProof/>
          <w:color w:val="000000"/>
          <w:spacing w:val="-1"/>
          <w:w w:val="95"/>
          <w:sz w:val="24"/>
        </w:rPr>
        <w:t xml:space="preserve"> </w:t>
      </w:r>
    </w:p>
    <w:p w:rsidR="00270AA4" w:rsidRPr="00270AA4" w:rsidRDefault="00270AA4" w:rsidP="00270AA4">
      <w:pPr>
        <w:pStyle w:val="ListParagraph"/>
        <w:spacing w:after="0" w:line="356" w:lineRule="exact"/>
        <w:rPr>
          <w:rFonts w:ascii="Trebuchet MS" w:hAnsi="Trebuchet MS" w:cs="Times New Roman"/>
          <w:b/>
          <w:noProof/>
          <w:color w:val="000000"/>
          <w:spacing w:val="-1"/>
          <w:w w:val="95"/>
          <w:sz w:val="24"/>
          <w:u w:val="single"/>
        </w:rPr>
      </w:pPr>
    </w:p>
    <w:p w:rsidR="00430916" w:rsidRDefault="00E51AD2" w:rsidP="00E51AD2">
      <w:pPr>
        <w:spacing w:after="0" w:line="356" w:lineRule="exact"/>
        <w:rPr>
          <w:rFonts w:ascii="Trebuchet MS" w:hAnsi="Trebuchet MS" w:cs="Times New Roman"/>
          <w:b/>
          <w:noProof/>
          <w:color w:val="000000"/>
          <w:spacing w:val="-1"/>
          <w:w w:val="95"/>
          <w:sz w:val="24"/>
          <w:u w:val="single"/>
        </w:rPr>
      </w:pPr>
      <w:r w:rsidRPr="002226B5">
        <w:rPr>
          <w:rFonts w:ascii="Trebuchet MS" w:hAnsi="Trebuchet MS" w:cs="Times New Roman"/>
          <w:b/>
          <w:noProof/>
          <w:color w:val="000000"/>
          <w:spacing w:val="-1"/>
          <w:w w:val="95"/>
          <w:sz w:val="24"/>
          <w:u w:val="single"/>
        </w:rPr>
        <w:t xml:space="preserve">Action points </w:t>
      </w:r>
    </w:p>
    <w:p w:rsidR="00CE5CA9" w:rsidRPr="00704F3A" w:rsidRDefault="00CE5CA9" w:rsidP="00CE5CA9">
      <w:pPr>
        <w:pStyle w:val="ListParagraph"/>
        <w:numPr>
          <w:ilvl w:val="0"/>
          <w:numId w:val="21"/>
        </w:numPr>
        <w:spacing w:after="0" w:line="356" w:lineRule="exact"/>
        <w:rPr>
          <w:rFonts w:ascii="Trebuchet MS" w:hAnsi="Trebuchet MS" w:cs="Times New Roman"/>
          <w:b/>
          <w:noProof/>
          <w:color w:val="000000"/>
          <w:spacing w:val="-1"/>
          <w:w w:val="95"/>
          <w:sz w:val="24"/>
          <w:u w:val="single"/>
        </w:rPr>
      </w:pPr>
      <w:r>
        <w:rPr>
          <w:rFonts w:ascii="Trebuchet MS" w:hAnsi="Trebuchet MS" w:cs="Times New Roman"/>
          <w:noProof/>
          <w:color w:val="000000"/>
          <w:spacing w:val="-1"/>
          <w:w w:val="95"/>
          <w:sz w:val="24"/>
        </w:rPr>
        <w:t xml:space="preserve">Shelter cluster to organize shelter </w:t>
      </w:r>
      <w:r w:rsidR="00EF3D07">
        <w:rPr>
          <w:rFonts w:ascii="Trebuchet MS" w:hAnsi="Trebuchet MS" w:cs="Times New Roman"/>
          <w:noProof/>
          <w:color w:val="000000"/>
          <w:spacing w:val="-1"/>
          <w:w w:val="95"/>
          <w:sz w:val="24"/>
        </w:rPr>
        <w:t xml:space="preserve">rapid </w:t>
      </w:r>
      <w:r>
        <w:rPr>
          <w:rFonts w:ascii="Trebuchet MS" w:hAnsi="Trebuchet MS" w:cs="Times New Roman"/>
          <w:noProof/>
          <w:color w:val="000000"/>
          <w:spacing w:val="-1"/>
          <w:w w:val="95"/>
          <w:sz w:val="24"/>
        </w:rPr>
        <w:t xml:space="preserve">needs assessment to identify the current shelter gaps within </w:t>
      </w:r>
      <w:r w:rsidR="00694C60">
        <w:rPr>
          <w:rFonts w:ascii="Trebuchet MS" w:hAnsi="Trebuchet MS" w:cs="Times New Roman"/>
          <w:noProof/>
          <w:color w:val="000000"/>
          <w:spacing w:val="-1"/>
          <w:w w:val="95"/>
          <w:sz w:val="24"/>
        </w:rPr>
        <w:t xml:space="preserve">the IDP camps in </w:t>
      </w:r>
      <w:r>
        <w:rPr>
          <w:rFonts w:ascii="Trebuchet MS" w:hAnsi="Trebuchet MS" w:cs="Times New Roman"/>
          <w:noProof/>
          <w:color w:val="000000"/>
          <w:spacing w:val="-1"/>
          <w:w w:val="95"/>
          <w:sz w:val="24"/>
        </w:rPr>
        <w:t>Baidoa district.</w:t>
      </w:r>
    </w:p>
    <w:p w:rsidR="00704F3A" w:rsidRPr="00270AA4" w:rsidRDefault="00704F3A" w:rsidP="00CE5CA9">
      <w:pPr>
        <w:pStyle w:val="ListParagraph"/>
        <w:numPr>
          <w:ilvl w:val="0"/>
          <w:numId w:val="21"/>
        </w:numPr>
        <w:spacing w:after="0" w:line="356" w:lineRule="exact"/>
        <w:rPr>
          <w:rFonts w:ascii="Trebuchet MS" w:hAnsi="Trebuchet MS" w:cs="Times New Roman"/>
          <w:b/>
          <w:noProof/>
          <w:color w:val="000000"/>
          <w:spacing w:val="-1"/>
          <w:w w:val="95"/>
          <w:sz w:val="24"/>
          <w:u w:val="single"/>
        </w:rPr>
      </w:pPr>
      <w:r>
        <w:rPr>
          <w:rFonts w:ascii="Trebuchet MS" w:hAnsi="Trebuchet MS" w:cs="Times New Roman"/>
          <w:noProof/>
          <w:color w:val="000000"/>
          <w:spacing w:val="-1"/>
          <w:w w:val="95"/>
          <w:sz w:val="24"/>
        </w:rPr>
        <w:t>The commissioner of refugees and IDPs SWS to share the findings of the recent assessment in Hudur.</w:t>
      </w:r>
    </w:p>
    <w:p w:rsidR="00CE5CA9" w:rsidRPr="002226B5" w:rsidRDefault="00CE5CA9" w:rsidP="00E51AD2">
      <w:pPr>
        <w:spacing w:after="0" w:line="356" w:lineRule="exact"/>
        <w:rPr>
          <w:rFonts w:ascii="Trebuchet MS" w:hAnsi="Trebuchet MS" w:cs="Times New Roman"/>
          <w:b/>
          <w:noProof/>
          <w:color w:val="000000"/>
          <w:spacing w:val="-1"/>
          <w:w w:val="95"/>
          <w:sz w:val="24"/>
          <w:u w:val="single"/>
        </w:rPr>
      </w:pPr>
    </w:p>
    <w:p w:rsidR="00430916" w:rsidRPr="002226B5" w:rsidRDefault="00430916" w:rsidP="00E51AD2">
      <w:pPr>
        <w:pStyle w:val="ListParagraph"/>
        <w:ind w:left="360"/>
        <w:rPr>
          <w:rFonts w:ascii="Trebuchet MS" w:eastAsia="Times New Roman" w:hAnsi="Trebuchet MS" w:cstheme="majorHAnsi"/>
          <w:color w:val="000000"/>
          <w:sz w:val="24"/>
          <w:szCs w:val="24"/>
        </w:rPr>
      </w:pPr>
    </w:p>
    <w:sectPr w:rsidR="00430916" w:rsidRPr="002226B5" w:rsidSect="001C2062">
      <w:headerReference w:type="default" r:id="rId1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4E7" w:rsidRDefault="00D644E7" w:rsidP="00006F01">
      <w:pPr>
        <w:spacing w:after="0" w:line="240" w:lineRule="auto"/>
      </w:pPr>
      <w:r>
        <w:separator/>
      </w:r>
    </w:p>
  </w:endnote>
  <w:endnote w:type="continuationSeparator" w:id="0">
    <w:p w:rsidR="00D644E7" w:rsidRDefault="00D644E7" w:rsidP="00006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4E7" w:rsidRDefault="00D644E7" w:rsidP="00006F01">
      <w:pPr>
        <w:spacing w:after="0" w:line="240" w:lineRule="auto"/>
      </w:pPr>
      <w:r>
        <w:separator/>
      </w:r>
    </w:p>
  </w:footnote>
  <w:footnote w:type="continuationSeparator" w:id="0">
    <w:p w:rsidR="00D644E7" w:rsidRDefault="00D644E7" w:rsidP="00006F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F01" w:rsidRDefault="00006F01">
    <w:pPr>
      <w:pStyle w:val="Header"/>
    </w:pPr>
    <w:r>
      <w:rPr>
        <w:noProof/>
        <w:lang w:eastAsia="en-US"/>
      </w:rPr>
      <w:drawing>
        <wp:anchor distT="0" distB="0" distL="114300" distR="114300" simplePos="0" relativeHeight="251658240" behindDoc="1" locked="0" layoutInCell="1" allowOverlap="1">
          <wp:simplePos x="0" y="0"/>
          <wp:positionH relativeFrom="page">
            <wp:posOffset>1435100</wp:posOffset>
          </wp:positionH>
          <wp:positionV relativeFrom="page">
            <wp:posOffset>114300</wp:posOffset>
          </wp:positionV>
          <wp:extent cx="4584700" cy="74930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rId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84700" cy="749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1C68"/>
    <w:multiLevelType w:val="multilevel"/>
    <w:tmpl w:val="0AB88D3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71ABE"/>
    <w:multiLevelType w:val="multilevel"/>
    <w:tmpl w:val="0AB88D3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530493"/>
    <w:multiLevelType w:val="hybridMultilevel"/>
    <w:tmpl w:val="37DC4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F53EC6"/>
    <w:multiLevelType w:val="hybridMultilevel"/>
    <w:tmpl w:val="C58C04E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15C44137"/>
    <w:multiLevelType w:val="multilevel"/>
    <w:tmpl w:val="DDE67A40"/>
    <w:lvl w:ilvl="0">
      <w:start w:val="1"/>
      <w:numFmt w:val="decimal"/>
      <w:lvlText w:val="%1."/>
      <w:lvlJc w:val="left"/>
      <w:pPr>
        <w:tabs>
          <w:tab w:val="num" w:pos="720"/>
        </w:tabs>
        <w:ind w:left="720" w:hanging="360"/>
      </w:pPr>
      <w:rPr>
        <w:rFonts w:hint="default"/>
        <w:sz w:val="20"/>
      </w:rPr>
    </w:lvl>
    <w:lvl w:ilvl="1">
      <w:start w:val="1"/>
      <w:numFmt w:val="upperLetter"/>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99404A"/>
    <w:multiLevelType w:val="hybridMultilevel"/>
    <w:tmpl w:val="152EF2B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A531B6"/>
    <w:multiLevelType w:val="hybridMultilevel"/>
    <w:tmpl w:val="0BCCF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E46ADA"/>
    <w:multiLevelType w:val="hybridMultilevel"/>
    <w:tmpl w:val="1CE6F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19152B"/>
    <w:multiLevelType w:val="hybridMultilevel"/>
    <w:tmpl w:val="6DA0F9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A853029"/>
    <w:multiLevelType w:val="hybridMultilevel"/>
    <w:tmpl w:val="871EF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E732B2"/>
    <w:multiLevelType w:val="multilevel"/>
    <w:tmpl w:val="DDE67A40"/>
    <w:lvl w:ilvl="0">
      <w:start w:val="1"/>
      <w:numFmt w:val="decimal"/>
      <w:lvlText w:val="%1."/>
      <w:lvlJc w:val="left"/>
      <w:pPr>
        <w:tabs>
          <w:tab w:val="num" w:pos="720"/>
        </w:tabs>
        <w:ind w:left="720" w:hanging="360"/>
      </w:pPr>
      <w:rPr>
        <w:rFonts w:hint="default"/>
        <w:sz w:val="20"/>
      </w:rPr>
    </w:lvl>
    <w:lvl w:ilvl="1">
      <w:start w:val="1"/>
      <w:numFmt w:val="upperLetter"/>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BF1957"/>
    <w:multiLevelType w:val="hybridMultilevel"/>
    <w:tmpl w:val="6DA4990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18F47AF"/>
    <w:multiLevelType w:val="multilevel"/>
    <w:tmpl w:val="DDE67A40"/>
    <w:lvl w:ilvl="0">
      <w:start w:val="1"/>
      <w:numFmt w:val="decimal"/>
      <w:lvlText w:val="%1."/>
      <w:lvlJc w:val="left"/>
      <w:pPr>
        <w:tabs>
          <w:tab w:val="num" w:pos="720"/>
        </w:tabs>
        <w:ind w:left="720" w:hanging="360"/>
      </w:pPr>
      <w:rPr>
        <w:rFonts w:hint="default"/>
        <w:sz w:val="20"/>
      </w:rPr>
    </w:lvl>
    <w:lvl w:ilvl="1">
      <w:start w:val="1"/>
      <w:numFmt w:val="upperLetter"/>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E33BAC"/>
    <w:multiLevelType w:val="multilevel"/>
    <w:tmpl w:val="DDE67A40"/>
    <w:lvl w:ilvl="0">
      <w:start w:val="1"/>
      <w:numFmt w:val="decimal"/>
      <w:lvlText w:val="%1."/>
      <w:lvlJc w:val="left"/>
      <w:pPr>
        <w:tabs>
          <w:tab w:val="num" w:pos="720"/>
        </w:tabs>
        <w:ind w:left="720" w:hanging="360"/>
      </w:pPr>
      <w:rPr>
        <w:rFonts w:hint="default"/>
        <w:sz w:val="20"/>
      </w:rPr>
    </w:lvl>
    <w:lvl w:ilvl="1">
      <w:start w:val="1"/>
      <w:numFmt w:val="upperLetter"/>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0E3581"/>
    <w:multiLevelType w:val="multilevel"/>
    <w:tmpl w:val="43F46180"/>
    <w:lvl w:ilvl="0">
      <w:start w:val="1"/>
      <w:numFmt w:val="decimal"/>
      <w:lvlText w:val="%1."/>
      <w:lvlJc w:val="left"/>
      <w:pPr>
        <w:tabs>
          <w:tab w:val="num" w:pos="720"/>
        </w:tabs>
        <w:ind w:left="720" w:hanging="360"/>
      </w:pPr>
      <w:rPr>
        <w:rFonts w:hint="default"/>
        <w:sz w:val="20"/>
      </w:rPr>
    </w:lvl>
    <w:lvl w:ilvl="1">
      <w:start w:val="1"/>
      <w:numFmt w:val="upperLetter"/>
      <w:lvlText w:val="%2."/>
      <w:lvlJc w:val="left"/>
      <w:pPr>
        <w:tabs>
          <w:tab w:val="num" w:pos="1440"/>
        </w:tabs>
        <w:ind w:left="1440" w:hanging="360"/>
      </w:pPr>
      <w:rPr>
        <w:rFonts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ED0117"/>
    <w:multiLevelType w:val="hybridMultilevel"/>
    <w:tmpl w:val="870072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49A21C2"/>
    <w:multiLevelType w:val="hybridMultilevel"/>
    <w:tmpl w:val="8A78AF9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0721C85"/>
    <w:multiLevelType w:val="hybridMultilevel"/>
    <w:tmpl w:val="C52E0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FD709F"/>
    <w:multiLevelType w:val="hybridMultilevel"/>
    <w:tmpl w:val="9E103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C52F14"/>
    <w:multiLevelType w:val="hybridMultilevel"/>
    <w:tmpl w:val="77D0C8F4"/>
    <w:lvl w:ilvl="0" w:tplc="5C14DF28">
      <w:start w:val="1"/>
      <w:numFmt w:val="decimal"/>
      <w:lvlText w:val="%1."/>
      <w:lvlJc w:val="left"/>
      <w:pPr>
        <w:ind w:left="720" w:hanging="360"/>
      </w:pPr>
      <w:rPr>
        <w:rFonts w:ascii="Arial" w:eastAsia="Times New Roman" w:hAnsi="Arial" w:cs="Arial"/>
        <w:color w:val="00000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42702A"/>
    <w:multiLevelType w:val="hybridMultilevel"/>
    <w:tmpl w:val="C33C6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0"/>
  </w:num>
  <w:num w:numId="3">
    <w:abstractNumId w:val="15"/>
  </w:num>
  <w:num w:numId="4">
    <w:abstractNumId w:val="7"/>
  </w:num>
  <w:num w:numId="5">
    <w:abstractNumId w:val="5"/>
  </w:num>
  <w:num w:numId="6">
    <w:abstractNumId w:val="11"/>
  </w:num>
  <w:num w:numId="7">
    <w:abstractNumId w:val="19"/>
  </w:num>
  <w:num w:numId="8">
    <w:abstractNumId w:val="16"/>
  </w:num>
  <w:num w:numId="9">
    <w:abstractNumId w:val="1"/>
  </w:num>
  <w:num w:numId="10">
    <w:abstractNumId w:val="0"/>
  </w:num>
  <w:num w:numId="11">
    <w:abstractNumId w:val="8"/>
  </w:num>
  <w:num w:numId="12">
    <w:abstractNumId w:val="2"/>
  </w:num>
  <w:num w:numId="13">
    <w:abstractNumId w:val="12"/>
  </w:num>
  <w:num w:numId="14">
    <w:abstractNumId w:val="14"/>
  </w:num>
  <w:num w:numId="15">
    <w:abstractNumId w:val="3"/>
  </w:num>
  <w:num w:numId="16">
    <w:abstractNumId w:val="18"/>
  </w:num>
  <w:num w:numId="17">
    <w:abstractNumId w:val="6"/>
  </w:num>
  <w:num w:numId="18">
    <w:abstractNumId w:val="10"/>
  </w:num>
  <w:num w:numId="19">
    <w:abstractNumId w:val="4"/>
  </w:num>
  <w:num w:numId="20">
    <w:abstractNumId w:val="9"/>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77B"/>
    <w:rsid w:val="00006F01"/>
    <w:rsid w:val="00014160"/>
    <w:rsid w:val="00024585"/>
    <w:rsid w:val="0005239E"/>
    <w:rsid w:val="0005379E"/>
    <w:rsid w:val="0006328E"/>
    <w:rsid w:val="0007355B"/>
    <w:rsid w:val="00092EEA"/>
    <w:rsid w:val="000934DB"/>
    <w:rsid w:val="00095402"/>
    <w:rsid w:val="000A29C8"/>
    <w:rsid w:val="000A4D7D"/>
    <w:rsid w:val="000B21C3"/>
    <w:rsid w:val="000B42FA"/>
    <w:rsid w:val="000D3899"/>
    <w:rsid w:val="000E1177"/>
    <w:rsid w:val="000E747A"/>
    <w:rsid w:val="00111438"/>
    <w:rsid w:val="00132389"/>
    <w:rsid w:val="001419E6"/>
    <w:rsid w:val="001479F7"/>
    <w:rsid w:val="0015655D"/>
    <w:rsid w:val="00186810"/>
    <w:rsid w:val="001A5BC0"/>
    <w:rsid w:val="001A7CA4"/>
    <w:rsid w:val="001B16F2"/>
    <w:rsid w:val="001B18C7"/>
    <w:rsid w:val="001B6DB4"/>
    <w:rsid w:val="001C2062"/>
    <w:rsid w:val="001C7786"/>
    <w:rsid w:val="001D250C"/>
    <w:rsid w:val="001D2B45"/>
    <w:rsid w:val="001D32A2"/>
    <w:rsid w:val="001D68FD"/>
    <w:rsid w:val="001E1B5A"/>
    <w:rsid w:val="001F3181"/>
    <w:rsid w:val="001F7158"/>
    <w:rsid w:val="00212551"/>
    <w:rsid w:val="002226B5"/>
    <w:rsid w:val="00224F3C"/>
    <w:rsid w:val="002273CB"/>
    <w:rsid w:val="00230145"/>
    <w:rsid w:val="00235581"/>
    <w:rsid w:val="00236577"/>
    <w:rsid w:val="002576A7"/>
    <w:rsid w:val="0026357D"/>
    <w:rsid w:val="0026458F"/>
    <w:rsid w:val="00270AA4"/>
    <w:rsid w:val="00285042"/>
    <w:rsid w:val="00294417"/>
    <w:rsid w:val="002C1DD4"/>
    <w:rsid w:val="002C275F"/>
    <w:rsid w:val="002C2C8B"/>
    <w:rsid w:val="002C4D19"/>
    <w:rsid w:val="002C7326"/>
    <w:rsid w:val="002D38A1"/>
    <w:rsid w:val="002F2382"/>
    <w:rsid w:val="002F7C03"/>
    <w:rsid w:val="0030644F"/>
    <w:rsid w:val="003242B3"/>
    <w:rsid w:val="003242DC"/>
    <w:rsid w:val="00341361"/>
    <w:rsid w:val="00342DD7"/>
    <w:rsid w:val="00351415"/>
    <w:rsid w:val="00355D37"/>
    <w:rsid w:val="00362CAE"/>
    <w:rsid w:val="003649A2"/>
    <w:rsid w:val="003656D3"/>
    <w:rsid w:val="00377CEF"/>
    <w:rsid w:val="00381C80"/>
    <w:rsid w:val="003831F8"/>
    <w:rsid w:val="003A672A"/>
    <w:rsid w:val="003B2849"/>
    <w:rsid w:val="003D1F6A"/>
    <w:rsid w:val="003D5BE3"/>
    <w:rsid w:val="003F65E2"/>
    <w:rsid w:val="003F714D"/>
    <w:rsid w:val="003F7922"/>
    <w:rsid w:val="0040205E"/>
    <w:rsid w:val="0041327F"/>
    <w:rsid w:val="0041546E"/>
    <w:rsid w:val="00430916"/>
    <w:rsid w:val="00432D77"/>
    <w:rsid w:val="00444076"/>
    <w:rsid w:val="00450FC4"/>
    <w:rsid w:val="0046298F"/>
    <w:rsid w:val="00463D03"/>
    <w:rsid w:val="00487EE6"/>
    <w:rsid w:val="0049028C"/>
    <w:rsid w:val="00491821"/>
    <w:rsid w:val="004A2542"/>
    <w:rsid w:val="004A4589"/>
    <w:rsid w:val="004B63B3"/>
    <w:rsid w:val="004D4365"/>
    <w:rsid w:val="004E799C"/>
    <w:rsid w:val="004F161B"/>
    <w:rsid w:val="00504F5F"/>
    <w:rsid w:val="00532F50"/>
    <w:rsid w:val="00533A5B"/>
    <w:rsid w:val="0054554A"/>
    <w:rsid w:val="005521FF"/>
    <w:rsid w:val="005553AD"/>
    <w:rsid w:val="00557C43"/>
    <w:rsid w:val="00565797"/>
    <w:rsid w:val="00571B43"/>
    <w:rsid w:val="005B19FA"/>
    <w:rsid w:val="005C20E3"/>
    <w:rsid w:val="005C5BB6"/>
    <w:rsid w:val="005E4B9D"/>
    <w:rsid w:val="00611EEC"/>
    <w:rsid w:val="0061277C"/>
    <w:rsid w:val="0064659C"/>
    <w:rsid w:val="0066136F"/>
    <w:rsid w:val="00665758"/>
    <w:rsid w:val="0067272B"/>
    <w:rsid w:val="00686E77"/>
    <w:rsid w:val="00691AF2"/>
    <w:rsid w:val="00692066"/>
    <w:rsid w:val="00694C60"/>
    <w:rsid w:val="0069686A"/>
    <w:rsid w:val="006B646E"/>
    <w:rsid w:val="006C4443"/>
    <w:rsid w:val="006C5A21"/>
    <w:rsid w:val="006D2A51"/>
    <w:rsid w:val="00704F3A"/>
    <w:rsid w:val="0071080C"/>
    <w:rsid w:val="00711D19"/>
    <w:rsid w:val="00716203"/>
    <w:rsid w:val="00722F0F"/>
    <w:rsid w:val="0074131B"/>
    <w:rsid w:val="00746DF5"/>
    <w:rsid w:val="00747CFB"/>
    <w:rsid w:val="00776125"/>
    <w:rsid w:val="00784079"/>
    <w:rsid w:val="00787115"/>
    <w:rsid w:val="00791AD7"/>
    <w:rsid w:val="00796667"/>
    <w:rsid w:val="007C7998"/>
    <w:rsid w:val="007D22F7"/>
    <w:rsid w:val="007F1BA5"/>
    <w:rsid w:val="007F48D3"/>
    <w:rsid w:val="007F60C3"/>
    <w:rsid w:val="00804DA3"/>
    <w:rsid w:val="00804F1D"/>
    <w:rsid w:val="00811E2D"/>
    <w:rsid w:val="00816FD5"/>
    <w:rsid w:val="008224E0"/>
    <w:rsid w:val="00823C64"/>
    <w:rsid w:val="00844856"/>
    <w:rsid w:val="008563B1"/>
    <w:rsid w:val="0087057F"/>
    <w:rsid w:val="00883CCA"/>
    <w:rsid w:val="008951DC"/>
    <w:rsid w:val="008A3FB4"/>
    <w:rsid w:val="008A6775"/>
    <w:rsid w:val="008B2AEA"/>
    <w:rsid w:val="008C1E43"/>
    <w:rsid w:val="008C5491"/>
    <w:rsid w:val="008C5D4B"/>
    <w:rsid w:val="008C75A9"/>
    <w:rsid w:val="008C7855"/>
    <w:rsid w:val="008E4F03"/>
    <w:rsid w:val="008E778B"/>
    <w:rsid w:val="008F451B"/>
    <w:rsid w:val="008F51C8"/>
    <w:rsid w:val="0090350E"/>
    <w:rsid w:val="009124CC"/>
    <w:rsid w:val="0091701A"/>
    <w:rsid w:val="00917D29"/>
    <w:rsid w:val="00924BEB"/>
    <w:rsid w:val="00930151"/>
    <w:rsid w:val="00941BF3"/>
    <w:rsid w:val="009773EA"/>
    <w:rsid w:val="00980F36"/>
    <w:rsid w:val="00984551"/>
    <w:rsid w:val="009926BD"/>
    <w:rsid w:val="009A2C08"/>
    <w:rsid w:val="009A4612"/>
    <w:rsid w:val="009B2185"/>
    <w:rsid w:val="009C0170"/>
    <w:rsid w:val="009D143C"/>
    <w:rsid w:val="009E1AF5"/>
    <w:rsid w:val="009F0D1E"/>
    <w:rsid w:val="00A06474"/>
    <w:rsid w:val="00A1113F"/>
    <w:rsid w:val="00A15BB3"/>
    <w:rsid w:val="00A2332E"/>
    <w:rsid w:val="00A24D5F"/>
    <w:rsid w:val="00A26B60"/>
    <w:rsid w:val="00A306AA"/>
    <w:rsid w:val="00A316C0"/>
    <w:rsid w:val="00A62106"/>
    <w:rsid w:val="00A836FA"/>
    <w:rsid w:val="00A87B86"/>
    <w:rsid w:val="00A92096"/>
    <w:rsid w:val="00A93526"/>
    <w:rsid w:val="00A940C3"/>
    <w:rsid w:val="00A9630A"/>
    <w:rsid w:val="00AF0A38"/>
    <w:rsid w:val="00AF1742"/>
    <w:rsid w:val="00AF2843"/>
    <w:rsid w:val="00AF5E07"/>
    <w:rsid w:val="00AF7812"/>
    <w:rsid w:val="00B02906"/>
    <w:rsid w:val="00B1330E"/>
    <w:rsid w:val="00B21A87"/>
    <w:rsid w:val="00B25F23"/>
    <w:rsid w:val="00B275FA"/>
    <w:rsid w:val="00B310DB"/>
    <w:rsid w:val="00B369C6"/>
    <w:rsid w:val="00B43444"/>
    <w:rsid w:val="00B46FBB"/>
    <w:rsid w:val="00B5740C"/>
    <w:rsid w:val="00B62F48"/>
    <w:rsid w:val="00B75D57"/>
    <w:rsid w:val="00B812B7"/>
    <w:rsid w:val="00BC1411"/>
    <w:rsid w:val="00BC3015"/>
    <w:rsid w:val="00BF6B7F"/>
    <w:rsid w:val="00C00AC0"/>
    <w:rsid w:val="00C02C28"/>
    <w:rsid w:val="00C06B9D"/>
    <w:rsid w:val="00C21B2E"/>
    <w:rsid w:val="00C22F72"/>
    <w:rsid w:val="00C26B7F"/>
    <w:rsid w:val="00C4080A"/>
    <w:rsid w:val="00C51C5C"/>
    <w:rsid w:val="00C75325"/>
    <w:rsid w:val="00C75AA3"/>
    <w:rsid w:val="00C75BE8"/>
    <w:rsid w:val="00C81B89"/>
    <w:rsid w:val="00C84528"/>
    <w:rsid w:val="00C86C5F"/>
    <w:rsid w:val="00C97322"/>
    <w:rsid w:val="00CA14A5"/>
    <w:rsid w:val="00CA7657"/>
    <w:rsid w:val="00CB1DBE"/>
    <w:rsid w:val="00CE5CA9"/>
    <w:rsid w:val="00CF2825"/>
    <w:rsid w:val="00CF3D04"/>
    <w:rsid w:val="00CF7BCF"/>
    <w:rsid w:val="00D05A7B"/>
    <w:rsid w:val="00D110B9"/>
    <w:rsid w:val="00D35FE5"/>
    <w:rsid w:val="00D572F3"/>
    <w:rsid w:val="00D62FE3"/>
    <w:rsid w:val="00D644E7"/>
    <w:rsid w:val="00D72F41"/>
    <w:rsid w:val="00D753DD"/>
    <w:rsid w:val="00D7770E"/>
    <w:rsid w:val="00D84FB2"/>
    <w:rsid w:val="00DB597F"/>
    <w:rsid w:val="00DB5E93"/>
    <w:rsid w:val="00DB764D"/>
    <w:rsid w:val="00DC3FF7"/>
    <w:rsid w:val="00DC7B0A"/>
    <w:rsid w:val="00DD13FA"/>
    <w:rsid w:val="00DD177B"/>
    <w:rsid w:val="00DD53C4"/>
    <w:rsid w:val="00DD68BD"/>
    <w:rsid w:val="00DE0657"/>
    <w:rsid w:val="00E00CB2"/>
    <w:rsid w:val="00E172DF"/>
    <w:rsid w:val="00E20B75"/>
    <w:rsid w:val="00E24331"/>
    <w:rsid w:val="00E252C9"/>
    <w:rsid w:val="00E41BCB"/>
    <w:rsid w:val="00E4482C"/>
    <w:rsid w:val="00E51AD2"/>
    <w:rsid w:val="00E71788"/>
    <w:rsid w:val="00E74B7E"/>
    <w:rsid w:val="00E7714F"/>
    <w:rsid w:val="00E8242B"/>
    <w:rsid w:val="00E90EA0"/>
    <w:rsid w:val="00EA37D4"/>
    <w:rsid w:val="00EA5214"/>
    <w:rsid w:val="00EB01D5"/>
    <w:rsid w:val="00EB09B1"/>
    <w:rsid w:val="00EC52D1"/>
    <w:rsid w:val="00EF0A06"/>
    <w:rsid w:val="00EF3D07"/>
    <w:rsid w:val="00F029FA"/>
    <w:rsid w:val="00F02DF1"/>
    <w:rsid w:val="00F10090"/>
    <w:rsid w:val="00F2064F"/>
    <w:rsid w:val="00F30A11"/>
    <w:rsid w:val="00F30B48"/>
    <w:rsid w:val="00F31481"/>
    <w:rsid w:val="00F45DD0"/>
    <w:rsid w:val="00F52A0F"/>
    <w:rsid w:val="00F5530B"/>
    <w:rsid w:val="00F630BA"/>
    <w:rsid w:val="00F65D15"/>
    <w:rsid w:val="00F85748"/>
    <w:rsid w:val="00F86E09"/>
    <w:rsid w:val="00F94490"/>
    <w:rsid w:val="00FA3F19"/>
    <w:rsid w:val="00FD014B"/>
    <w:rsid w:val="00FE40D2"/>
    <w:rsid w:val="00FF3670"/>
    <w:rsid w:val="00FF6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924323"/>
  <w15:docId w15:val="{075ED3C2-316D-4786-ACF3-D6DF67A55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77B"/>
    <w:pPr>
      <w:widowControl w:val="0"/>
      <w:spacing w:after="200" w:line="276" w:lineRule="auto"/>
    </w:pPr>
    <w:rPr>
      <w:rFonts w:eastAsiaTheme="minorEastAsia"/>
      <w:kern w:val="2"/>
      <w:sz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177B"/>
    <w:pPr>
      <w:widowControl/>
      <w:ind w:left="720"/>
      <w:contextualSpacing/>
    </w:pPr>
    <w:rPr>
      <w:rFonts w:eastAsiaTheme="minorHAnsi"/>
      <w:kern w:val="0"/>
      <w:sz w:val="22"/>
      <w:lang w:eastAsia="en-US"/>
    </w:rPr>
  </w:style>
  <w:style w:type="paragraph" w:styleId="Header">
    <w:name w:val="header"/>
    <w:basedOn w:val="Normal"/>
    <w:link w:val="HeaderChar"/>
    <w:uiPriority w:val="99"/>
    <w:unhideWhenUsed/>
    <w:rsid w:val="00006F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6F01"/>
    <w:rPr>
      <w:rFonts w:eastAsiaTheme="minorEastAsia"/>
      <w:kern w:val="2"/>
      <w:sz w:val="21"/>
      <w:lang w:eastAsia="zh-CN"/>
    </w:rPr>
  </w:style>
  <w:style w:type="paragraph" w:styleId="Footer">
    <w:name w:val="footer"/>
    <w:basedOn w:val="Normal"/>
    <w:link w:val="FooterChar"/>
    <w:uiPriority w:val="99"/>
    <w:unhideWhenUsed/>
    <w:rsid w:val="00006F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6F01"/>
    <w:rPr>
      <w:rFonts w:eastAsiaTheme="minorEastAsia"/>
      <w:kern w:val="2"/>
      <w:sz w:val="21"/>
      <w:lang w:eastAsia="zh-CN"/>
    </w:rPr>
  </w:style>
  <w:style w:type="character" w:styleId="Hyperlink">
    <w:name w:val="Hyperlink"/>
    <w:basedOn w:val="DefaultParagraphFont"/>
    <w:uiPriority w:val="99"/>
    <w:unhideWhenUsed/>
    <w:rsid w:val="001C2062"/>
    <w:rPr>
      <w:color w:val="0563C1" w:themeColor="hyperlink"/>
      <w:u w:val="single"/>
    </w:rPr>
  </w:style>
  <w:style w:type="character" w:styleId="CommentReference">
    <w:name w:val="annotation reference"/>
    <w:basedOn w:val="DefaultParagraphFont"/>
    <w:uiPriority w:val="99"/>
    <w:semiHidden/>
    <w:unhideWhenUsed/>
    <w:rsid w:val="009D143C"/>
    <w:rPr>
      <w:sz w:val="16"/>
      <w:szCs w:val="16"/>
    </w:rPr>
  </w:style>
  <w:style w:type="paragraph" w:styleId="CommentText">
    <w:name w:val="annotation text"/>
    <w:basedOn w:val="Normal"/>
    <w:link w:val="CommentTextChar"/>
    <w:uiPriority w:val="99"/>
    <w:semiHidden/>
    <w:unhideWhenUsed/>
    <w:rsid w:val="009D143C"/>
    <w:pPr>
      <w:spacing w:line="240" w:lineRule="auto"/>
    </w:pPr>
    <w:rPr>
      <w:sz w:val="20"/>
      <w:szCs w:val="20"/>
    </w:rPr>
  </w:style>
  <w:style w:type="character" w:customStyle="1" w:styleId="CommentTextChar">
    <w:name w:val="Comment Text Char"/>
    <w:basedOn w:val="DefaultParagraphFont"/>
    <w:link w:val="CommentText"/>
    <w:uiPriority w:val="99"/>
    <w:semiHidden/>
    <w:rsid w:val="009D143C"/>
    <w:rPr>
      <w:rFonts w:eastAsiaTheme="minorEastAsia"/>
      <w:kern w:val="2"/>
      <w:sz w:val="20"/>
      <w:szCs w:val="20"/>
      <w:lang w:eastAsia="zh-CN"/>
    </w:rPr>
  </w:style>
  <w:style w:type="paragraph" w:styleId="CommentSubject">
    <w:name w:val="annotation subject"/>
    <w:basedOn w:val="CommentText"/>
    <w:next w:val="CommentText"/>
    <w:link w:val="CommentSubjectChar"/>
    <w:uiPriority w:val="99"/>
    <w:semiHidden/>
    <w:unhideWhenUsed/>
    <w:rsid w:val="009D143C"/>
    <w:rPr>
      <w:b/>
      <w:bCs/>
    </w:rPr>
  </w:style>
  <w:style w:type="character" w:customStyle="1" w:styleId="CommentSubjectChar">
    <w:name w:val="Comment Subject Char"/>
    <w:basedOn w:val="CommentTextChar"/>
    <w:link w:val="CommentSubject"/>
    <w:uiPriority w:val="99"/>
    <w:semiHidden/>
    <w:rsid w:val="009D143C"/>
    <w:rPr>
      <w:rFonts w:eastAsiaTheme="minorEastAsia"/>
      <w:b/>
      <w:bCs/>
      <w:kern w:val="2"/>
      <w:sz w:val="20"/>
      <w:szCs w:val="20"/>
      <w:lang w:eastAsia="zh-CN"/>
    </w:rPr>
  </w:style>
  <w:style w:type="paragraph" w:styleId="BalloonText">
    <w:name w:val="Balloon Text"/>
    <w:basedOn w:val="Normal"/>
    <w:link w:val="BalloonTextChar"/>
    <w:uiPriority w:val="99"/>
    <w:semiHidden/>
    <w:unhideWhenUsed/>
    <w:rsid w:val="009D14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43C"/>
    <w:rPr>
      <w:rFonts w:ascii="Tahoma" w:eastAsiaTheme="minorEastAsia" w:hAnsi="Tahoma" w:cs="Tahoma"/>
      <w:kern w:val="2"/>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54444">
      <w:bodyDiv w:val="1"/>
      <w:marLeft w:val="0"/>
      <w:marRight w:val="0"/>
      <w:marTop w:val="0"/>
      <w:marBottom w:val="0"/>
      <w:divBdr>
        <w:top w:val="none" w:sz="0" w:space="0" w:color="auto"/>
        <w:left w:val="none" w:sz="0" w:space="0" w:color="auto"/>
        <w:bottom w:val="none" w:sz="0" w:space="0" w:color="auto"/>
        <w:right w:val="none" w:sz="0" w:space="0" w:color="auto"/>
      </w:divBdr>
    </w:div>
    <w:div w:id="344675809">
      <w:bodyDiv w:val="1"/>
      <w:marLeft w:val="0"/>
      <w:marRight w:val="0"/>
      <w:marTop w:val="0"/>
      <w:marBottom w:val="0"/>
      <w:divBdr>
        <w:top w:val="none" w:sz="0" w:space="0" w:color="auto"/>
        <w:left w:val="none" w:sz="0" w:space="0" w:color="auto"/>
        <w:bottom w:val="none" w:sz="0" w:space="0" w:color="auto"/>
        <w:right w:val="none" w:sz="0" w:space="0" w:color="auto"/>
      </w:divBdr>
      <w:divsChild>
        <w:div w:id="455292108">
          <w:marLeft w:val="0"/>
          <w:marRight w:val="0"/>
          <w:marTop w:val="280"/>
          <w:marBottom w:val="280"/>
          <w:divBdr>
            <w:top w:val="none" w:sz="0" w:space="0" w:color="auto"/>
            <w:left w:val="none" w:sz="0" w:space="0" w:color="auto"/>
            <w:bottom w:val="none" w:sz="0" w:space="0" w:color="auto"/>
            <w:right w:val="none" w:sz="0" w:space="0" w:color="auto"/>
          </w:divBdr>
        </w:div>
      </w:divsChild>
    </w:div>
    <w:div w:id="631592575">
      <w:bodyDiv w:val="1"/>
      <w:marLeft w:val="0"/>
      <w:marRight w:val="0"/>
      <w:marTop w:val="0"/>
      <w:marBottom w:val="0"/>
      <w:divBdr>
        <w:top w:val="none" w:sz="0" w:space="0" w:color="auto"/>
        <w:left w:val="none" w:sz="0" w:space="0" w:color="auto"/>
        <w:bottom w:val="none" w:sz="0" w:space="0" w:color="auto"/>
        <w:right w:val="none" w:sz="0" w:space="0" w:color="auto"/>
      </w:divBdr>
    </w:div>
    <w:div w:id="772365015">
      <w:bodyDiv w:val="1"/>
      <w:marLeft w:val="0"/>
      <w:marRight w:val="0"/>
      <w:marTop w:val="0"/>
      <w:marBottom w:val="0"/>
      <w:divBdr>
        <w:top w:val="none" w:sz="0" w:space="0" w:color="auto"/>
        <w:left w:val="none" w:sz="0" w:space="0" w:color="auto"/>
        <w:bottom w:val="none" w:sz="0" w:space="0" w:color="auto"/>
        <w:right w:val="none" w:sz="0" w:space="0" w:color="auto"/>
      </w:divBdr>
      <w:divsChild>
        <w:div w:id="1992826635">
          <w:marLeft w:val="0"/>
          <w:marRight w:val="0"/>
          <w:marTop w:val="0"/>
          <w:marBottom w:val="0"/>
          <w:divBdr>
            <w:top w:val="none" w:sz="0" w:space="0" w:color="auto"/>
            <w:left w:val="none" w:sz="0" w:space="0" w:color="auto"/>
            <w:bottom w:val="none" w:sz="0" w:space="0" w:color="auto"/>
            <w:right w:val="none" w:sz="0" w:space="0" w:color="auto"/>
          </w:divBdr>
        </w:div>
        <w:div w:id="174852851">
          <w:marLeft w:val="0"/>
          <w:marRight w:val="0"/>
          <w:marTop w:val="0"/>
          <w:marBottom w:val="0"/>
          <w:divBdr>
            <w:top w:val="none" w:sz="0" w:space="0" w:color="auto"/>
            <w:left w:val="none" w:sz="0" w:space="0" w:color="auto"/>
            <w:bottom w:val="none" w:sz="0" w:space="0" w:color="auto"/>
            <w:right w:val="none" w:sz="0" w:space="0" w:color="auto"/>
          </w:divBdr>
        </w:div>
        <w:div w:id="601185623">
          <w:marLeft w:val="0"/>
          <w:marRight w:val="0"/>
          <w:marTop w:val="0"/>
          <w:marBottom w:val="0"/>
          <w:divBdr>
            <w:top w:val="none" w:sz="0" w:space="0" w:color="auto"/>
            <w:left w:val="none" w:sz="0" w:space="0" w:color="auto"/>
            <w:bottom w:val="none" w:sz="0" w:space="0" w:color="auto"/>
            <w:right w:val="none" w:sz="0" w:space="0" w:color="auto"/>
          </w:divBdr>
        </w:div>
        <w:div w:id="1963880101">
          <w:marLeft w:val="0"/>
          <w:marRight w:val="0"/>
          <w:marTop w:val="0"/>
          <w:marBottom w:val="0"/>
          <w:divBdr>
            <w:top w:val="none" w:sz="0" w:space="0" w:color="auto"/>
            <w:left w:val="none" w:sz="0" w:space="0" w:color="auto"/>
            <w:bottom w:val="none" w:sz="0" w:space="0" w:color="auto"/>
            <w:right w:val="none" w:sz="0" w:space="0" w:color="auto"/>
          </w:divBdr>
        </w:div>
        <w:div w:id="1251966209">
          <w:marLeft w:val="0"/>
          <w:marRight w:val="0"/>
          <w:marTop w:val="0"/>
          <w:marBottom w:val="0"/>
          <w:divBdr>
            <w:top w:val="none" w:sz="0" w:space="0" w:color="auto"/>
            <w:left w:val="none" w:sz="0" w:space="0" w:color="auto"/>
            <w:bottom w:val="none" w:sz="0" w:space="0" w:color="auto"/>
            <w:right w:val="none" w:sz="0" w:space="0" w:color="auto"/>
          </w:divBdr>
        </w:div>
      </w:divsChild>
    </w:div>
    <w:div w:id="1469712302">
      <w:bodyDiv w:val="1"/>
      <w:marLeft w:val="0"/>
      <w:marRight w:val="0"/>
      <w:marTop w:val="0"/>
      <w:marBottom w:val="0"/>
      <w:divBdr>
        <w:top w:val="none" w:sz="0" w:space="0" w:color="auto"/>
        <w:left w:val="none" w:sz="0" w:space="0" w:color="auto"/>
        <w:bottom w:val="none" w:sz="0" w:space="0" w:color="auto"/>
        <w:right w:val="none" w:sz="0" w:space="0" w:color="auto"/>
      </w:divBdr>
    </w:div>
    <w:div w:id="164411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med.omar@nrc.no" TargetMode="External"/><Relationship Id="rId13" Type="http://schemas.openxmlformats.org/officeDocument/2006/relationships/hyperlink" Target="mailto:Abdullahi.kheire@concern.net"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bdullahi.ali@intersos.org" TargetMode="External"/><Relationship Id="rId17" Type="http://schemas.openxmlformats.org/officeDocument/2006/relationships/hyperlink" Target="mailto:mmuse@cccmsom.org" TargetMode="External"/><Relationship Id="rId2" Type="http://schemas.openxmlformats.org/officeDocument/2006/relationships/numbering" Target="numbering.xml"/><Relationship Id="rId16" Type="http://schemas.openxmlformats.org/officeDocument/2006/relationships/hyperlink" Target="mailto:noora@unhcr.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ntag5555@gmail.com" TargetMode="External"/><Relationship Id="rId5" Type="http://schemas.openxmlformats.org/officeDocument/2006/relationships/webSettings" Target="webSettings.xml"/><Relationship Id="rId15" Type="http://schemas.openxmlformats.org/officeDocument/2006/relationships/hyperlink" Target="mailto:Baidoa.snfiofficer@acted.org" TargetMode="External"/><Relationship Id="rId10" Type="http://schemas.openxmlformats.org/officeDocument/2006/relationships/hyperlink" Target="mailto:rukia.ibrahim@drc.ng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ield.officer@avord.org" TargetMode="External"/><Relationship Id="rId14" Type="http://schemas.openxmlformats.org/officeDocument/2006/relationships/hyperlink" Target="mailto:baidoaoffice@syp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0CA0D-339A-46C4-BD8E-F58328176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5</Pages>
  <Words>984</Words>
  <Characters>5612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dc:creator>
  <cp:lastModifiedBy>Ahmed Essa Omar</cp:lastModifiedBy>
  <cp:revision>457</cp:revision>
  <dcterms:created xsi:type="dcterms:W3CDTF">2019-07-09T07:11:00Z</dcterms:created>
  <dcterms:modified xsi:type="dcterms:W3CDTF">2019-07-29T04:41:00Z</dcterms:modified>
</cp:coreProperties>
</file>