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87" w:rsidRDefault="000C1D43" w:rsidP="00FD2C3B">
      <w:pPr>
        <w:spacing w:line="240" w:lineRule="auto"/>
        <w:jc w:val="center"/>
        <w:rPr>
          <w:b/>
          <w:color w:val="17365D" w:themeColor="text2" w:themeShade="BF"/>
          <w:sz w:val="24"/>
          <w:u w:val="single"/>
        </w:rPr>
      </w:pPr>
      <w:bookmarkStart w:id="0" w:name="_GoBack"/>
      <w:bookmarkEnd w:id="0"/>
      <w:r w:rsidRPr="003A0487">
        <w:rPr>
          <w:b/>
          <w:color w:val="17365D" w:themeColor="text2" w:themeShade="BF"/>
          <w:sz w:val="24"/>
          <w:u w:val="single"/>
        </w:rPr>
        <w:t>SAG Meeting Notes</w:t>
      </w:r>
    </w:p>
    <w:p w:rsidR="00145BAE" w:rsidRDefault="000C1D43" w:rsidP="00145BAE">
      <w:pPr>
        <w:spacing w:after="0" w:line="240" w:lineRule="auto"/>
        <w:jc w:val="both"/>
      </w:pPr>
      <w:r w:rsidRPr="0002227E">
        <w:rPr>
          <w:b/>
          <w:bCs/>
        </w:rPr>
        <w:t>Date and time:</w:t>
      </w:r>
      <w:r w:rsidR="00B4323B">
        <w:t xml:space="preserve"> </w:t>
      </w:r>
      <w:r w:rsidR="00145BAE">
        <w:t>Friday</w:t>
      </w:r>
      <w:r w:rsidR="00B4323B">
        <w:t xml:space="preserve">, </w:t>
      </w:r>
      <w:r w:rsidR="00145BAE">
        <w:t>5</w:t>
      </w:r>
      <w:r w:rsidR="00CB12E1">
        <w:t xml:space="preserve"> </w:t>
      </w:r>
      <w:r w:rsidR="00145BAE">
        <w:t>May</w:t>
      </w:r>
      <w:r w:rsidR="004A220E">
        <w:t xml:space="preserve"> 201</w:t>
      </w:r>
      <w:r w:rsidR="00CB12E1">
        <w:t>7</w:t>
      </w:r>
      <w:r w:rsidRPr="009027F3">
        <w:t>. 1</w:t>
      </w:r>
      <w:r w:rsidR="005C4BC5">
        <w:t>4</w:t>
      </w:r>
      <w:r w:rsidRPr="009027F3">
        <w:t>h00-1</w:t>
      </w:r>
      <w:r w:rsidR="005C4BC5">
        <w:t>5</w:t>
      </w:r>
      <w:r w:rsidRPr="009027F3">
        <w:t>h00 Geneva time</w:t>
      </w:r>
    </w:p>
    <w:p w:rsidR="005D1473" w:rsidRPr="00145BAE" w:rsidRDefault="000C1D43" w:rsidP="00145BAE">
      <w:pPr>
        <w:spacing w:after="0" w:line="240" w:lineRule="auto"/>
        <w:jc w:val="both"/>
      </w:pPr>
      <w:r w:rsidRPr="00F112AF">
        <w:rPr>
          <w:b/>
          <w:bCs/>
        </w:rPr>
        <w:t>Participants</w:t>
      </w:r>
      <w:r w:rsidRPr="00F112AF">
        <w:rPr>
          <w:b/>
          <w:bCs/>
          <w:color w:val="000000" w:themeColor="text1"/>
        </w:rPr>
        <w:t>:</w:t>
      </w:r>
      <w:r w:rsidRPr="00F112AF">
        <w:rPr>
          <w:color w:val="000000" w:themeColor="text1"/>
        </w:rPr>
        <w:t xml:space="preserve"> </w:t>
      </w:r>
      <w:r w:rsidR="00AA54D0" w:rsidRPr="00BC2229">
        <w:rPr>
          <w:color w:val="000000" w:themeColor="text1"/>
        </w:rPr>
        <w:t xml:space="preserve">ACTED, CARE, NRC, </w:t>
      </w:r>
      <w:r w:rsidR="00875311" w:rsidRPr="00BC2229">
        <w:rPr>
          <w:color w:val="000000" w:themeColor="text1"/>
        </w:rPr>
        <w:t>CRS</w:t>
      </w:r>
      <w:r w:rsidR="001A7E25" w:rsidRPr="00BC2229">
        <w:t>,</w:t>
      </w:r>
      <w:r w:rsidR="00875311" w:rsidRPr="00BC2229">
        <w:t xml:space="preserve"> </w:t>
      </w:r>
      <w:r w:rsidR="00085F83" w:rsidRPr="00BC2229">
        <w:rPr>
          <w:color w:val="000000" w:themeColor="text1"/>
        </w:rPr>
        <w:t>IFRC,</w:t>
      </w:r>
      <w:r w:rsidR="00080250" w:rsidRPr="00BC2229">
        <w:rPr>
          <w:color w:val="000000" w:themeColor="text1"/>
        </w:rPr>
        <w:t xml:space="preserve"> </w:t>
      </w:r>
      <w:r w:rsidR="00DB0D66">
        <w:rPr>
          <w:color w:val="000000" w:themeColor="text1"/>
        </w:rPr>
        <w:t xml:space="preserve">InterAction, </w:t>
      </w:r>
      <w:r w:rsidR="003F192F" w:rsidRPr="00BC2229">
        <w:rPr>
          <w:color w:val="000000" w:themeColor="text1"/>
        </w:rPr>
        <w:t>IOM,</w:t>
      </w:r>
      <w:r w:rsidR="00085F83" w:rsidRPr="00BC2229">
        <w:rPr>
          <w:color w:val="000000" w:themeColor="text1"/>
        </w:rPr>
        <w:t xml:space="preserve"> </w:t>
      </w:r>
      <w:r w:rsidR="00CB12E1" w:rsidRPr="00BC2229">
        <w:rPr>
          <w:color w:val="000000" w:themeColor="text1"/>
        </w:rPr>
        <w:t xml:space="preserve">Save the Children, </w:t>
      </w:r>
      <w:r w:rsidR="005D1473" w:rsidRPr="00BC2229">
        <w:rPr>
          <w:color w:val="000000" w:themeColor="text1"/>
        </w:rPr>
        <w:t>UNHCR</w:t>
      </w:r>
      <w:r w:rsidR="00104B1B" w:rsidRPr="00BC2229">
        <w:rPr>
          <w:color w:val="000000" w:themeColor="text1"/>
        </w:rPr>
        <w:t>, World Vision International.</w:t>
      </w:r>
    </w:p>
    <w:p w:rsidR="003F2FFF" w:rsidRDefault="005D1473" w:rsidP="000E260C">
      <w:pPr>
        <w:tabs>
          <w:tab w:val="left" w:pos="2060"/>
        </w:tabs>
        <w:spacing w:after="0" w:line="240" w:lineRule="auto"/>
        <w:jc w:val="both"/>
      </w:pPr>
      <w:r w:rsidRPr="00166460">
        <w:rPr>
          <w:b/>
          <w:color w:val="000000" w:themeColor="text1"/>
        </w:rPr>
        <w:t>Excused</w:t>
      </w:r>
      <w:r w:rsidRPr="00166460">
        <w:rPr>
          <w:color w:val="000000" w:themeColor="text1"/>
        </w:rPr>
        <w:t xml:space="preserve">: </w:t>
      </w:r>
      <w:r w:rsidR="00BC2229">
        <w:rPr>
          <w:color w:val="000000" w:themeColor="text1"/>
        </w:rPr>
        <w:t>Habitat for Humanity, UN-Habitat</w:t>
      </w:r>
    </w:p>
    <w:p w:rsidR="002C3B17" w:rsidRDefault="000C1D43">
      <w:pPr>
        <w:spacing w:after="0" w:line="240" w:lineRule="auto"/>
        <w:jc w:val="both"/>
      </w:pPr>
      <w:r w:rsidRPr="00F112AF">
        <w:t xml:space="preserve">          </w:t>
      </w:r>
    </w:p>
    <w:p w:rsidR="00013586" w:rsidRPr="007D37C0" w:rsidRDefault="00013586">
      <w:pPr>
        <w:spacing w:after="0" w:line="240" w:lineRule="auto"/>
        <w:jc w:val="both"/>
      </w:pPr>
    </w:p>
    <w:p w:rsidR="006616BF" w:rsidRPr="00013586" w:rsidRDefault="00013586" w:rsidP="00013586">
      <w:pPr>
        <w:pStyle w:val="ListParagraph"/>
        <w:numPr>
          <w:ilvl w:val="0"/>
          <w:numId w:val="1"/>
        </w:numPr>
        <w:spacing w:line="240" w:lineRule="auto"/>
        <w:ind w:left="357" w:hanging="357"/>
        <w:jc w:val="both"/>
        <w:rPr>
          <w:b/>
          <w:bCs/>
          <w:i/>
          <w:color w:val="17365D" w:themeColor="text2" w:themeShade="BF"/>
        </w:rPr>
      </w:pPr>
      <w:r w:rsidRPr="00013586">
        <w:rPr>
          <w:b/>
          <w:bCs/>
          <w:i/>
          <w:color w:val="17365D" w:themeColor="text2" w:themeShade="BF"/>
        </w:rPr>
        <w:t xml:space="preserve">Welcome, revision of minutes from previous meeting and approval of the agenda. </w:t>
      </w:r>
    </w:p>
    <w:p w:rsidR="00BC2229" w:rsidRDefault="00BC2229" w:rsidP="00AA54D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Went through the Decisions and Actions of</w:t>
      </w:r>
      <w:r w:rsidR="00DB0D66">
        <w:rPr>
          <w:rFonts w:ascii="Calibri" w:eastAsia="Times New Roman" w:hAnsi="Calibri" w:cs="Tahoma"/>
          <w:color w:val="222222"/>
          <w:lang w:eastAsia="en-GB"/>
        </w:rPr>
        <w:t xml:space="preserve"> the last SAG Meeting to review progress. </w:t>
      </w:r>
    </w:p>
    <w:p w:rsidR="00F90C13" w:rsidRDefault="00145BAE" w:rsidP="00AA54D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One</w:t>
      </w:r>
      <w:r w:rsidR="009E5362" w:rsidRPr="008D7986">
        <w:rPr>
          <w:rFonts w:ascii="Calibri" w:eastAsia="Times New Roman" w:hAnsi="Calibri" w:cs="Tahoma"/>
          <w:color w:val="222222"/>
          <w:lang w:eastAsia="en-GB"/>
        </w:rPr>
        <w:t xml:space="preserve"> point</w:t>
      </w:r>
      <w:r>
        <w:rPr>
          <w:rFonts w:ascii="Calibri" w:eastAsia="Times New Roman" w:hAnsi="Calibri" w:cs="Tahoma"/>
          <w:color w:val="222222"/>
          <w:lang w:eastAsia="en-GB"/>
        </w:rPr>
        <w:t xml:space="preserve"> was</w:t>
      </w:r>
      <w:r w:rsidR="009E5362" w:rsidRPr="008D7986">
        <w:rPr>
          <w:rFonts w:ascii="Calibri" w:eastAsia="Times New Roman" w:hAnsi="Calibri" w:cs="Tahoma"/>
          <w:color w:val="222222"/>
          <w:lang w:eastAsia="en-GB"/>
        </w:rPr>
        <w:t xml:space="preserve"> added to the AOB: </w:t>
      </w:r>
      <w:r>
        <w:rPr>
          <w:rFonts w:ascii="Calibri" w:eastAsia="Times New Roman" w:hAnsi="Calibri" w:cs="Tahoma"/>
          <w:color w:val="222222"/>
          <w:lang w:eastAsia="en-GB"/>
        </w:rPr>
        <w:t>Panel for the Shelter Projects launch event</w:t>
      </w:r>
      <w:r w:rsidR="00AA54D0">
        <w:rPr>
          <w:rFonts w:ascii="Calibri" w:eastAsia="Times New Roman" w:hAnsi="Calibri" w:cs="Tahoma"/>
          <w:color w:val="222222"/>
          <w:lang w:eastAsia="en-GB"/>
        </w:rPr>
        <w:t xml:space="preserve">. </w:t>
      </w:r>
    </w:p>
    <w:p w:rsidR="00AA54D0" w:rsidRDefault="00AA54D0" w:rsidP="00AA54D0">
      <w:pPr>
        <w:spacing w:after="0" w:line="240" w:lineRule="auto"/>
        <w:jc w:val="both"/>
        <w:rPr>
          <w:b/>
        </w:rPr>
      </w:pPr>
    </w:p>
    <w:p w:rsidR="00FE7526" w:rsidRPr="00760088" w:rsidRDefault="00FE7526" w:rsidP="00760088">
      <w:pPr>
        <w:spacing w:line="240" w:lineRule="auto"/>
        <w:jc w:val="both"/>
        <w:rPr>
          <w:b/>
        </w:rPr>
      </w:pPr>
      <w:r w:rsidRPr="00760088">
        <w:rPr>
          <w:b/>
        </w:rPr>
        <w:t>Decisions and Actions:</w:t>
      </w:r>
    </w:p>
    <w:p w:rsidR="002054FA" w:rsidRPr="008234CC" w:rsidRDefault="002054FA" w:rsidP="001E5BE9">
      <w:pPr>
        <w:pStyle w:val="ListParagraph"/>
        <w:numPr>
          <w:ilvl w:val="0"/>
          <w:numId w:val="2"/>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Agenda is a</w:t>
      </w:r>
      <w:r w:rsidR="004D6319" w:rsidRPr="008234CC">
        <w:rPr>
          <w:rFonts w:ascii="Calibri" w:eastAsia="Times New Roman" w:hAnsi="Calibri" w:cs="Tahoma"/>
          <w:color w:val="222222"/>
          <w:lang w:eastAsia="en-GB"/>
        </w:rPr>
        <w:t>pproved with no further changes.</w:t>
      </w:r>
      <w:r w:rsidR="00F90C13">
        <w:rPr>
          <w:rFonts w:ascii="Calibri" w:eastAsia="Times New Roman" w:hAnsi="Calibri" w:cs="Tahoma"/>
          <w:color w:val="222222"/>
          <w:lang w:eastAsia="en-GB"/>
        </w:rPr>
        <w:t xml:space="preserve"> AOB noted to be discussed at the end.</w:t>
      </w:r>
    </w:p>
    <w:p w:rsidR="00DB0D66" w:rsidRDefault="004D6319" w:rsidP="001E5BE9">
      <w:pPr>
        <w:pStyle w:val="ListParagraph"/>
        <w:numPr>
          <w:ilvl w:val="0"/>
          <w:numId w:val="2"/>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Min</w:t>
      </w:r>
      <w:r w:rsidR="0096727A" w:rsidRPr="008234CC">
        <w:rPr>
          <w:rFonts w:ascii="Calibri" w:eastAsia="Times New Roman" w:hAnsi="Calibri" w:cs="Tahoma"/>
          <w:color w:val="222222"/>
          <w:lang w:eastAsia="en-GB"/>
        </w:rPr>
        <w:t xml:space="preserve">utes of the </w:t>
      </w:r>
      <w:r w:rsidR="009E5362">
        <w:rPr>
          <w:rFonts w:ascii="Calibri" w:eastAsia="Times New Roman" w:hAnsi="Calibri" w:cs="Tahoma"/>
          <w:color w:val="222222"/>
          <w:lang w:eastAsia="en-GB"/>
        </w:rPr>
        <w:t xml:space="preserve">SAG </w:t>
      </w:r>
      <w:r w:rsidR="00145BAE">
        <w:rPr>
          <w:rFonts w:ascii="Calibri" w:eastAsia="Times New Roman" w:hAnsi="Calibri" w:cs="Tahoma"/>
          <w:color w:val="222222"/>
          <w:lang w:eastAsia="en-GB"/>
        </w:rPr>
        <w:t>March</w:t>
      </w:r>
      <w:r w:rsidR="009227F8">
        <w:rPr>
          <w:rFonts w:ascii="Calibri" w:eastAsia="Times New Roman" w:hAnsi="Calibri" w:cs="Tahoma"/>
          <w:color w:val="222222"/>
          <w:lang w:eastAsia="en-GB"/>
        </w:rPr>
        <w:t xml:space="preserve"> teleconference </w:t>
      </w:r>
      <w:r w:rsidR="00DB0D66">
        <w:rPr>
          <w:rFonts w:ascii="Calibri" w:eastAsia="Times New Roman" w:hAnsi="Calibri" w:cs="Tahoma"/>
          <w:color w:val="222222"/>
          <w:lang w:eastAsia="en-GB"/>
        </w:rPr>
        <w:t xml:space="preserve">were </w:t>
      </w:r>
      <w:r w:rsidR="009227F8">
        <w:rPr>
          <w:rFonts w:ascii="Calibri" w:eastAsia="Times New Roman" w:hAnsi="Calibri" w:cs="Tahoma"/>
          <w:color w:val="222222"/>
          <w:lang w:eastAsia="en-GB"/>
        </w:rPr>
        <w:t>approved and</w:t>
      </w:r>
      <w:r w:rsidR="00DB0D66">
        <w:rPr>
          <w:rFonts w:ascii="Calibri" w:eastAsia="Times New Roman" w:hAnsi="Calibri" w:cs="Tahoma"/>
          <w:color w:val="222222"/>
          <w:lang w:eastAsia="en-GB"/>
        </w:rPr>
        <w:t xml:space="preserve"> will be</w:t>
      </w:r>
      <w:r w:rsidR="009227F8">
        <w:rPr>
          <w:rFonts w:ascii="Calibri" w:eastAsia="Times New Roman" w:hAnsi="Calibri" w:cs="Tahoma"/>
          <w:color w:val="222222"/>
          <w:lang w:eastAsia="en-GB"/>
        </w:rPr>
        <w:t xml:space="preserve"> uploaded </w:t>
      </w:r>
      <w:r w:rsidR="00B1766A">
        <w:rPr>
          <w:rFonts w:ascii="Calibri" w:eastAsia="Times New Roman" w:hAnsi="Calibri" w:cs="Tahoma"/>
          <w:color w:val="222222"/>
          <w:lang w:eastAsia="en-GB"/>
        </w:rPr>
        <w:t xml:space="preserve">to </w:t>
      </w:r>
      <w:r w:rsidR="009227F8">
        <w:rPr>
          <w:rFonts w:ascii="Calibri" w:eastAsia="Times New Roman" w:hAnsi="Calibri" w:cs="Tahoma"/>
          <w:color w:val="222222"/>
          <w:lang w:eastAsia="en-GB"/>
        </w:rPr>
        <w:t>the website.</w:t>
      </w:r>
    </w:p>
    <w:p w:rsidR="004D6319" w:rsidRPr="008234CC" w:rsidRDefault="00DB0D66" w:rsidP="001E5BE9">
      <w:pPr>
        <w:pStyle w:val="ListParagraph"/>
        <w:numPr>
          <w:ilvl w:val="0"/>
          <w:numId w:val="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Shirin to update the “pending decisions and actions” table and include</w:t>
      </w:r>
      <w:r w:rsidR="00690CFD">
        <w:rPr>
          <w:rFonts w:ascii="Calibri" w:eastAsia="Times New Roman" w:hAnsi="Calibri" w:cs="Tahoma"/>
          <w:color w:val="222222"/>
          <w:lang w:eastAsia="en-GB"/>
        </w:rPr>
        <w:t xml:space="preserve"> a revision of these</w:t>
      </w:r>
      <w:r>
        <w:rPr>
          <w:rFonts w:ascii="Calibri" w:eastAsia="Times New Roman" w:hAnsi="Calibri" w:cs="Tahoma"/>
          <w:color w:val="222222"/>
          <w:lang w:eastAsia="en-GB"/>
        </w:rPr>
        <w:t xml:space="preserve"> in the</w:t>
      </w:r>
      <w:r w:rsidR="00690CFD">
        <w:rPr>
          <w:rFonts w:ascii="Calibri" w:eastAsia="Times New Roman" w:hAnsi="Calibri" w:cs="Tahoma"/>
          <w:color w:val="222222"/>
          <w:lang w:eastAsia="en-GB"/>
        </w:rPr>
        <w:t xml:space="preserve"> next SAG teleconference agenda</w:t>
      </w:r>
    </w:p>
    <w:p w:rsidR="002054FA" w:rsidRDefault="002054FA" w:rsidP="00344B1A">
      <w:pPr>
        <w:pStyle w:val="ListParagraph"/>
        <w:spacing w:line="240" w:lineRule="auto"/>
        <w:ind w:left="360"/>
        <w:jc w:val="both"/>
        <w:rPr>
          <w:b/>
          <w:bCs/>
          <w:i/>
          <w:color w:val="17365D" w:themeColor="text2" w:themeShade="BF"/>
        </w:rPr>
      </w:pPr>
    </w:p>
    <w:p w:rsidR="00FC5615" w:rsidRPr="009227F8" w:rsidRDefault="00AA54D0" w:rsidP="009227F8">
      <w:pPr>
        <w:pStyle w:val="ListParagraph"/>
        <w:numPr>
          <w:ilvl w:val="0"/>
          <w:numId w:val="1"/>
        </w:numPr>
        <w:spacing w:line="240" w:lineRule="auto"/>
        <w:ind w:left="357" w:hanging="357"/>
        <w:jc w:val="both"/>
        <w:rPr>
          <w:b/>
          <w:bCs/>
          <w:i/>
          <w:color w:val="17365D" w:themeColor="text2" w:themeShade="BF"/>
        </w:rPr>
      </w:pPr>
      <w:r>
        <w:rPr>
          <w:b/>
          <w:bCs/>
          <w:i/>
          <w:color w:val="17365D" w:themeColor="text2" w:themeShade="BF"/>
        </w:rPr>
        <w:t xml:space="preserve">Update on </w:t>
      </w:r>
      <w:r w:rsidR="00145BAE">
        <w:rPr>
          <w:b/>
          <w:bCs/>
          <w:i/>
          <w:color w:val="17365D" w:themeColor="text2" w:themeShade="BF"/>
        </w:rPr>
        <w:t>ECHO</w:t>
      </w:r>
      <w:r w:rsidR="00384D03" w:rsidRPr="009227F8">
        <w:rPr>
          <w:b/>
          <w:bCs/>
          <w:i/>
          <w:color w:val="17365D" w:themeColor="text2" w:themeShade="BF"/>
        </w:rPr>
        <w:t>.</w:t>
      </w:r>
      <w:r w:rsidR="00350234" w:rsidRPr="009227F8">
        <w:rPr>
          <w:b/>
          <w:bCs/>
          <w:i/>
          <w:color w:val="17365D" w:themeColor="text2" w:themeShade="BF"/>
        </w:rPr>
        <w:t xml:space="preserve"> </w:t>
      </w:r>
    </w:p>
    <w:p w:rsidR="00B1766A" w:rsidRDefault="00145BAE" w:rsidP="00145BAE">
      <w:pPr>
        <w:spacing w:after="0" w:line="240" w:lineRule="auto"/>
        <w:jc w:val="both"/>
        <w:rPr>
          <w:rFonts w:ascii="Calibri" w:eastAsia="Times New Roman" w:hAnsi="Calibri" w:cs="Tahoma"/>
          <w:color w:val="222222"/>
          <w:lang w:eastAsia="en-GB"/>
        </w:rPr>
      </w:pPr>
      <w:r w:rsidRPr="00145BAE">
        <w:rPr>
          <w:rFonts w:ascii="Calibri" w:eastAsia="Times New Roman" w:hAnsi="Calibri" w:cs="Tahoma"/>
          <w:color w:val="222222"/>
          <w:lang w:eastAsia="en-GB"/>
        </w:rPr>
        <w:t xml:space="preserve">While we have not received any news </w:t>
      </w:r>
      <w:r w:rsidR="00220B6E">
        <w:rPr>
          <w:rFonts w:ascii="Calibri" w:eastAsia="Times New Roman" w:hAnsi="Calibri" w:cs="Tahoma"/>
          <w:color w:val="222222"/>
          <w:lang w:eastAsia="en-GB"/>
        </w:rPr>
        <w:t xml:space="preserve">from ECHO </w:t>
      </w:r>
      <w:r w:rsidRPr="00145BAE">
        <w:rPr>
          <w:rFonts w:ascii="Calibri" w:eastAsia="Times New Roman" w:hAnsi="Calibri" w:cs="Tahoma"/>
          <w:color w:val="222222"/>
          <w:lang w:eastAsia="en-GB"/>
        </w:rPr>
        <w:t>yet, the decision</w:t>
      </w:r>
      <w:r w:rsidR="00220B6E">
        <w:rPr>
          <w:rFonts w:ascii="Calibri" w:eastAsia="Times New Roman" w:hAnsi="Calibri" w:cs="Tahoma"/>
          <w:color w:val="222222"/>
          <w:lang w:eastAsia="en-GB"/>
        </w:rPr>
        <w:t xml:space="preserve"> on funding</w:t>
      </w:r>
      <w:r w:rsidRPr="00145BAE">
        <w:rPr>
          <w:rFonts w:ascii="Calibri" w:eastAsia="Times New Roman" w:hAnsi="Calibri" w:cs="Tahoma"/>
          <w:color w:val="222222"/>
          <w:lang w:eastAsia="en-GB"/>
        </w:rPr>
        <w:t xml:space="preserve"> is going to be imminent.</w:t>
      </w:r>
      <w:r w:rsidRPr="00145BAE">
        <w:rPr>
          <w:rFonts w:ascii="Calibri" w:eastAsia="Times New Roman" w:hAnsi="Calibri" w:cs="Tahoma"/>
          <w:b/>
          <w:bCs/>
          <w:color w:val="222222"/>
          <w:lang w:eastAsia="en-GB"/>
        </w:rPr>
        <w:t xml:space="preserve"> </w:t>
      </w:r>
      <w:r w:rsidR="00690CFD">
        <w:rPr>
          <w:rFonts w:ascii="Calibri" w:eastAsia="Times New Roman" w:hAnsi="Calibri" w:cs="Tahoma"/>
          <w:color w:val="222222"/>
          <w:lang w:eastAsia="en-GB"/>
        </w:rPr>
        <w:t>Nearly all SAG members have already completed t</w:t>
      </w:r>
      <w:r w:rsidRPr="00145BAE">
        <w:rPr>
          <w:rFonts w:ascii="Calibri" w:eastAsia="Times New Roman" w:hAnsi="Calibri" w:cs="Tahoma"/>
          <w:color w:val="222222"/>
          <w:lang w:eastAsia="en-GB"/>
        </w:rPr>
        <w:t xml:space="preserve">he </w:t>
      </w:r>
      <w:r w:rsidRPr="00145BAE">
        <w:rPr>
          <w:rFonts w:ascii="Calibri" w:eastAsia="Times New Roman" w:hAnsi="Calibri" w:cs="Tahoma"/>
          <w:b/>
          <w:bCs/>
          <w:color w:val="222222"/>
          <w:lang w:eastAsia="en-GB"/>
        </w:rPr>
        <w:t>prioritisation tool</w:t>
      </w:r>
      <w:r w:rsidR="00690CFD">
        <w:rPr>
          <w:rFonts w:ascii="Calibri" w:eastAsia="Times New Roman" w:hAnsi="Calibri" w:cs="Tahoma"/>
          <w:b/>
          <w:bCs/>
          <w:color w:val="222222"/>
          <w:lang w:eastAsia="en-GB"/>
        </w:rPr>
        <w:t>,</w:t>
      </w:r>
      <w:r w:rsidRPr="00145BAE">
        <w:rPr>
          <w:rFonts w:ascii="Calibri" w:eastAsia="Times New Roman" w:hAnsi="Calibri" w:cs="Tahoma"/>
          <w:color w:val="222222"/>
          <w:lang w:eastAsia="en-GB"/>
        </w:rPr>
        <w:t xml:space="preserve"> which can be found</w:t>
      </w:r>
      <w:r w:rsidRPr="00145BAE">
        <w:rPr>
          <w:rFonts w:ascii="Calibri" w:eastAsia="Times New Roman" w:hAnsi="Calibri" w:cs="Tahoma"/>
          <w:b/>
          <w:bCs/>
          <w:color w:val="222222"/>
          <w:lang w:eastAsia="en-GB"/>
        </w:rPr>
        <w:t xml:space="preserve"> </w:t>
      </w:r>
      <w:hyperlink r:id="rId8" w:history="1">
        <w:r w:rsidRPr="00145BAE">
          <w:rPr>
            <w:rStyle w:val="Hyperlink"/>
            <w:rFonts w:ascii="Calibri" w:eastAsia="Times New Roman" w:hAnsi="Calibri" w:cs="Tahoma"/>
            <w:lang w:eastAsia="en-GB"/>
          </w:rPr>
          <w:t>here</w:t>
        </w:r>
      </w:hyperlink>
      <w:r w:rsidR="00690CFD">
        <w:rPr>
          <w:rFonts w:ascii="Calibri" w:eastAsia="Times New Roman" w:hAnsi="Calibri" w:cs="Tahoma"/>
          <w:color w:val="222222"/>
          <w:lang w:eastAsia="en-GB"/>
        </w:rPr>
        <w:t xml:space="preserve">. </w:t>
      </w:r>
      <w:r w:rsidRPr="00145BAE">
        <w:rPr>
          <w:rFonts w:ascii="Calibri" w:eastAsia="Times New Roman" w:hAnsi="Calibri" w:cs="Tahoma"/>
          <w:color w:val="222222"/>
          <w:lang w:eastAsia="en-GB"/>
        </w:rPr>
        <w:t>Attached are the documents that we propose for the call for expressions of interest and the selection of partners. As agreed the system is very similar to the one used in 2015 with the exception that all items will be included in the call for expressions of interest and that a webinar will be organized to clarify the process.</w:t>
      </w:r>
    </w:p>
    <w:p w:rsidR="00DB0D66" w:rsidRDefault="00DB0D66" w:rsidP="00145BAE">
      <w:pPr>
        <w:spacing w:after="0" w:line="240" w:lineRule="auto"/>
        <w:jc w:val="both"/>
        <w:rPr>
          <w:rFonts w:ascii="Calibri" w:eastAsia="Times New Roman" w:hAnsi="Calibri" w:cs="Tahoma"/>
          <w:color w:val="222222"/>
          <w:lang w:eastAsia="en-GB"/>
        </w:rPr>
      </w:pPr>
    </w:p>
    <w:p w:rsidR="00690CFD" w:rsidRDefault="00690CFD" w:rsidP="00145BAE">
      <w:pPr>
        <w:spacing w:after="0" w:line="240" w:lineRule="auto"/>
        <w:jc w:val="both"/>
        <w:rPr>
          <w:rFonts w:ascii="Calibri" w:eastAsia="Times New Roman" w:hAnsi="Calibri" w:cs="Tahoma"/>
          <w:color w:val="222222"/>
          <w:lang w:eastAsia="en-GB"/>
        </w:rPr>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Excel.Sheet.8" ShapeID="_x0000_i1025" DrawAspect="Icon" ObjectID="_1555848841" r:id="rId10"/>
        </w:object>
      </w:r>
      <w:r>
        <w:object w:dxaOrig="1531" w:dyaOrig="1002">
          <v:shape id="_x0000_i1026" type="#_x0000_t75" style="width:76.5pt;height:50.25pt" o:ole="">
            <v:imagedata r:id="rId11" o:title=""/>
          </v:shape>
          <o:OLEObject Type="Embed" ProgID="Word.Document.12" ShapeID="_x0000_i1026" DrawAspect="Icon" ObjectID="_1555848842" r:id="rId12">
            <o:FieldCodes>\s</o:FieldCodes>
          </o:OLEObject>
        </w:object>
      </w:r>
      <w:bookmarkStart w:id="1" w:name="_MON_1555505872"/>
      <w:bookmarkEnd w:id="1"/>
      <w:r>
        <w:object w:dxaOrig="1531" w:dyaOrig="1002">
          <v:shape id="_x0000_i1027" type="#_x0000_t75" style="width:76.5pt;height:50.25pt" o:ole="">
            <v:imagedata r:id="rId13" o:title=""/>
          </v:shape>
          <o:OLEObject Type="Embed" ProgID="Word.Document.12" ShapeID="_x0000_i1027" DrawAspect="Icon" ObjectID="_1555848843" r:id="rId14">
            <o:FieldCodes>\s</o:FieldCodes>
          </o:OLEObject>
        </w:object>
      </w:r>
    </w:p>
    <w:p w:rsidR="00690CFD" w:rsidRDefault="00690CFD" w:rsidP="00145BAE">
      <w:pPr>
        <w:spacing w:after="0" w:line="240" w:lineRule="auto"/>
        <w:jc w:val="both"/>
        <w:rPr>
          <w:rFonts w:ascii="Calibri" w:eastAsia="Times New Roman" w:hAnsi="Calibri" w:cs="Tahoma"/>
          <w:color w:val="222222"/>
          <w:lang w:eastAsia="en-GB"/>
        </w:rPr>
      </w:pPr>
    </w:p>
    <w:p w:rsidR="00DB0D66" w:rsidRDefault="00690CFD"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f</w:t>
      </w:r>
      <w:r w:rsidR="00DB0D66">
        <w:rPr>
          <w:rFonts w:ascii="Calibri" w:eastAsia="Times New Roman" w:hAnsi="Calibri" w:cs="Tahoma"/>
          <w:color w:val="222222"/>
          <w:lang w:eastAsia="en-GB"/>
        </w:rPr>
        <w:t>inal amount against each activity may change based on the finally approved budget. The</w:t>
      </w:r>
      <w:r w:rsidR="00220B6E">
        <w:rPr>
          <w:rFonts w:ascii="Calibri" w:eastAsia="Times New Roman" w:hAnsi="Calibri" w:cs="Tahoma"/>
          <w:color w:val="222222"/>
          <w:lang w:eastAsia="en-GB"/>
        </w:rPr>
        <w:t xml:space="preserve"> revised</w:t>
      </w:r>
      <w:r w:rsidR="00DB0D66">
        <w:rPr>
          <w:rFonts w:ascii="Calibri" w:eastAsia="Times New Roman" w:hAnsi="Calibri" w:cs="Tahoma"/>
          <w:color w:val="222222"/>
          <w:lang w:eastAsia="en-GB"/>
        </w:rPr>
        <w:t xml:space="preserve"> budget </w:t>
      </w:r>
      <w:r>
        <w:rPr>
          <w:rFonts w:ascii="Calibri" w:eastAsia="Times New Roman" w:hAnsi="Calibri" w:cs="Tahoma"/>
          <w:color w:val="222222"/>
          <w:lang w:eastAsia="en-GB"/>
        </w:rPr>
        <w:t xml:space="preserve">once we </w:t>
      </w:r>
      <w:r w:rsidR="00220B6E">
        <w:rPr>
          <w:rFonts w:ascii="Calibri" w:eastAsia="Times New Roman" w:hAnsi="Calibri" w:cs="Tahoma"/>
          <w:color w:val="222222"/>
          <w:lang w:eastAsia="en-GB"/>
        </w:rPr>
        <w:t xml:space="preserve">have </w:t>
      </w:r>
      <w:r>
        <w:rPr>
          <w:rFonts w:ascii="Calibri" w:eastAsia="Times New Roman" w:hAnsi="Calibri" w:cs="Tahoma"/>
          <w:color w:val="222222"/>
          <w:lang w:eastAsia="en-GB"/>
        </w:rPr>
        <w:t>the final approved amount</w:t>
      </w:r>
      <w:r w:rsidR="00DB0D66">
        <w:rPr>
          <w:rFonts w:ascii="Calibri" w:eastAsia="Times New Roman" w:hAnsi="Calibri" w:cs="Tahoma"/>
          <w:color w:val="222222"/>
          <w:lang w:eastAsia="en-GB"/>
        </w:rPr>
        <w:t xml:space="preserve"> will be ba</w:t>
      </w:r>
      <w:r>
        <w:rPr>
          <w:rFonts w:ascii="Calibri" w:eastAsia="Times New Roman" w:hAnsi="Calibri" w:cs="Tahoma"/>
          <w:color w:val="222222"/>
          <w:lang w:eastAsia="en-GB"/>
        </w:rPr>
        <w:t>sed on the prioritization table</w:t>
      </w:r>
      <w:r w:rsidR="00220B6E">
        <w:rPr>
          <w:rFonts w:ascii="Calibri" w:eastAsia="Times New Roman" w:hAnsi="Calibri" w:cs="Tahoma"/>
          <w:color w:val="222222"/>
          <w:lang w:eastAsia="en-GB"/>
        </w:rPr>
        <w:t>. This</w:t>
      </w:r>
      <w:r>
        <w:rPr>
          <w:rFonts w:ascii="Calibri" w:eastAsia="Times New Roman" w:hAnsi="Calibri" w:cs="Tahoma"/>
          <w:color w:val="222222"/>
          <w:lang w:eastAsia="en-GB"/>
        </w:rPr>
        <w:t xml:space="preserve"> can be done in several ways (removing low ranking activities, reducing the budget proportionally to their ranking, etc.).</w:t>
      </w:r>
      <w:r w:rsidR="00220B6E">
        <w:rPr>
          <w:rFonts w:ascii="Calibri" w:eastAsia="Times New Roman" w:hAnsi="Calibri" w:cs="Tahoma"/>
          <w:color w:val="222222"/>
          <w:lang w:eastAsia="en-GB"/>
        </w:rPr>
        <w:t xml:space="preserve"> A few options will be shared by email with SAG members with short deadlines.</w:t>
      </w:r>
    </w:p>
    <w:p w:rsidR="00DB0D66" w:rsidRDefault="00DB0D66" w:rsidP="00145BAE">
      <w:pPr>
        <w:spacing w:after="0" w:line="240" w:lineRule="auto"/>
        <w:jc w:val="both"/>
        <w:rPr>
          <w:rFonts w:ascii="Calibri" w:eastAsia="Times New Roman" w:hAnsi="Calibri" w:cs="Tahoma"/>
          <w:color w:val="222222"/>
          <w:lang w:eastAsia="en-GB"/>
        </w:rPr>
      </w:pPr>
    </w:p>
    <w:p w:rsidR="00DB0D66" w:rsidRPr="00145BAE" w:rsidRDefault="00690CFD"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DB0D66">
        <w:rPr>
          <w:rFonts w:ascii="Calibri" w:eastAsia="Times New Roman" w:hAnsi="Calibri" w:cs="Tahoma"/>
          <w:color w:val="222222"/>
          <w:lang w:eastAsia="en-GB"/>
        </w:rPr>
        <w:t>EoI</w:t>
      </w:r>
      <w:r>
        <w:rPr>
          <w:rFonts w:ascii="Calibri" w:eastAsia="Times New Roman" w:hAnsi="Calibri" w:cs="Tahoma"/>
          <w:color w:val="222222"/>
          <w:lang w:eastAsia="en-GB"/>
        </w:rPr>
        <w:t xml:space="preserve">s will only be requested and submitted once we know the final approved amount and how much the SAG decides to allocate to each activity on the basis of the total available budget. </w:t>
      </w:r>
      <w:r w:rsidR="00DB0D66">
        <w:rPr>
          <w:rFonts w:ascii="Calibri" w:eastAsia="Times New Roman" w:hAnsi="Calibri" w:cs="Tahoma"/>
          <w:color w:val="222222"/>
          <w:lang w:eastAsia="en-GB"/>
        </w:rPr>
        <w:t xml:space="preserve"> </w:t>
      </w:r>
    </w:p>
    <w:p w:rsidR="00756B2C" w:rsidRDefault="00756B2C" w:rsidP="008D7986">
      <w:pPr>
        <w:spacing w:after="0" w:line="240" w:lineRule="auto"/>
        <w:jc w:val="both"/>
        <w:rPr>
          <w:rFonts w:ascii="Calibri" w:eastAsia="Times New Roman" w:hAnsi="Calibri" w:cs="Tahoma"/>
          <w:color w:val="222222"/>
          <w:lang w:eastAsia="en-GB"/>
        </w:rPr>
      </w:pPr>
    </w:p>
    <w:p w:rsidR="00FC5615" w:rsidRPr="00760088" w:rsidRDefault="00FC5615" w:rsidP="00FC5615">
      <w:pPr>
        <w:spacing w:line="240" w:lineRule="auto"/>
        <w:jc w:val="both"/>
        <w:rPr>
          <w:b/>
        </w:rPr>
      </w:pPr>
      <w:r w:rsidRPr="00760088">
        <w:rPr>
          <w:b/>
        </w:rPr>
        <w:t>Decisions and Actions:</w:t>
      </w:r>
    </w:p>
    <w:p w:rsidR="00145BAE" w:rsidRDefault="00145BAE" w:rsidP="009563AA">
      <w:pPr>
        <w:pStyle w:val="ListParagraph"/>
        <w:numPr>
          <w:ilvl w:val="0"/>
          <w:numId w:val="3"/>
        </w:numPr>
        <w:shd w:val="clear" w:color="auto" w:fill="D9D9D9" w:themeFill="background1" w:themeFillShade="D9"/>
        <w:spacing w:after="0" w:line="240" w:lineRule="auto"/>
        <w:jc w:val="both"/>
        <w:rPr>
          <w:rFonts w:ascii="Calibri" w:eastAsia="Times New Roman" w:hAnsi="Calibri" w:cs="Tahoma"/>
          <w:color w:val="222222"/>
          <w:lang w:eastAsia="en-GB"/>
        </w:rPr>
      </w:pPr>
      <w:r w:rsidRPr="00145BAE">
        <w:rPr>
          <w:rFonts w:ascii="Calibri" w:eastAsia="Times New Roman" w:hAnsi="Calibri" w:cs="Tahoma"/>
          <w:color w:val="222222"/>
          <w:lang w:eastAsia="en-GB"/>
        </w:rPr>
        <w:t xml:space="preserve">SAG members </w:t>
      </w:r>
      <w:r w:rsidR="00690CFD">
        <w:rPr>
          <w:rFonts w:ascii="Calibri" w:eastAsia="Times New Roman" w:hAnsi="Calibri" w:cs="Tahoma"/>
          <w:color w:val="222222"/>
          <w:lang w:eastAsia="en-GB"/>
        </w:rPr>
        <w:t xml:space="preserve">which have not done so yet </w:t>
      </w:r>
      <w:r w:rsidRPr="00145BAE">
        <w:rPr>
          <w:rFonts w:ascii="Calibri" w:eastAsia="Times New Roman" w:hAnsi="Calibri" w:cs="Tahoma"/>
          <w:color w:val="222222"/>
          <w:lang w:eastAsia="en-GB"/>
        </w:rPr>
        <w:t>to input their priorities in the ECHO proposal prioritization tool (</w:t>
      </w:r>
      <w:hyperlink r:id="rId15" w:history="1">
        <w:r w:rsidRPr="00145BAE">
          <w:rPr>
            <w:rStyle w:val="Hyperlink"/>
            <w:rFonts w:ascii="Calibri" w:eastAsia="Times New Roman" w:hAnsi="Calibri" w:cs="Tahoma"/>
            <w:lang w:eastAsia="en-GB"/>
          </w:rPr>
          <w:t>here</w:t>
        </w:r>
      </w:hyperlink>
      <w:r w:rsidRPr="00145BAE">
        <w:rPr>
          <w:rFonts w:ascii="Calibri" w:eastAsia="Times New Roman" w:hAnsi="Calibri" w:cs="Tahoma"/>
          <w:color w:val="222222"/>
          <w:lang w:eastAsia="en-GB"/>
        </w:rPr>
        <w:t>)</w:t>
      </w:r>
    </w:p>
    <w:p w:rsidR="008A59AE" w:rsidRDefault="00145BAE" w:rsidP="009563AA">
      <w:pPr>
        <w:pStyle w:val="ListParagraph"/>
        <w:numPr>
          <w:ilvl w:val="0"/>
          <w:numId w:val="3"/>
        </w:numPr>
        <w:shd w:val="clear" w:color="auto" w:fill="D9D9D9" w:themeFill="background1" w:themeFillShade="D9"/>
        <w:spacing w:after="0" w:line="240" w:lineRule="auto"/>
        <w:jc w:val="both"/>
        <w:rPr>
          <w:rFonts w:ascii="Calibri" w:eastAsia="Times New Roman" w:hAnsi="Calibri" w:cs="Tahoma"/>
          <w:color w:val="222222"/>
          <w:lang w:eastAsia="en-GB"/>
        </w:rPr>
      </w:pPr>
      <w:r w:rsidRPr="00145BAE">
        <w:rPr>
          <w:rFonts w:ascii="Calibri" w:eastAsia="Times New Roman" w:hAnsi="Calibri" w:cs="Tahoma"/>
          <w:color w:val="222222"/>
          <w:lang w:eastAsia="en-GB"/>
        </w:rPr>
        <w:t>SAG members are welcome to contact UNHCR or ask for a dedicated meeting or more time during the SAG meetings if additional information or feedback on the ECHO process is required.</w:t>
      </w:r>
    </w:p>
    <w:p w:rsidR="00DB0D66" w:rsidRPr="00145BAE" w:rsidRDefault="00DB0D66" w:rsidP="009563AA">
      <w:pPr>
        <w:pStyle w:val="ListParagraph"/>
        <w:numPr>
          <w:ilvl w:val="0"/>
          <w:numId w:val="3"/>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to review Selection Criteria in the EoI</w:t>
      </w:r>
      <w:r w:rsidR="007534CF">
        <w:rPr>
          <w:rFonts w:ascii="Calibri" w:eastAsia="Times New Roman" w:hAnsi="Calibri" w:cs="Tahoma"/>
          <w:color w:val="222222"/>
          <w:lang w:eastAsia="en-GB"/>
        </w:rPr>
        <w:t>s</w:t>
      </w:r>
      <w:r>
        <w:rPr>
          <w:rFonts w:ascii="Calibri" w:eastAsia="Times New Roman" w:hAnsi="Calibri" w:cs="Tahoma"/>
          <w:color w:val="222222"/>
          <w:lang w:eastAsia="en-GB"/>
        </w:rPr>
        <w:t xml:space="preserve"> template and send comments bac</w:t>
      </w:r>
      <w:r w:rsidR="007534CF">
        <w:rPr>
          <w:rFonts w:ascii="Calibri" w:eastAsia="Times New Roman" w:hAnsi="Calibri" w:cs="Tahoma"/>
          <w:color w:val="222222"/>
          <w:lang w:eastAsia="en-GB"/>
        </w:rPr>
        <w:t>k to UNHCR by end of next week (May 12).</w:t>
      </w:r>
    </w:p>
    <w:p w:rsidR="00925868" w:rsidRDefault="00925868" w:rsidP="00FC5615">
      <w:pPr>
        <w:pStyle w:val="ListParagraph"/>
        <w:spacing w:line="240" w:lineRule="auto"/>
        <w:ind w:left="360"/>
        <w:jc w:val="both"/>
        <w:rPr>
          <w:b/>
          <w:bCs/>
          <w:i/>
          <w:color w:val="17365D" w:themeColor="text2" w:themeShade="BF"/>
        </w:rPr>
      </w:pPr>
    </w:p>
    <w:p w:rsidR="007534CF" w:rsidRDefault="007534CF" w:rsidP="00FC5615">
      <w:pPr>
        <w:pStyle w:val="ListParagraph"/>
        <w:spacing w:line="240" w:lineRule="auto"/>
        <w:ind w:left="360"/>
        <w:jc w:val="both"/>
        <w:rPr>
          <w:b/>
          <w:bCs/>
          <w:i/>
          <w:color w:val="17365D" w:themeColor="text2" w:themeShade="BF"/>
        </w:rPr>
      </w:pPr>
    </w:p>
    <w:p w:rsidR="0068696C" w:rsidRPr="0042132A" w:rsidRDefault="00145BAE" w:rsidP="0042132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Donor Consultation Group meeting.</w:t>
      </w:r>
    </w:p>
    <w:p w:rsidR="008D7986" w:rsidRDefault="007534CF"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w:t>
      </w:r>
      <w:r w:rsidR="00145BAE" w:rsidRPr="00145BAE">
        <w:rPr>
          <w:rFonts w:ascii="Calibri" w:eastAsia="Times New Roman" w:hAnsi="Calibri" w:cs="Tahoma"/>
          <w:color w:val="222222"/>
          <w:lang w:eastAsia="en-GB"/>
        </w:rPr>
        <w:t>he World Bank</w:t>
      </w:r>
      <w:r>
        <w:rPr>
          <w:rFonts w:ascii="Calibri" w:eastAsia="Times New Roman" w:hAnsi="Calibri" w:cs="Tahoma"/>
          <w:color w:val="222222"/>
          <w:lang w:eastAsia="en-GB"/>
        </w:rPr>
        <w:t xml:space="preserve"> has answered our request positively so w</w:t>
      </w:r>
      <w:r w:rsidR="00145BAE" w:rsidRPr="00145BAE">
        <w:rPr>
          <w:rFonts w:ascii="Calibri" w:eastAsia="Times New Roman" w:hAnsi="Calibri" w:cs="Tahoma"/>
          <w:color w:val="222222"/>
          <w:lang w:eastAsia="en-GB"/>
        </w:rPr>
        <w:t xml:space="preserve">e are proposing to have the first </w:t>
      </w:r>
      <w:r>
        <w:rPr>
          <w:rFonts w:ascii="Calibri" w:eastAsia="Times New Roman" w:hAnsi="Calibri" w:cs="Tahoma"/>
          <w:color w:val="222222"/>
          <w:lang w:eastAsia="en-GB"/>
        </w:rPr>
        <w:t xml:space="preserve">SAG-DCG </w:t>
      </w:r>
      <w:r w:rsidR="00145BAE" w:rsidRPr="00145BAE">
        <w:rPr>
          <w:rFonts w:ascii="Calibri" w:eastAsia="Times New Roman" w:hAnsi="Calibri" w:cs="Tahoma"/>
          <w:color w:val="222222"/>
          <w:lang w:eastAsia="en-GB"/>
        </w:rPr>
        <w:t xml:space="preserve">meeting on </w:t>
      </w:r>
      <w:r w:rsidR="00145BAE" w:rsidRPr="00145BAE">
        <w:rPr>
          <w:rFonts w:ascii="Calibri" w:eastAsia="Times New Roman" w:hAnsi="Calibri" w:cs="Tahoma"/>
          <w:b/>
          <w:bCs/>
          <w:color w:val="222222"/>
          <w:lang w:eastAsia="en-GB"/>
        </w:rPr>
        <w:t>1 June at 3.30pm Geneva time</w:t>
      </w:r>
      <w:r w:rsidR="00145BAE" w:rsidRPr="00145BAE">
        <w:rPr>
          <w:rFonts w:ascii="Calibri" w:eastAsia="Times New Roman" w:hAnsi="Calibri" w:cs="Tahoma"/>
          <w:color w:val="222222"/>
          <w:lang w:eastAsia="en-GB"/>
        </w:rPr>
        <w:t>. The invitation has not been sent to the donors yet</w:t>
      </w:r>
      <w:r w:rsidR="00B97713">
        <w:rPr>
          <w:rFonts w:ascii="Calibri" w:eastAsia="Times New Roman" w:hAnsi="Calibri" w:cs="Tahoma"/>
          <w:color w:val="222222"/>
          <w:lang w:eastAsia="en-GB"/>
        </w:rPr>
        <w:t>.</w:t>
      </w:r>
    </w:p>
    <w:p w:rsidR="00DB0D66" w:rsidRDefault="00DB0D66" w:rsidP="00145BAE">
      <w:pPr>
        <w:spacing w:after="0" w:line="240" w:lineRule="auto"/>
        <w:jc w:val="both"/>
        <w:rPr>
          <w:rFonts w:ascii="Calibri" w:eastAsia="Times New Roman" w:hAnsi="Calibri" w:cs="Tahoma"/>
          <w:color w:val="222222"/>
          <w:lang w:eastAsia="en-GB"/>
        </w:rPr>
      </w:pPr>
    </w:p>
    <w:p w:rsidR="00DB0D66" w:rsidRDefault="00DB0D66" w:rsidP="007534CF">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There may be other donors better placed to participate</w:t>
      </w:r>
      <w:r w:rsidR="001A0285">
        <w:rPr>
          <w:rFonts w:ascii="Calibri" w:eastAsia="Times New Roman" w:hAnsi="Calibri" w:cs="Tahoma"/>
          <w:color w:val="222222"/>
          <w:lang w:eastAsia="en-GB"/>
        </w:rPr>
        <w:t xml:space="preserve"> or </w:t>
      </w:r>
      <w:r w:rsidR="007534CF">
        <w:rPr>
          <w:rFonts w:ascii="Calibri" w:eastAsia="Times New Roman" w:hAnsi="Calibri" w:cs="Tahoma"/>
          <w:color w:val="222222"/>
          <w:lang w:eastAsia="en-GB"/>
        </w:rPr>
        <w:t>contributing more funding</w:t>
      </w:r>
      <w:r w:rsidR="001A0285">
        <w:rPr>
          <w:rFonts w:ascii="Calibri" w:eastAsia="Times New Roman" w:hAnsi="Calibri" w:cs="Tahoma"/>
          <w:color w:val="222222"/>
          <w:lang w:eastAsia="en-GB"/>
        </w:rPr>
        <w:t xml:space="preserve"> for the sector</w:t>
      </w:r>
      <w:r w:rsidR="007534CF">
        <w:rPr>
          <w:rFonts w:ascii="Calibri" w:eastAsia="Times New Roman" w:hAnsi="Calibri" w:cs="Tahoma"/>
          <w:color w:val="222222"/>
          <w:lang w:eastAsia="en-GB"/>
        </w:rPr>
        <w:t xml:space="preserve"> than those initially selected</w:t>
      </w:r>
      <w:r>
        <w:rPr>
          <w:rFonts w:ascii="Calibri" w:eastAsia="Times New Roman" w:hAnsi="Calibri" w:cs="Tahoma"/>
          <w:color w:val="222222"/>
          <w:lang w:eastAsia="en-GB"/>
        </w:rPr>
        <w:t xml:space="preserve">. </w:t>
      </w:r>
      <w:r w:rsidR="007534CF">
        <w:rPr>
          <w:rFonts w:ascii="Calibri" w:eastAsia="Times New Roman" w:hAnsi="Calibri" w:cs="Tahoma"/>
          <w:color w:val="222222"/>
          <w:lang w:eastAsia="en-GB"/>
        </w:rPr>
        <w:t xml:space="preserve">It would be good to review </w:t>
      </w:r>
      <w:r>
        <w:rPr>
          <w:rFonts w:ascii="Calibri" w:eastAsia="Times New Roman" w:hAnsi="Calibri" w:cs="Tahoma"/>
          <w:color w:val="222222"/>
          <w:lang w:eastAsia="en-GB"/>
        </w:rPr>
        <w:t>FTS and CERF</w:t>
      </w:r>
      <w:r w:rsidR="007534CF">
        <w:rPr>
          <w:rFonts w:ascii="Calibri" w:eastAsia="Times New Roman" w:hAnsi="Calibri" w:cs="Tahoma"/>
          <w:color w:val="222222"/>
          <w:lang w:eastAsia="en-GB"/>
        </w:rPr>
        <w:t xml:space="preserve"> and identify those donors and contact them to see if they would like to engage</w:t>
      </w:r>
      <w:r>
        <w:rPr>
          <w:rFonts w:ascii="Calibri" w:eastAsia="Times New Roman" w:hAnsi="Calibri" w:cs="Tahoma"/>
          <w:color w:val="222222"/>
          <w:lang w:eastAsia="en-GB"/>
        </w:rPr>
        <w:t xml:space="preserve">. </w:t>
      </w:r>
      <w:r w:rsidR="007534CF">
        <w:rPr>
          <w:rFonts w:ascii="Calibri" w:eastAsia="Times New Roman" w:hAnsi="Calibri" w:cs="Tahoma"/>
          <w:color w:val="222222"/>
          <w:lang w:eastAsia="en-GB"/>
        </w:rPr>
        <w:t xml:space="preserve">For some of these potential DCG members we </w:t>
      </w:r>
      <w:r>
        <w:rPr>
          <w:rFonts w:ascii="Calibri" w:eastAsia="Times New Roman" w:hAnsi="Calibri" w:cs="Tahoma"/>
          <w:color w:val="222222"/>
          <w:lang w:eastAsia="en-GB"/>
        </w:rPr>
        <w:t>don’t have a counter</w:t>
      </w:r>
      <w:r w:rsidR="007534CF">
        <w:rPr>
          <w:rFonts w:ascii="Calibri" w:eastAsia="Times New Roman" w:hAnsi="Calibri" w:cs="Tahoma"/>
          <w:color w:val="222222"/>
          <w:lang w:eastAsia="en-GB"/>
        </w:rPr>
        <w:t>part or we don’t know who it is yet.</w:t>
      </w:r>
    </w:p>
    <w:p w:rsidR="007534CF" w:rsidRDefault="007534CF" w:rsidP="007534CF">
      <w:pPr>
        <w:spacing w:after="0" w:line="240" w:lineRule="auto"/>
        <w:jc w:val="both"/>
        <w:rPr>
          <w:rFonts w:ascii="Calibri" w:eastAsia="Times New Roman" w:hAnsi="Calibri" w:cs="Tahoma"/>
          <w:color w:val="222222"/>
          <w:lang w:eastAsia="en-GB"/>
        </w:rPr>
      </w:pPr>
    </w:p>
    <w:p w:rsidR="00DB0D66" w:rsidRDefault="007534CF"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This is not to delay or stop the proposed teleconference with the initial group identified, which should go ahead at the same time as SAG members continue to identify and suggest other potential donors that should also engage. The purpose of the DCG is not so much to seek funding but to align policy and advocacy concerns between the GSC and major humanitarian shelter donors.</w:t>
      </w:r>
    </w:p>
    <w:p w:rsidR="00B97713" w:rsidRDefault="00B97713" w:rsidP="008D7986">
      <w:pPr>
        <w:spacing w:after="0" w:line="240" w:lineRule="auto"/>
        <w:jc w:val="both"/>
        <w:rPr>
          <w:rFonts w:ascii="Calibri" w:eastAsia="Times New Roman" w:hAnsi="Calibri" w:cs="Tahoma"/>
          <w:color w:val="222222"/>
          <w:lang w:eastAsia="en-GB"/>
        </w:rPr>
      </w:pPr>
    </w:p>
    <w:p w:rsidR="00382104" w:rsidRPr="00760088" w:rsidRDefault="00382104" w:rsidP="00382104">
      <w:pPr>
        <w:spacing w:line="240" w:lineRule="auto"/>
        <w:jc w:val="both"/>
        <w:rPr>
          <w:b/>
        </w:rPr>
      </w:pPr>
      <w:r w:rsidRPr="00760088">
        <w:rPr>
          <w:b/>
        </w:rPr>
        <w:t>Decisions and Actions:</w:t>
      </w:r>
    </w:p>
    <w:p w:rsidR="00145BAE" w:rsidRPr="00002EA9" w:rsidRDefault="00145BAE" w:rsidP="00145BAE">
      <w:pPr>
        <w:pStyle w:val="ListParagraph"/>
        <w:numPr>
          <w:ilvl w:val="0"/>
          <w:numId w:val="4"/>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first SAG-DCG Meeting to take place on June 1 at 3.30 pm Geneva time. Agenda, venue and dial-in details to follow. Input for the agenda to be </w:t>
      </w:r>
      <w:r w:rsidR="007534CF">
        <w:rPr>
          <w:rFonts w:ascii="Calibri" w:eastAsia="Times New Roman" w:hAnsi="Calibri" w:cs="Tahoma"/>
          <w:color w:val="222222"/>
          <w:lang w:eastAsia="en-GB"/>
        </w:rPr>
        <w:t>submitted to the SAG co-chairs asap.</w:t>
      </w:r>
    </w:p>
    <w:p w:rsidR="00E65813" w:rsidRDefault="007534CF" w:rsidP="001E5BE9">
      <w:pPr>
        <w:pStyle w:val="ListParagraph"/>
        <w:numPr>
          <w:ilvl w:val="0"/>
          <w:numId w:val="4"/>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GSC Lead Agencies to </w:t>
      </w:r>
      <w:r w:rsidR="00DB0D66">
        <w:rPr>
          <w:rFonts w:ascii="Calibri" w:eastAsia="Times New Roman" w:hAnsi="Calibri" w:cs="Tahoma"/>
          <w:color w:val="222222"/>
          <w:lang w:eastAsia="en-GB"/>
        </w:rPr>
        <w:t xml:space="preserve">Invite ECHO, World Bank, OFDA, </w:t>
      </w:r>
      <w:r>
        <w:rPr>
          <w:rFonts w:ascii="Calibri" w:eastAsia="Times New Roman" w:hAnsi="Calibri" w:cs="Tahoma"/>
          <w:color w:val="222222"/>
          <w:lang w:eastAsia="en-GB"/>
        </w:rPr>
        <w:t xml:space="preserve">and </w:t>
      </w:r>
      <w:r w:rsidR="00DB0D66">
        <w:rPr>
          <w:rFonts w:ascii="Calibri" w:eastAsia="Times New Roman" w:hAnsi="Calibri" w:cs="Tahoma"/>
          <w:color w:val="222222"/>
          <w:lang w:eastAsia="en-GB"/>
        </w:rPr>
        <w:t>DFID</w:t>
      </w:r>
      <w:r>
        <w:rPr>
          <w:rFonts w:ascii="Calibri" w:eastAsia="Times New Roman" w:hAnsi="Calibri" w:cs="Tahoma"/>
          <w:color w:val="222222"/>
          <w:lang w:eastAsia="en-GB"/>
        </w:rPr>
        <w:t xml:space="preserve"> for the June 1 teleconference.</w:t>
      </w:r>
    </w:p>
    <w:p w:rsidR="001A0285" w:rsidRPr="00B97713" w:rsidRDefault="001A0285" w:rsidP="001E5BE9">
      <w:pPr>
        <w:pStyle w:val="ListParagraph"/>
        <w:numPr>
          <w:ilvl w:val="0"/>
          <w:numId w:val="4"/>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to</w:t>
      </w:r>
      <w:r w:rsidR="007534CF">
        <w:rPr>
          <w:rFonts w:ascii="Calibri" w:eastAsia="Times New Roman" w:hAnsi="Calibri" w:cs="Tahoma"/>
          <w:color w:val="222222"/>
          <w:lang w:eastAsia="en-GB"/>
        </w:rPr>
        <w:t xml:space="preserve"> identify and</w:t>
      </w:r>
      <w:r>
        <w:rPr>
          <w:rFonts w:ascii="Calibri" w:eastAsia="Times New Roman" w:hAnsi="Calibri" w:cs="Tahoma"/>
          <w:color w:val="222222"/>
          <w:lang w:eastAsia="en-GB"/>
        </w:rPr>
        <w:t xml:space="preserve"> suggest other donors that could participate in the DCG and provide contact information/counterpart details if possible.</w:t>
      </w:r>
    </w:p>
    <w:p w:rsidR="00D152C6" w:rsidRDefault="00D152C6" w:rsidP="003623C6">
      <w:pPr>
        <w:spacing w:after="0" w:line="240" w:lineRule="auto"/>
        <w:rPr>
          <w:rFonts w:ascii="Calibri" w:eastAsia="Calibri" w:hAnsi="Calibri" w:cs="Calibri"/>
          <w:color w:val="1F497D"/>
          <w:lang w:eastAsia="en-GB"/>
        </w:rPr>
      </w:pPr>
    </w:p>
    <w:p w:rsidR="00164EAA" w:rsidRDefault="00145BAE" w:rsidP="00164EA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Zero draft of</w:t>
      </w:r>
      <w:r w:rsidR="00B90B3F">
        <w:rPr>
          <w:b/>
          <w:bCs/>
          <w:i/>
          <w:color w:val="17365D" w:themeColor="text2" w:themeShade="BF"/>
        </w:rPr>
        <w:t xml:space="preserve"> the</w:t>
      </w:r>
      <w:r>
        <w:rPr>
          <w:b/>
          <w:bCs/>
          <w:i/>
          <w:color w:val="17365D" w:themeColor="text2" w:themeShade="BF"/>
        </w:rPr>
        <w:t xml:space="preserve"> </w:t>
      </w:r>
      <w:r w:rsidR="00164EAA">
        <w:rPr>
          <w:b/>
          <w:bCs/>
          <w:i/>
          <w:color w:val="17365D" w:themeColor="text2" w:themeShade="BF"/>
        </w:rPr>
        <w:t>GSC Strategy</w:t>
      </w:r>
      <w:r w:rsidR="00BD6DB4">
        <w:rPr>
          <w:b/>
          <w:bCs/>
          <w:i/>
          <w:color w:val="17365D" w:themeColor="text2" w:themeShade="BF"/>
        </w:rPr>
        <w:t xml:space="preserve"> 2018</w:t>
      </w:r>
      <w:r w:rsidR="00B60D70">
        <w:rPr>
          <w:b/>
          <w:bCs/>
          <w:i/>
          <w:color w:val="17365D" w:themeColor="text2" w:themeShade="BF"/>
        </w:rPr>
        <w:t xml:space="preserve"> </w:t>
      </w:r>
      <w:r w:rsidR="00BD6DB4">
        <w:rPr>
          <w:b/>
          <w:bCs/>
          <w:i/>
          <w:color w:val="17365D" w:themeColor="text2" w:themeShade="BF"/>
        </w:rPr>
        <w:t>-</w:t>
      </w:r>
      <w:r w:rsidR="00B60D70">
        <w:rPr>
          <w:b/>
          <w:bCs/>
          <w:i/>
          <w:color w:val="17365D" w:themeColor="text2" w:themeShade="BF"/>
        </w:rPr>
        <w:t xml:space="preserve"> </w:t>
      </w:r>
      <w:r w:rsidR="00BD6DB4">
        <w:rPr>
          <w:b/>
          <w:bCs/>
          <w:i/>
          <w:color w:val="17365D" w:themeColor="text2" w:themeShade="BF"/>
        </w:rPr>
        <w:t>2022</w:t>
      </w:r>
    </w:p>
    <w:p w:rsidR="00A544D1" w:rsidRDefault="00145BAE"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w:t>
      </w:r>
      <w:r w:rsidRPr="00145BAE">
        <w:rPr>
          <w:rFonts w:ascii="Calibri" w:eastAsia="Times New Roman" w:hAnsi="Calibri" w:cs="Tahoma"/>
          <w:color w:val="222222"/>
          <w:lang w:eastAsia="en-GB"/>
        </w:rPr>
        <w:t xml:space="preserve">ee attached the current draft of the strategy as developed by the </w:t>
      </w:r>
      <w:r w:rsidR="001A0285">
        <w:rPr>
          <w:rFonts w:ascii="Calibri" w:eastAsia="Times New Roman" w:hAnsi="Calibri" w:cs="Tahoma"/>
          <w:color w:val="222222"/>
          <w:lang w:eastAsia="en-GB"/>
        </w:rPr>
        <w:t>small group that worked on this</w:t>
      </w:r>
      <w:r w:rsidR="00164EAA">
        <w:rPr>
          <w:rFonts w:ascii="Calibri" w:eastAsia="Times New Roman" w:hAnsi="Calibri" w:cs="Tahoma"/>
          <w:color w:val="222222"/>
          <w:lang w:eastAsia="en-GB"/>
        </w:rPr>
        <w:t>.</w:t>
      </w:r>
    </w:p>
    <w:p w:rsidR="00A544D1" w:rsidRDefault="00A544D1" w:rsidP="00145BAE">
      <w:pPr>
        <w:spacing w:after="0" w:line="240" w:lineRule="auto"/>
        <w:jc w:val="both"/>
        <w:rPr>
          <w:rFonts w:ascii="Calibri" w:eastAsia="Times New Roman" w:hAnsi="Calibri" w:cs="Tahoma"/>
          <w:color w:val="222222"/>
          <w:lang w:eastAsia="en-GB"/>
        </w:rPr>
      </w:pPr>
    </w:p>
    <w:bookmarkStart w:id="2" w:name="_MON_1555507050"/>
    <w:bookmarkEnd w:id="2"/>
    <w:p w:rsidR="00B90B3F" w:rsidRDefault="00B90B3F" w:rsidP="00145BAE">
      <w:pPr>
        <w:spacing w:after="0" w:line="240" w:lineRule="auto"/>
        <w:jc w:val="both"/>
        <w:rPr>
          <w:rFonts w:ascii="Calibri" w:eastAsia="Times New Roman" w:hAnsi="Calibri" w:cs="Tahoma"/>
          <w:color w:val="222222"/>
          <w:lang w:eastAsia="en-GB"/>
        </w:rPr>
      </w:pPr>
      <w:r>
        <w:object w:dxaOrig="1531" w:dyaOrig="1002">
          <v:shape id="_x0000_i1028" type="#_x0000_t75" style="width:76.5pt;height:50.25pt" o:ole="">
            <v:imagedata r:id="rId16" o:title=""/>
          </v:shape>
          <o:OLEObject Type="Embed" ProgID="Word.Document.12" ShapeID="_x0000_i1028" DrawAspect="Icon" ObjectID="_1555848844" r:id="rId17">
            <o:FieldCodes>\s</o:FieldCodes>
          </o:OLEObject>
        </w:object>
      </w:r>
    </w:p>
    <w:p w:rsidR="00B90B3F" w:rsidRDefault="00B90B3F" w:rsidP="00145BAE">
      <w:pPr>
        <w:spacing w:after="0" w:line="240" w:lineRule="auto"/>
        <w:jc w:val="both"/>
        <w:rPr>
          <w:rFonts w:ascii="Calibri" w:eastAsia="Times New Roman" w:hAnsi="Calibri" w:cs="Tahoma"/>
          <w:color w:val="222222"/>
          <w:lang w:eastAsia="en-GB"/>
        </w:rPr>
      </w:pPr>
    </w:p>
    <w:p w:rsidR="00A544D1" w:rsidRDefault="00B90B3F"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It is important that the development of the new GSC Strategy is informed by the findings and recommendations of the Strategy evaluation currently underway. </w:t>
      </w:r>
      <w:r w:rsidR="00A26554">
        <w:rPr>
          <w:rFonts w:ascii="Calibri" w:eastAsia="Times New Roman" w:hAnsi="Calibri" w:cs="Tahoma"/>
          <w:color w:val="222222"/>
          <w:lang w:eastAsia="en-GB"/>
        </w:rPr>
        <w:t>It should also align with the objectives and indicators of the ECHO proposal. The SAG should also align expectations internally around what level of detail we need into the Strategy itself.</w:t>
      </w:r>
    </w:p>
    <w:p w:rsidR="00A26554" w:rsidRDefault="00A26554" w:rsidP="00145BAE">
      <w:pPr>
        <w:spacing w:after="0" w:line="240" w:lineRule="auto"/>
        <w:jc w:val="both"/>
        <w:rPr>
          <w:rFonts w:ascii="Calibri" w:eastAsia="Times New Roman" w:hAnsi="Calibri" w:cs="Tahoma"/>
          <w:color w:val="222222"/>
          <w:lang w:eastAsia="en-GB"/>
        </w:rPr>
      </w:pPr>
    </w:p>
    <w:p w:rsidR="00A26554" w:rsidRDefault="00A26554"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 few gaps were mentioned:</w:t>
      </w:r>
    </w:p>
    <w:p w:rsidR="00A26554" w:rsidRDefault="00A26554" w:rsidP="00145BAE">
      <w:pPr>
        <w:spacing w:after="0" w:line="240" w:lineRule="auto"/>
        <w:jc w:val="both"/>
        <w:rPr>
          <w:rFonts w:ascii="Calibri" w:eastAsia="Times New Roman" w:hAnsi="Calibri" w:cs="Tahoma"/>
          <w:color w:val="222222"/>
          <w:lang w:eastAsia="en-GB"/>
        </w:rPr>
      </w:pPr>
    </w:p>
    <w:p w:rsidR="00A544D1" w:rsidRDefault="00A26554" w:rsidP="00A26554">
      <w:pPr>
        <w:pStyle w:val="ListParagraph"/>
        <w:numPr>
          <w:ilvl w:val="0"/>
          <w:numId w:val="14"/>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H</w:t>
      </w:r>
      <w:r w:rsidRPr="00A26554">
        <w:rPr>
          <w:rFonts w:ascii="Calibri" w:eastAsia="Times New Roman" w:hAnsi="Calibri" w:cs="Tahoma"/>
          <w:color w:val="222222"/>
          <w:lang w:eastAsia="en-GB"/>
        </w:rPr>
        <w:t>uman r</w:t>
      </w:r>
      <w:r>
        <w:rPr>
          <w:rFonts w:ascii="Calibri" w:eastAsia="Times New Roman" w:hAnsi="Calibri" w:cs="Tahoma"/>
          <w:color w:val="222222"/>
          <w:lang w:eastAsia="en-GB"/>
        </w:rPr>
        <w:t xml:space="preserve">esources and capacity building: </w:t>
      </w:r>
      <w:r w:rsidR="0016513C">
        <w:rPr>
          <w:rFonts w:ascii="Calibri" w:eastAsia="Times New Roman" w:hAnsi="Calibri" w:cs="Tahoma"/>
          <w:color w:val="222222"/>
          <w:lang w:eastAsia="en-GB"/>
        </w:rPr>
        <w:t>there is no mention of what</w:t>
      </w:r>
      <w:r>
        <w:rPr>
          <w:rFonts w:ascii="Calibri" w:eastAsia="Times New Roman" w:hAnsi="Calibri" w:cs="Tahoma"/>
          <w:color w:val="222222"/>
          <w:lang w:eastAsia="en-GB"/>
        </w:rPr>
        <w:t xml:space="preserve"> the cluster can do about increasing human resource capacity, not just for coordination but also for operations/response. There seems to be a gap around developing human resource capacity in Outcome 2 on programming and delivery. The strategy should show that the GSC also wants to create HR shelter response capacity, not just for coordination.</w:t>
      </w:r>
      <w:r w:rsidR="0016513C">
        <w:rPr>
          <w:rFonts w:ascii="Calibri" w:eastAsia="Times New Roman" w:hAnsi="Calibri" w:cs="Tahoma"/>
          <w:color w:val="222222"/>
          <w:lang w:eastAsia="en-GB"/>
        </w:rPr>
        <w:t xml:space="preserve"> Within this, the strategy could also highlight a few key areas for capacity development such as cash or NFIs. </w:t>
      </w:r>
    </w:p>
    <w:p w:rsidR="00A26554" w:rsidRPr="00A26554" w:rsidRDefault="00A26554" w:rsidP="00A26554">
      <w:pPr>
        <w:pStyle w:val="ListParagraph"/>
        <w:numPr>
          <w:ilvl w:val="0"/>
          <w:numId w:val="14"/>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In outcome 1 on planning and coordination, there is no indicator on developing a shelter response strategy in a timely fashion, which is one of the key deliverables of a cluster.</w:t>
      </w:r>
    </w:p>
    <w:p w:rsidR="00A544D1" w:rsidRDefault="00A544D1" w:rsidP="00164EAA">
      <w:pPr>
        <w:spacing w:after="0" w:line="240" w:lineRule="auto"/>
        <w:jc w:val="both"/>
        <w:rPr>
          <w:rFonts w:ascii="Calibri" w:eastAsia="Times New Roman" w:hAnsi="Calibri" w:cs="Tahoma"/>
          <w:color w:val="222222"/>
          <w:lang w:eastAsia="en-GB"/>
        </w:rPr>
      </w:pPr>
    </w:p>
    <w:p w:rsidR="00164EAA" w:rsidRPr="00760088" w:rsidRDefault="00164EAA" w:rsidP="00164EAA">
      <w:pPr>
        <w:spacing w:line="240" w:lineRule="auto"/>
        <w:jc w:val="both"/>
        <w:rPr>
          <w:b/>
        </w:rPr>
      </w:pPr>
      <w:r w:rsidRPr="00760088">
        <w:rPr>
          <w:b/>
        </w:rPr>
        <w:t>Decisions and Actions:</w:t>
      </w:r>
    </w:p>
    <w:p w:rsidR="00164EAA" w:rsidRDefault="00D57938" w:rsidP="001E5BE9">
      <w:pPr>
        <w:pStyle w:val="ListParagraph"/>
        <w:numPr>
          <w:ilvl w:val="0"/>
          <w:numId w:val="7"/>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lastRenderedPageBreak/>
        <w:t>Please send feedback</w:t>
      </w:r>
      <w:r w:rsidR="005F1D02">
        <w:rPr>
          <w:rFonts w:ascii="Calibri" w:eastAsia="Times New Roman" w:hAnsi="Calibri" w:cs="Tahoma"/>
          <w:color w:val="222222"/>
          <w:lang w:eastAsia="en-GB"/>
        </w:rPr>
        <w:t xml:space="preserve"> on the zero draft</w:t>
      </w:r>
      <w:r>
        <w:rPr>
          <w:rFonts w:ascii="Calibri" w:eastAsia="Times New Roman" w:hAnsi="Calibri" w:cs="Tahoma"/>
          <w:color w:val="222222"/>
          <w:lang w:eastAsia="en-GB"/>
        </w:rPr>
        <w:t xml:space="preserve"> to SAG co-chairs (Pablo and Miguel) by Wednesday next week</w:t>
      </w:r>
      <w:r w:rsidR="0016513C">
        <w:rPr>
          <w:rFonts w:ascii="Calibri" w:eastAsia="Times New Roman" w:hAnsi="Calibri" w:cs="Tahoma"/>
          <w:color w:val="222222"/>
          <w:lang w:eastAsia="en-GB"/>
        </w:rPr>
        <w:t xml:space="preserve"> (May 10)</w:t>
      </w:r>
      <w:r w:rsidR="00164EAA">
        <w:rPr>
          <w:rFonts w:ascii="Calibri" w:eastAsia="Times New Roman" w:hAnsi="Calibri" w:cs="Tahoma"/>
          <w:color w:val="222222"/>
          <w:lang w:eastAsia="en-GB"/>
        </w:rPr>
        <w:t>.</w:t>
      </w:r>
    </w:p>
    <w:p w:rsidR="00D57938" w:rsidRDefault="00D57938" w:rsidP="001E5BE9">
      <w:pPr>
        <w:pStyle w:val="ListParagraph"/>
        <w:numPr>
          <w:ilvl w:val="0"/>
          <w:numId w:val="7"/>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Pablo to follow-up on the finalization of the evaluation of the GSC strategy and try to coordinate with Jean to present to the SAG.</w:t>
      </w:r>
    </w:p>
    <w:p w:rsidR="00D57938" w:rsidRPr="00002EA9" w:rsidRDefault="00D57938" w:rsidP="001E5BE9">
      <w:pPr>
        <w:pStyle w:val="ListParagraph"/>
        <w:numPr>
          <w:ilvl w:val="0"/>
          <w:numId w:val="7"/>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Small group </w:t>
      </w:r>
      <w:r w:rsidR="0016513C">
        <w:rPr>
          <w:rFonts w:ascii="Calibri" w:eastAsia="Times New Roman" w:hAnsi="Calibri" w:cs="Tahoma"/>
          <w:color w:val="222222"/>
          <w:lang w:eastAsia="en-GB"/>
        </w:rPr>
        <w:t xml:space="preserve">(open to all) to meet on Thursday, May 11 (invitation to be sent out by SAG co-chairs) to integrate the comments received and </w:t>
      </w:r>
      <w:r>
        <w:rPr>
          <w:rFonts w:ascii="Calibri" w:eastAsia="Times New Roman" w:hAnsi="Calibri" w:cs="Tahoma"/>
          <w:color w:val="222222"/>
          <w:lang w:eastAsia="en-GB"/>
        </w:rPr>
        <w:t>advance</w:t>
      </w:r>
      <w:r w:rsidR="0016513C">
        <w:rPr>
          <w:rFonts w:ascii="Calibri" w:eastAsia="Times New Roman" w:hAnsi="Calibri" w:cs="Tahoma"/>
          <w:color w:val="222222"/>
          <w:lang w:eastAsia="en-GB"/>
        </w:rPr>
        <w:t xml:space="preserve"> the</w:t>
      </w:r>
      <w:r>
        <w:rPr>
          <w:rFonts w:ascii="Calibri" w:eastAsia="Times New Roman" w:hAnsi="Calibri" w:cs="Tahoma"/>
          <w:color w:val="222222"/>
          <w:lang w:eastAsia="en-GB"/>
        </w:rPr>
        <w:t xml:space="preserve"> design of the consultati</w:t>
      </w:r>
      <w:r w:rsidR="0016513C">
        <w:rPr>
          <w:rFonts w:ascii="Calibri" w:eastAsia="Times New Roman" w:hAnsi="Calibri" w:cs="Tahoma"/>
          <w:color w:val="222222"/>
          <w:lang w:eastAsia="en-GB"/>
        </w:rPr>
        <w:t>on process that will take place.</w:t>
      </w:r>
    </w:p>
    <w:p w:rsidR="00F06794" w:rsidRDefault="00F06794" w:rsidP="003623C6">
      <w:pPr>
        <w:spacing w:after="0" w:line="240" w:lineRule="auto"/>
        <w:rPr>
          <w:rFonts w:ascii="Calibri" w:eastAsia="Calibri" w:hAnsi="Calibri" w:cs="Calibri"/>
          <w:color w:val="1F497D"/>
          <w:lang w:eastAsia="en-GB"/>
        </w:rPr>
      </w:pPr>
    </w:p>
    <w:p w:rsidR="0061400F" w:rsidRDefault="00145BAE" w:rsidP="0061400F">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Mid-year teleconference and other events</w:t>
      </w:r>
    </w:p>
    <w:p w:rsidR="0061400F" w:rsidRDefault="00145BAE"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W</w:t>
      </w:r>
      <w:r w:rsidRPr="00145BAE">
        <w:rPr>
          <w:rFonts w:ascii="Calibri" w:eastAsia="Times New Roman" w:hAnsi="Calibri" w:cs="Tahoma"/>
          <w:color w:val="222222"/>
          <w:lang w:eastAsia="en-GB"/>
        </w:rPr>
        <w:t xml:space="preserve">e propose that the </w:t>
      </w:r>
      <w:r w:rsidRPr="00145BAE">
        <w:rPr>
          <w:rFonts w:ascii="Calibri" w:eastAsia="Times New Roman" w:hAnsi="Calibri" w:cs="Tahoma"/>
          <w:b/>
          <w:bCs/>
          <w:color w:val="222222"/>
          <w:lang w:eastAsia="en-GB"/>
        </w:rPr>
        <w:t>mid-year teleconference takes place on 7 June</w:t>
      </w:r>
      <w:r w:rsidRPr="00145BAE">
        <w:rPr>
          <w:rFonts w:ascii="Calibri" w:eastAsia="Times New Roman" w:hAnsi="Calibri" w:cs="Tahoma"/>
          <w:color w:val="222222"/>
          <w:lang w:eastAsia="en-GB"/>
        </w:rPr>
        <w:t xml:space="preserve"> from 2pm to 3.30 pm and that the </w:t>
      </w:r>
      <w:bookmarkStart w:id="3" w:name="_Hlk481758914"/>
      <w:r w:rsidRPr="00145BAE">
        <w:rPr>
          <w:rFonts w:ascii="Calibri" w:eastAsia="Times New Roman" w:hAnsi="Calibri" w:cs="Tahoma"/>
          <w:b/>
          <w:bCs/>
          <w:color w:val="222222"/>
          <w:lang w:eastAsia="en-GB"/>
        </w:rPr>
        <w:t>GSC Coord Workshop and GSC meeting take place on the week 2-6 October</w:t>
      </w:r>
      <w:bookmarkEnd w:id="3"/>
      <w:r w:rsidR="00972211">
        <w:rPr>
          <w:rFonts w:ascii="Calibri" w:eastAsia="Times New Roman" w:hAnsi="Calibri" w:cs="Tahoma"/>
          <w:color w:val="222222"/>
          <w:lang w:eastAsia="en-GB"/>
        </w:rPr>
        <w:t>. Attached is a draft agenda for the mid-year teleconference.</w:t>
      </w:r>
    </w:p>
    <w:p w:rsidR="00972211" w:rsidRDefault="00972211" w:rsidP="00145BAE">
      <w:pPr>
        <w:spacing w:after="0" w:line="240" w:lineRule="auto"/>
        <w:jc w:val="both"/>
        <w:rPr>
          <w:rFonts w:ascii="Calibri" w:eastAsia="Times New Roman" w:hAnsi="Calibri" w:cs="Tahoma"/>
          <w:color w:val="222222"/>
          <w:lang w:eastAsia="en-GB"/>
        </w:rPr>
      </w:pPr>
    </w:p>
    <w:p w:rsidR="00972211" w:rsidRDefault="00972211" w:rsidP="00145BAE">
      <w:pPr>
        <w:spacing w:after="0" w:line="240" w:lineRule="auto"/>
        <w:jc w:val="both"/>
        <w:rPr>
          <w:rFonts w:ascii="Calibri" w:eastAsia="Times New Roman" w:hAnsi="Calibri" w:cs="Tahoma"/>
          <w:color w:val="222222"/>
          <w:lang w:eastAsia="en-GB"/>
        </w:rPr>
      </w:pPr>
      <w:r>
        <w:object w:dxaOrig="1531" w:dyaOrig="1002">
          <v:shape id="_x0000_i1029" type="#_x0000_t75" style="width:76.5pt;height:50.25pt" o:ole="">
            <v:imagedata r:id="rId18" o:title=""/>
          </v:shape>
          <o:OLEObject Type="Embed" ProgID="Word.Document.12" ShapeID="_x0000_i1029" DrawAspect="Icon" ObjectID="_1555848845" r:id="rId19">
            <o:FieldCodes>\s</o:FieldCodes>
          </o:OLEObject>
        </w:object>
      </w:r>
    </w:p>
    <w:p w:rsidR="005B2DFD" w:rsidRDefault="005B2DFD" w:rsidP="00145BAE">
      <w:pPr>
        <w:spacing w:after="0" w:line="240" w:lineRule="auto"/>
        <w:jc w:val="both"/>
        <w:rPr>
          <w:rFonts w:ascii="Calibri" w:eastAsia="Times New Roman" w:hAnsi="Calibri" w:cs="Tahoma"/>
          <w:color w:val="222222"/>
          <w:lang w:eastAsia="en-GB"/>
        </w:rPr>
      </w:pPr>
    </w:p>
    <w:p w:rsidR="005B2DFD" w:rsidRDefault="00972211"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It was suggested to include a </w:t>
      </w:r>
      <w:r w:rsidR="005B2DFD">
        <w:rPr>
          <w:rFonts w:ascii="Calibri" w:eastAsia="Times New Roman" w:hAnsi="Calibri" w:cs="Tahoma"/>
          <w:color w:val="222222"/>
          <w:lang w:eastAsia="en-GB"/>
        </w:rPr>
        <w:t>presentation</w:t>
      </w:r>
      <w:r>
        <w:rPr>
          <w:rFonts w:ascii="Calibri" w:eastAsia="Times New Roman" w:hAnsi="Calibri" w:cs="Tahoma"/>
          <w:color w:val="222222"/>
          <w:lang w:eastAsia="en-GB"/>
        </w:rPr>
        <w:t xml:space="preserve"> on the evaluation of the GSC Strategy in the mid-year Teleconference (by Jean). It was also recommended to engage participants and make it more interactive, perhaps through live feedback polls on various issues, rather than having participants just listen. </w:t>
      </w:r>
    </w:p>
    <w:p w:rsidR="00972211" w:rsidRDefault="00972211" w:rsidP="00145BAE">
      <w:pPr>
        <w:spacing w:after="0" w:line="240" w:lineRule="auto"/>
        <w:jc w:val="both"/>
        <w:rPr>
          <w:rFonts w:ascii="Calibri" w:eastAsia="Times New Roman" w:hAnsi="Calibri" w:cs="Tahoma"/>
          <w:color w:val="222222"/>
          <w:lang w:eastAsia="en-GB"/>
        </w:rPr>
      </w:pPr>
    </w:p>
    <w:p w:rsidR="005B2DFD" w:rsidRPr="00145BAE" w:rsidRDefault="00972211" w:rsidP="00145BAE">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Some of the suggested </w:t>
      </w:r>
      <w:r w:rsidR="005B2DFD">
        <w:rPr>
          <w:rFonts w:ascii="Calibri" w:eastAsia="Times New Roman" w:hAnsi="Calibri" w:cs="Tahoma"/>
          <w:color w:val="222222"/>
          <w:lang w:eastAsia="en-GB"/>
        </w:rPr>
        <w:t>themes</w:t>
      </w:r>
      <w:r>
        <w:rPr>
          <w:rFonts w:ascii="Calibri" w:eastAsia="Times New Roman" w:hAnsi="Calibri" w:cs="Tahoma"/>
          <w:color w:val="222222"/>
          <w:lang w:eastAsia="en-GB"/>
        </w:rPr>
        <w:t xml:space="preserve"> for discussion at the mid-year teleconference were </w:t>
      </w:r>
      <w:r w:rsidR="005B2DFD">
        <w:rPr>
          <w:rFonts w:ascii="Calibri" w:eastAsia="Times New Roman" w:hAnsi="Calibri" w:cs="Tahoma"/>
          <w:color w:val="222222"/>
          <w:lang w:eastAsia="en-GB"/>
        </w:rPr>
        <w:t xml:space="preserve">localisation, participation, settlements approach, </w:t>
      </w:r>
      <w:r>
        <w:rPr>
          <w:rFonts w:ascii="Calibri" w:eastAsia="Times New Roman" w:hAnsi="Calibri" w:cs="Tahoma"/>
          <w:color w:val="222222"/>
          <w:lang w:eastAsia="en-GB"/>
        </w:rPr>
        <w:t xml:space="preserve">and </w:t>
      </w:r>
      <w:r w:rsidR="005B2DFD">
        <w:rPr>
          <w:rFonts w:ascii="Calibri" w:eastAsia="Times New Roman" w:hAnsi="Calibri" w:cs="Tahoma"/>
          <w:color w:val="222222"/>
          <w:lang w:eastAsia="en-GB"/>
        </w:rPr>
        <w:t>funding</w:t>
      </w:r>
      <w:r>
        <w:rPr>
          <w:rFonts w:ascii="Calibri" w:eastAsia="Times New Roman" w:hAnsi="Calibri" w:cs="Tahoma"/>
          <w:color w:val="222222"/>
          <w:lang w:eastAsia="en-GB"/>
        </w:rPr>
        <w:t>.</w:t>
      </w:r>
    </w:p>
    <w:p w:rsidR="0061400F" w:rsidRDefault="0061400F" w:rsidP="0061400F">
      <w:pPr>
        <w:spacing w:after="0" w:line="240" w:lineRule="auto"/>
        <w:jc w:val="both"/>
        <w:rPr>
          <w:rFonts w:ascii="Calibri" w:eastAsia="Times New Roman" w:hAnsi="Calibri" w:cs="Tahoma"/>
          <w:color w:val="222222"/>
          <w:lang w:eastAsia="en-GB"/>
        </w:rPr>
      </w:pPr>
    </w:p>
    <w:p w:rsidR="0061400F" w:rsidRPr="00760088" w:rsidRDefault="0061400F" w:rsidP="0061400F">
      <w:pPr>
        <w:spacing w:line="240" w:lineRule="auto"/>
        <w:jc w:val="both"/>
        <w:rPr>
          <w:b/>
        </w:rPr>
      </w:pPr>
      <w:r w:rsidRPr="00760088">
        <w:rPr>
          <w:b/>
        </w:rPr>
        <w:t>Decisions and Actions:</w:t>
      </w:r>
    </w:p>
    <w:p w:rsidR="00145BAE" w:rsidRDefault="00145BAE" w:rsidP="001E5BE9">
      <w:pPr>
        <w:pStyle w:val="ListParagraph"/>
        <w:numPr>
          <w:ilvl w:val="0"/>
          <w:numId w:val="1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mid-year teleconference to take place on 7 June from 2 to 3.30 pm</w:t>
      </w:r>
      <w:r w:rsidR="00E73F5E">
        <w:rPr>
          <w:rFonts w:ascii="Calibri" w:eastAsia="Times New Roman" w:hAnsi="Calibri" w:cs="Tahoma"/>
          <w:color w:val="222222"/>
          <w:lang w:eastAsia="en-GB"/>
        </w:rPr>
        <w:t>.</w:t>
      </w:r>
    </w:p>
    <w:p w:rsidR="0061400F" w:rsidRDefault="005B2DFD" w:rsidP="005B2DFD">
      <w:pPr>
        <w:pStyle w:val="ListParagraph"/>
        <w:numPr>
          <w:ilvl w:val="0"/>
          <w:numId w:val="1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Pr="005B2DFD">
        <w:rPr>
          <w:rFonts w:ascii="Calibri" w:eastAsia="Times New Roman" w:hAnsi="Calibri" w:cs="Tahoma"/>
          <w:color w:val="222222"/>
          <w:lang w:eastAsia="en-GB"/>
        </w:rPr>
        <w:t>GSC Coord</w:t>
      </w:r>
      <w:r w:rsidR="00972211">
        <w:rPr>
          <w:rFonts w:ascii="Calibri" w:eastAsia="Times New Roman" w:hAnsi="Calibri" w:cs="Tahoma"/>
          <w:color w:val="222222"/>
          <w:lang w:eastAsia="en-GB"/>
        </w:rPr>
        <w:t>ination</w:t>
      </w:r>
      <w:r w:rsidRPr="005B2DFD">
        <w:rPr>
          <w:rFonts w:ascii="Calibri" w:eastAsia="Times New Roman" w:hAnsi="Calibri" w:cs="Tahoma"/>
          <w:color w:val="222222"/>
          <w:lang w:eastAsia="en-GB"/>
        </w:rPr>
        <w:t xml:space="preserve"> Workshop and GSC meeting </w:t>
      </w:r>
      <w:r>
        <w:rPr>
          <w:rFonts w:ascii="Calibri" w:eastAsia="Times New Roman" w:hAnsi="Calibri" w:cs="Tahoma"/>
          <w:color w:val="222222"/>
          <w:lang w:eastAsia="en-GB"/>
        </w:rPr>
        <w:t xml:space="preserve">to </w:t>
      </w:r>
      <w:r w:rsidRPr="005B2DFD">
        <w:rPr>
          <w:rFonts w:ascii="Calibri" w:eastAsia="Times New Roman" w:hAnsi="Calibri" w:cs="Tahoma"/>
          <w:color w:val="222222"/>
          <w:lang w:eastAsia="en-GB"/>
        </w:rPr>
        <w:t>take place on the week 2-6 October</w:t>
      </w:r>
      <w:r>
        <w:rPr>
          <w:rFonts w:ascii="Calibri" w:eastAsia="Times New Roman" w:hAnsi="Calibri" w:cs="Tahoma"/>
          <w:color w:val="222222"/>
          <w:lang w:eastAsia="en-GB"/>
        </w:rPr>
        <w:t>.</w:t>
      </w:r>
    </w:p>
    <w:p w:rsidR="00372B53" w:rsidRDefault="00972211" w:rsidP="005B2DFD">
      <w:pPr>
        <w:pStyle w:val="ListParagraph"/>
        <w:numPr>
          <w:ilvl w:val="0"/>
          <w:numId w:val="1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GSC Support Team to prepare and send a GSC email save the dates u</w:t>
      </w:r>
      <w:r w:rsidR="00372B53">
        <w:rPr>
          <w:rFonts w:ascii="Calibri" w:eastAsia="Times New Roman" w:hAnsi="Calibri" w:cs="Tahoma"/>
          <w:color w:val="222222"/>
          <w:lang w:eastAsia="en-GB"/>
        </w:rPr>
        <w:t xml:space="preserve">pdate </w:t>
      </w:r>
      <w:r>
        <w:rPr>
          <w:rFonts w:ascii="Calibri" w:eastAsia="Times New Roman" w:hAnsi="Calibri" w:cs="Tahoma"/>
          <w:color w:val="222222"/>
          <w:lang w:eastAsia="en-GB"/>
        </w:rPr>
        <w:t>announcing the events.</w:t>
      </w:r>
    </w:p>
    <w:p w:rsidR="00655294" w:rsidRDefault="00972211" w:rsidP="005B2DFD">
      <w:pPr>
        <w:pStyle w:val="ListParagraph"/>
        <w:numPr>
          <w:ilvl w:val="0"/>
          <w:numId w:val="1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SAG members to provide additional feedback and suggestions on the format and content to the SAG co-chairs by </w:t>
      </w:r>
      <w:r w:rsidR="00655294">
        <w:rPr>
          <w:rFonts w:ascii="Calibri" w:eastAsia="Times New Roman" w:hAnsi="Calibri" w:cs="Tahoma"/>
          <w:color w:val="222222"/>
          <w:lang w:eastAsia="en-GB"/>
        </w:rPr>
        <w:t>mid-</w:t>
      </w:r>
      <w:r>
        <w:rPr>
          <w:rFonts w:ascii="Calibri" w:eastAsia="Times New Roman" w:hAnsi="Calibri" w:cs="Tahoma"/>
          <w:color w:val="222222"/>
          <w:lang w:eastAsia="en-GB"/>
        </w:rPr>
        <w:t xml:space="preserve">next week (May </w:t>
      </w:r>
      <w:r w:rsidR="00655294">
        <w:rPr>
          <w:rFonts w:ascii="Calibri" w:eastAsia="Times New Roman" w:hAnsi="Calibri" w:cs="Tahoma"/>
          <w:color w:val="222222"/>
          <w:lang w:eastAsia="en-GB"/>
        </w:rPr>
        <w:t>10).</w:t>
      </w:r>
    </w:p>
    <w:p w:rsidR="00372B53" w:rsidRPr="00002EA9" w:rsidRDefault="00655294" w:rsidP="005B2DFD">
      <w:pPr>
        <w:pStyle w:val="ListParagraph"/>
        <w:numPr>
          <w:ilvl w:val="0"/>
          <w:numId w:val="1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co-chairs to p</w:t>
      </w:r>
      <w:r w:rsidR="00372B53">
        <w:rPr>
          <w:rFonts w:ascii="Calibri" w:eastAsia="Times New Roman" w:hAnsi="Calibri" w:cs="Tahoma"/>
          <w:color w:val="222222"/>
          <w:lang w:eastAsia="en-GB"/>
        </w:rPr>
        <w:t>repare a new draft of the agenda to be shared with cluster coordinators and SAG members for final feedback</w:t>
      </w:r>
      <w:r>
        <w:rPr>
          <w:rFonts w:ascii="Calibri" w:eastAsia="Times New Roman" w:hAnsi="Calibri" w:cs="Tahoma"/>
          <w:color w:val="222222"/>
          <w:lang w:eastAsia="en-GB"/>
        </w:rPr>
        <w:t>.</w:t>
      </w:r>
    </w:p>
    <w:p w:rsidR="0061400F" w:rsidRPr="0061400F" w:rsidRDefault="0061400F" w:rsidP="0061400F">
      <w:pPr>
        <w:spacing w:line="240" w:lineRule="auto"/>
        <w:jc w:val="both"/>
        <w:rPr>
          <w:rFonts w:ascii="Calibri" w:eastAsia="Times New Roman" w:hAnsi="Calibri" w:cs="Tahoma"/>
          <w:b/>
          <w:bCs/>
          <w:i/>
          <w:iCs/>
          <w:color w:val="17365D" w:themeColor="text2" w:themeShade="BF"/>
          <w:lang w:eastAsia="en-GB"/>
        </w:rPr>
      </w:pPr>
    </w:p>
    <w:p w:rsidR="002F42E0" w:rsidRDefault="0068658C" w:rsidP="002F42E0">
      <w:pPr>
        <w:pStyle w:val="ListParagraph"/>
        <w:numPr>
          <w:ilvl w:val="0"/>
          <w:numId w:val="1"/>
        </w:numPr>
        <w:spacing w:line="240" w:lineRule="auto"/>
        <w:ind w:left="360"/>
        <w:jc w:val="both"/>
        <w:rPr>
          <w:b/>
          <w:bCs/>
          <w:i/>
          <w:color w:val="17365D" w:themeColor="text2" w:themeShade="BF"/>
        </w:rPr>
      </w:pPr>
      <w:bookmarkStart w:id="4" w:name="_Hlk481759806"/>
      <w:r>
        <w:rPr>
          <w:b/>
          <w:bCs/>
          <w:i/>
          <w:color w:val="17365D" w:themeColor="text2" w:themeShade="BF"/>
        </w:rPr>
        <w:t>Panel for the Shelter Projects launch event</w:t>
      </w:r>
    </w:p>
    <w:p w:rsidR="002F42E0" w:rsidRDefault="0068658C" w:rsidP="002F42E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 launch event for Shelter Projects 2015-2016 has been organized in coordination with the IASC Secretariat</w:t>
      </w:r>
      <w:r w:rsidR="009568DF">
        <w:rPr>
          <w:rFonts w:ascii="Calibri" w:eastAsia="Times New Roman" w:hAnsi="Calibri" w:cs="Tahoma"/>
          <w:color w:val="222222"/>
          <w:lang w:eastAsia="en-GB"/>
        </w:rPr>
        <w:t>.</w:t>
      </w:r>
      <w:r>
        <w:rPr>
          <w:rFonts w:ascii="Calibri" w:eastAsia="Times New Roman" w:hAnsi="Calibri" w:cs="Tahoma"/>
          <w:color w:val="222222"/>
          <w:lang w:eastAsia="en-GB"/>
        </w:rPr>
        <w:t xml:space="preserve"> This will take place at the Palais des Nations in Geneva on June 2 at </w:t>
      </w:r>
      <w:r w:rsidR="00BC2229">
        <w:rPr>
          <w:rFonts w:ascii="Calibri" w:eastAsia="Times New Roman" w:hAnsi="Calibri" w:cs="Tahoma"/>
          <w:color w:val="222222"/>
          <w:lang w:eastAsia="en-GB"/>
        </w:rPr>
        <w:t>10-11:30 am.</w:t>
      </w:r>
    </w:p>
    <w:p w:rsidR="00372B53" w:rsidRDefault="00372B53" w:rsidP="002F42E0">
      <w:pPr>
        <w:spacing w:after="0" w:line="240" w:lineRule="auto"/>
        <w:jc w:val="both"/>
        <w:rPr>
          <w:rFonts w:ascii="Calibri" w:eastAsia="Times New Roman" w:hAnsi="Calibri" w:cs="Tahoma"/>
          <w:color w:val="222222"/>
          <w:lang w:eastAsia="en-GB"/>
        </w:rPr>
      </w:pPr>
    </w:p>
    <w:p w:rsidR="00372B53" w:rsidRDefault="00304E7C" w:rsidP="002F42E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p</w:t>
      </w:r>
      <w:r w:rsidR="00372B53">
        <w:rPr>
          <w:rFonts w:ascii="Calibri" w:eastAsia="Times New Roman" w:hAnsi="Calibri" w:cs="Tahoma"/>
          <w:color w:val="222222"/>
          <w:lang w:eastAsia="en-GB"/>
        </w:rPr>
        <w:t xml:space="preserve">anel </w:t>
      </w:r>
      <w:r>
        <w:rPr>
          <w:rFonts w:ascii="Calibri" w:eastAsia="Times New Roman" w:hAnsi="Calibri" w:cs="Tahoma"/>
          <w:color w:val="222222"/>
          <w:lang w:eastAsia="en-GB"/>
        </w:rPr>
        <w:t xml:space="preserve">aims </w:t>
      </w:r>
      <w:r w:rsidR="00372B53">
        <w:rPr>
          <w:rFonts w:ascii="Calibri" w:eastAsia="Times New Roman" w:hAnsi="Calibri" w:cs="Tahoma"/>
          <w:color w:val="222222"/>
          <w:lang w:eastAsia="en-GB"/>
        </w:rPr>
        <w:t>to discuss Shelter Projects, how we learn from programs and how we promote shelter and the cluster. Ideally</w:t>
      </w:r>
      <w:r>
        <w:rPr>
          <w:rFonts w:ascii="Calibri" w:eastAsia="Times New Roman" w:hAnsi="Calibri" w:cs="Tahoma"/>
          <w:color w:val="222222"/>
          <w:lang w:eastAsia="en-GB"/>
        </w:rPr>
        <w:t xml:space="preserve"> it should include</w:t>
      </w:r>
      <w:r w:rsidR="00372B53">
        <w:rPr>
          <w:rFonts w:ascii="Calibri" w:eastAsia="Times New Roman" w:hAnsi="Calibri" w:cs="Tahoma"/>
          <w:color w:val="222222"/>
          <w:lang w:eastAsia="en-GB"/>
        </w:rPr>
        <w:t xml:space="preserve"> field practitioners, one or two people who have been involved in the implementation of the projects that are showcased. </w:t>
      </w:r>
      <w:r>
        <w:rPr>
          <w:rFonts w:ascii="Calibri" w:eastAsia="Times New Roman" w:hAnsi="Calibri" w:cs="Tahoma"/>
          <w:color w:val="222222"/>
          <w:lang w:eastAsia="en-GB"/>
        </w:rPr>
        <w:t>The p</w:t>
      </w:r>
      <w:r w:rsidR="00372B53">
        <w:rPr>
          <w:rFonts w:ascii="Calibri" w:eastAsia="Times New Roman" w:hAnsi="Calibri" w:cs="Tahoma"/>
          <w:color w:val="222222"/>
          <w:lang w:eastAsia="en-GB"/>
        </w:rPr>
        <w:t xml:space="preserve">anel </w:t>
      </w:r>
      <w:r>
        <w:rPr>
          <w:rFonts w:ascii="Calibri" w:eastAsia="Times New Roman" w:hAnsi="Calibri" w:cs="Tahoma"/>
          <w:color w:val="222222"/>
          <w:lang w:eastAsia="en-GB"/>
        </w:rPr>
        <w:t>should</w:t>
      </w:r>
      <w:r w:rsidR="00372B53">
        <w:rPr>
          <w:rFonts w:ascii="Calibri" w:eastAsia="Times New Roman" w:hAnsi="Calibri" w:cs="Tahoma"/>
          <w:color w:val="222222"/>
          <w:lang w:eastAsia="en-GB"/>
        </w:rPr>
        <w:t xml:space="preserve"> be operational focused.</w:t>
      </w:r>
    </w:p>
    <w:p w:rsidR="00372B53" w:rsidRDefault="00372B53" w:rsidP="002F42E0">
      <w:pPr>
        <w:spacing w:after="0" w:line="240" w:lineRule="auto"/>
        <w:jc w:val="both"/>
        <w:rPr>
          <w:rFonts w:ascii="Calibri" w:eastAsia="Times New Roman" w:hAnsi="Calibri" w:cs="Tahoma"/>
          <w:color w:val="222222"/>
          <w:lang w:eastAsia="en-GB"/>
        </w:rPr>
      </w:pPr>
    </w:p>
    <w:p w:rsidR="00372B53" w:rsidRDefault="00304E7C" w:rsidP="002F42E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l</w:t>
      </w:r>
      <w:r w:rsidR="00372B53">
        <w:rPr>
          <w:rFonts w:ascii="Calibri" w:eastAsia="Times New Roman" w:hAnsi="Calibri" w:cs="Tahoma"/>
          <w:color w:val="222222"/>
          <w:lang w:eastAsia="en-GB"/>
        </w:rPr>
        <w:t xml:space="preserve">ist of </w:t>
      </w:r>
      <w:r>
        <w:rPr>
          <w:rFonts w:ascii="Calibri" w:eastAsia="Times New Roman" w:hAnsi="Calibri" w:cs="Tahoma"/>
          <w:color w:val="222222"/>
          <w:lang w:eastAsia="en-GB"/>
        </w:rPr>
        <w:t xml:space="preserve">panellists needs to be submitted to the IASC </w:t>
      </w:r>
      <w:r w:rsidR="00372B53">
        <w:rPr>
          <w:rFonts w:ascii="Calibri" w:eastAsia="Times New Roman" w:hAnsi="Calibri" w:cs="Tahoma"/>
          <w:color w:val="222222"/>
          <w:lang w:eastAsia="en-GB"/>
        </w:rPr>
        <w:t xml:space="preserve">by May 16. </w:t>
      </w:r>
    </w:p>
    <w:p w:rsidR="002F42E0" w:rsidRDefault="002F42E0" w:rsidP="002F42E0">
      <w:pPr>
        <w:spacing w:after="0" w:line="240" w:lineRule="auto"/>
        <w:jc w:val="both"/>
        <w:rPr>
          <w:rFonts w:ascii="Calibri" w:eastAsia="Times New Roman" w:hAnsi="Calibri" w:cs="Tahoma"/>
          <w:color w:val="222222"/>
          <w:lang w:eastAsia="en-GB"/>
        </w:rPr>
      </w:pPr>
    </w:p>
    <w:p w:rsidR="002F42E0" w:rsidRPr="00760088" w:rsidRDefault="002F42E0" w:rsidP="002F42E0">
      <w:pPr>
        <w:spacing w:line="240" w:lineRule="auto"/>
        <w:jc w:val="both"/>
        <w:rPr>
          <w:b/>
        </w:rPr>
      </w:pPr>
      <w:r w:rsidRPr="00760088">
        <w:rPr>
          <w:b/>
        </w:rPr>
        <w:t>Decisions and Actions:</w:t>
      </w:r>
    </w:p>
    <w:p w:rsidR="002F42E0" w:rsidRPr="00002EA9" w:rsidRDefault="00304E7C" w:rsidP="001E5BE9">
      <w:pPr>
        <w:pStyle w:val="ListParagraph"/>
        <w:numPr>
          <w:ilvl w:val="0"/>
          <w:numId w:val="1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lastRenderedPageBreak/>
        <w:t>SAG members to s</w:t>
      </w:r>
      <w:r w:rsidR="00372B53">
        <w:rPr>
          <w:rFonts w:ascii="Calibri" w:eastAsia="Times New Roman" w:hAnsi="Calibri" w:cs="Tahoma"/>
          <w:color w:val="222222"/>
          <w:lang w:eastAsia="en-GB"/>
        </w:rPr>
        <w:t>end suggestions</w:t>
      </w:r>
      <w:r>
        <w:rPr>
          <w:rFonts w:ascii="Calibri" w:eastAsia="Times New Roman" w:hAnsi="Calibri" w:cs="Tahoma"/>
          <w:color w:val="222222"/>
          <w:lang w:eastAsia="en-GB"/>
        </w:rPr>
        <w:t xml:space="preserve"> on possible panellists</w:t>
      </w:r>
      <w:r w:rsidR="00372B53">
        <w:rPr>
          <w:rFonts w:ascii="Calibri" w:eastAsia="Times New Roman" w:hAnsi="Calibri" w:cs="Tahoma"/>
          <w:color w:val="222222"/>
          <w:lang w:eastAsia="en-GB"/>
        </w:rPr>
        <w:t xml:space="preserve"> to Joseph asap, ideally by the end of next week at the latest</w:t>
      </w:r>
      <w:r>
        <w:rPr>
          <w:rFonts w:ascii="Calibri" w:eastAsia="Times New Roman" w:hAnsi="Calibri" w:cs="Tahoma"/>
          <w:color w:val="222222"/>
          <w:lang w:eastAsia="en-GB"/>
        </w:rPr>
        <w:t xml:space="preserve"> (May 12)</w:t>
      </w:r>
      <w:r w:rsidR="00372B53">
        <w:rPr>
          <w:rFonts w:ascii="Calibri" w:eastAsia="Times New Roman" w:hAnsi="Calibri" w:cs="Tahoma"/>
          <w:color w:val="222222"/>
          <w:lang w:eastAsia="en-GB"/>
        </w:rPr>
        <w:t>.</w:t>
      </w:r>
      <w:r w:rsidR="002F42E0">
        <w:rPr>
          <w:rFonts w:ascii="Calibri" w:eastAsia="Times New Roman" w:hAnsi="Calibri" w:cs="Tahoma"/>
          <w:color w:val="222222"/>
          <w:lang w:eastAsia="en-GB"/>
        </w:rPr>
        <w:t xml:space="preserve"> </w:t>
      </w:r>
    </w:p>
    <w:bookmarkEnd w:id="4"/>
    <w:p w:rsidR="003623C6" w:rsidRPr="00B77792" w:rsidRDefault="003623C6" w:rsidP="00B2358A">
      <w:pPr>
        <w:spacing w:after="0" w:line="240" w:lineRule="auto"/>
        <w:jc w:val="center"/>
        <w:rPr>
          <w:rFonts w:ascii="Calibri" w:eastAsia="Times New Roman" w:hAnsi="Calibri" w:cs="Tahoma"/>
          <w:b/>
          <w:color w:val="222222"/>
          <w:highlight w:val="yellow"/>
          <w:u w:val="single"/>
          <w:lang w:eastAsia="en-GB"/>
        </w:rPr>
      </w:pPr>
    </w:p>
    <w:p w:rsidR="00372B53" w:rsidRDefault="00372B53" w:rsidP="00372B5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Sphere</w:t>
      </w:r>
      <w:r w:rsidR="00304E7C">
        <w:rPr>
          <w:b/>
          <w:bCs/>
          <w:i/>
          <w:color w:val="17365D" w:themeColor="text2" w:themeShade="BF"/>
        </w:rPr>
        <w:t xml:space="preserve"> Consultation with the GSC SAG</w:t>
      </w:r>
    </w:p>
    <w:p w:rsidR="00372B53" w:rsidRPr="0061400F" w:rsidRDefault="00304E7C" w:rsidP="00372B53">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June 9 was</w:t>
      </w:r>
      <w:r w:rsidR="00372B53">
        <w:rPr>
          <w:rFonts w:ascii="Calibri" w:eastAsia="Times New Roman" w:hAnsi="Calibri" w:cs="Tahoma"/>
          <w:color w:val="222222"/>
          <w:lang w:eastAsia="en-GB"/>
        </w:rPr>
        <w:t xml:space="preserve"> suggested </w:t>
      </w:r>
      <w:r>
        <w:rPr>
          <w:rFonts w:ascii="Calibri" w:eastAsia="Times New Roman" w:hAnsi="Calibri" w:cs="Tahoma"/>
          <w:color w:val="222222"/>
          <w:lang w:eastAsia="en-GB"/>
        </w:rPr>
        <w:t xml:space="preserve">as the date </w:t>
      </w:r>
      <w:r w:rsidR="00372B53">
        <w:rPr>
          <w:rFonts w:ascii="Calibri" w:eastAsia="Times New Roman" w:hAnsi="Calibri" w:cs="Tahoma"/>
          <w:color w:val="222222"/>
          <w:lang w:eastAsia="en-GB"/>
        </w:rPr>
        <w:t xml:space="preserve">for a </w:t>
      </w:r>
      <w:r>
        <w:rPr>
          <w:rFonts w:ascii="Calibri" w:eastAsia="Times New Roman" w:hAnsi="Calibri" w:cs="Tahoma"/>
          <w:color w:val="222222"/>
          <w:lang w:eastAsia="en-GB"/>
        </w:rPr>
        <w:t xml:space="preserve">Sphere </w:t>
      </w:r>
      <w:r w:rsidR="00372B53">
        <w:rPr>
          <w:rFonts w:ascii="Calibri" w:eastAsia="Times New Roman" w:hAnsi="Calibri" w:cs="Tahoma"/>
          <w:color w:val="222222"/>
          <w:lang w:eastAsia="en-GB"/>
        </w:rPr>
        <w:t>consultation with the SAG.</w:t>
      </w:r>
    </w:p>
    <w:p w:rsidR="00372B53" w:rsidRDefault="00372B53" w:rsidP="00372B53">
      <w:pPr>
        <w:spacing w:after="0" w:line="240" w:lineRule="auto"/>
        <w:jc w:val="both"/>
        <w:rPr>
          <w:rFonts w:ascii="Calibri" w:eastAsia="Times New Roman" w:hAnsi="Calibri" w:cs="Tahoma"/>
          <w:color w:val="222222"/>
          <w:lang w:eastAsia="en-GB"/>
        </w:rPr>
      </w:pPr>
    </w:p>
    <w:p w:rsidR="00372B53" w:rsidRPr="00760088" w:rsidRDefault="00372B53" w:rsidP="00372B53">
      <w:pPr>
        <w:spacing w:line="240" w:lineRule="auto"/>
        <w:jc w:val="both"/>
        <w:rPr>
          <w:b/>
        </w:rPr>
      </w:pPr>
      <w:r w:rsidRPr="00760088">
        <w:rPr>
          <w:b/>
        </w:rPr>
        <w:t>Decisions and Actions:</w:t>
      </w:r>
    </w:p>
    <w:p w:rsidR="00372B53" w:rsidRPr="00002EA9" w:rsidRDefault="00304E7C" w:rsidP="00372B53">
      <w:pPr>
        <w:pStyle w:val="ListParagraph"/>
        <w:numPr>
          <w:ilvl w:val="0"/>
          <w:numId w:val="13"/>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Sphere chapter leads to follow-up by email.</w:t>
      </w:r>
    </w:p>
    <w:p w:rsidR="00372B53" w:rsidRDefault="00372B53" w:rsidP="00372B53">
      <w:pPr>
        <w:spacing w:after="0" w:line="240" w:lineRule="auto"/>
        <w:rPr>
          <w:rFonts w:ascii="Calibri" w:eastAsia="Times New Roman" w:hAnsi="Calibri" w:cs="Tahoma"/>
          <w:b/>
          <w:color w:val="222222"/>
          <w:u w:val="single"/>
          <w:lang w:eastAsia="en-GB"/>
        </w:rPr>
      </w:pPr>
    </w:p>
    <w:p w:rsidR="00372B53" w:rsidRDefault="00372B53" w:rsidP="00A150DF">
      <w:pPr>
        <w:spacing w:after="0" w:line="240" w:lineRule="auto"/>
        <w:jc w:val="center"/>
        <w:rPr>
          <w:rFonts w:ascii="Calibri" w:eastAsia="Times New Roman" w:hAnsi="Calibri" w:cs="Tahoma"/>
          <w:b/>
          <w:color w:val="222222"/>
          <w:u w:val="single"/>
          <w:lang w:eastAsia="en-GB"/>
        </w:rPr>
      </w:pPr>
    </w:p>
    <w:p w:rsidR="00767BB2" w:rsidRPr="000110AC" w:rsidRDefault="00B77792" w:rsidP="00A150DF">
      <w:pPr>
        <w:spacing w:after="0" w:line="240" w:lineRule="auto"/>
        <w:jc w:val="center"/>
        <w:rPr>
          <w:rFonts w:ascii="Calibri" w:eastAsia="Times New Roman" w:hAnsi="Calibri" w:cs="Tahoma"/>
          <w:b/>
          <w:color w:val="222222"/>
          <w:u w:val="single"/>
          <w:lang w:eastAsia="en-GB"/>
        </w:rPr>
      </w:pPr>
      <w:r w:rsidRPr="00976E48">
        <w:rPr>
          <w:rFonts w:ascii="Calibri" w:eastAsia="Times New Roman" w:hAnsi="Calibri" w:cs="Tahoma"/>
          <w:b/>
          <w:color w:val="222222"/>
          <w:u w:val="single"/>
          <w:lang w:eastAsia="en-GB"/>
        </w:rPr>
        <w:t xml:space="preserve">Next SAG meeting </w:t>
      </w:r>
      <w:r w:rsidR="00F41981" w:rsidRPr="00976E48">
        <w:rPr>
          <w:rFonts w:ascii="Calibri" w:eastAsia="Times New Roman" w:hAnsi="Calibri" w:cs="Tahoma"/>
          <w:b/>
          <w:color w:val="222222"/>
          <w:u w:val="single"/>
          <w:lang w:eastAsia="en-GB"/>
        </w:rPr>
        <w:t xml:space="preserve">will take place on </w:t>
      </w:r>
      <w:r w:rsidR="00976E48" w:rsidRPr="00976E48">
        <w:rPr>
          <w:rFonts w:ascii="Calibri" w:eastAsia="Times New Roman" w:hAnsi="Calibri" w:cs="Tahoma"/>
          <w:b/>
          <w:color w:val="222222"/>
          <w:u w:val="single"/>
          <w:lang w:eastAsia="en-GB"/>
        </w:rPr>
        <w:t>2</w:t>
      </w:r>
      <w:r w:rsidR="00304E7C">
        <w:rPr>
          <w:rFonts w:ascii="Calibri" w:eastAsia="Times New Roman" w:hAnsi="Calibri" w:cs="Tahoma"/>
          <w:b/>
          <w:color w:val="222222"/>
          <w:u w:val="single"/>
          <w:lang w:eastAsia="en-GB"/>
        </w:rPr>
        <w:t>5</w:t>
      </w:r>
      <w:r w:rsidR="00976E48" w:rsidRPr="00976E48">
        <w:rPr>
          <w:rFonts w:ascii="Calibri" w:eastAsia="Times New Roman" w:hAnsi="Calibri" w:cs="Tahoma"/>
          <w:b/>
          <w:color w:val="222222"/>
          <w:u w:val="single"/>
          <w:lang w:eastAsia="en-GB"/>
        </w:rPr>
        <w:t xml:space="preserve"> </w:t>
      </w:r>
      <w:r w:rsidR="00304E7C">
        <w:rPr>
          <w:rFonts w:ascii="Calibri" w:eastAsia="Times New Roman" w:hAnsi="Calibri" w:cs="Tahoma"/>
          <w:b/>
          <w:color w:val="222222"/>
          <w:u w:val="single"/>
          <w:lang w:eastAsia="en-GB"/>
        </w:rPr>
        <w:t xml:space="preserve">May </w:t>
      </w:r>
      <w:r w:rsidR="00976E48" w:rsidRPr="00976E48">
        <w:rPr>
          <w:rFonts w:ascii="Calibri" w:eastAsia="Times New Roman" w:hAnsi="Calibri" w:cs="Tahoma"/>
          <w:b/>
          <w:color w:val="222222"/>
          <w:u w:val="single"/>
          <w:lang w:eastAsia="en-GB"/>
        </w:rPr>
        <w:t>2017</w:t>
      </w:r>
    </w:p>
    <w:sectPr w:rsidR="00767BB2" w:rsidRPr="000110AC" w:rsidSect="00F26873">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76" w:rsidRDefault="005F2876" w:rsidP="0032379A">
      <w:pPr>
        <w:spacing w:after="0" w:line="240" w:lineRule="auto"/>
      </w:pPr>
      <w:r>
        <w:separator/>
      </w:r>
    </w:p>
  </w:endnote>
  <w:endnote w:type="continuationSeparator" w:id="0">
    <w:p w:rsidR="005F2876" w:rsidRDefault="005F2876"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4254"/>
      <w:docPartObj>
        <w:docPartGallery w:val="Page Numbers (Bottom of Page)"/>
        <w:docPartUnique/>
      </w:docPartObj>
    </w:sdtPr>
    <w:sdtEndPr>
      <w:rPr>
        <w:noProof/>
      </w:rPr>
    </w:sdtEndPr>
    <w:sdtContent>
      <w:p w:rsidR="000E260C" w:rsidRDefault="000E260C">
        <w:pPr>
          <w:pStyle w:val="Footer"/>
          <w:jc w:val="right"/>
        </w:pPr>
        <w:r>
          <w:fldChar w:fldCharType="begin"/>
        </w:r>
        <w:r>
          <w:instrText xml:space="preserve"> PAGE   \* MERGEFORMAT </w:instrText>
        </w:r>
        <w:r>
          <w:fldChar w:fldCharType="separate"/>
        </w:r>
        <w:r w:rsidR="008F1297">
          <w:rPr>
            <w:noProof/>
          </w:rPr>
          <w:t>1</w:t>
        </w:r>
        <w:r>
          <w:rPr>
            <w:noProof/>
          </w:rPr>
          <w:fldChar w:fldCharType="end"/>
        </w:r>
      </w:p>
    </w:sdtContent>
  </w:sdt>
  <w:p w:rsidR="000E260C" w:rsidRDefault="000E2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76" w:rsidRDefault="005F2876" w:rsidP="0032379A">
      <w:pPr>
        <w:spacing w:after="0" w:line="240" w:lineRule="auto"/>
      </w:pPr>
      <w:r>
        <w:separator/>
      </w:r>
    </w:p>
  </w:footnote>
  <w:footnote w:type="continuationSeparator" w:id="0">
    <w:p w:rsidR="005F2876" w:rsidRDefault="005F2876"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0C" w:rsidRDefault="000E260C"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9088FAC" wp14:editId="187C9AE5">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0E260C" w:rsidRDefault="000E260C"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0E260C" w:rsidRDefault="000E260C"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0E260C" w:rsidRDefault="000E2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140B"/>
    <w:multiLevelType w:val="hybridMultilevel"/>
    <w:tmpl w:val="804A3ECA"/>
    <w:lvl w:ilvl="0" w:tplc="A4A0F604">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C0FA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E3A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D7F0D"/>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BC461B"/>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415F8"/>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D3A63"/>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D189E"/>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62CB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85FFB"/>
    <w:multiLevelType w:val="hybridMultilevel"/>
    <w:tmpl w:val="A4225ACA"/>
    <w:lvl w:ilvl="0" w:tplc="8AE84D80">
      <w:start w:val="2018"/>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342C0"/>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828C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43F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3"/>
  </w:num>
  <w:num w:numId="5">
    <w:abstractNumId w:val="12"/>
  </w:num>
  <w:num w:numId="6">
    <w:abstractNumId w:val="10"/>
  </w:num>
  <w:num w:numId="7">
    <w:abstractNumId w:val="9"/>
  </w:num>
  <w:num w:numId="8">
    <w:abstractNumId w:val="11"/>
  </w:num>
  <w:num w:numId="9">
    <w:abstractNumId w:val="6"/>
  </w:num>
  <w:num w:numId="10">
    <w:abstractNumId w:val="2"/>
  </w:num>
  <w:num w:numId="11">
    <w:abstractNumId w:val="1"/>
  </w:num>
  <w:num w:numId="12">
    <w:abstractNumId w:val="7"/>
  </w:num>
  <w:num w:numId="13">
    <w:abstractNumId w:val="5"/>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A9"/>
    <w:rsid w:val="00002ECB"/>
    <w:rsid w:val="00004D7B"/>
    <w:rsid w:val="00005AB7"/>
    <w:rsid w:val="000110AC"/>
    <w:rsid w:val="00013586"/>
    <w:rsid w:val="00015443"/>
    <w:rsid w:val="00015DC5"/>
    <w:rsid w:val="00022932"/>
    <w:rsid w:val="00022F2C"/>
    <w:rsid w:val="00023B9E"/>
    <w:rsid w:val="00043421"/>
    <w:rsid w:val="00046F6A"/>
    <w:rsid w:val="0005446B"/>
    <w:rsid w:val="00054679"/>
    <w:rsid w:val="000572AC"/>
    <w:rsid w:val="00062802"/>
    <w:rsid w:val="00066206"/>
    <w:rsid w:val="000723F2"/>
    <w:rsid w:val="0007379C"/>
    <w:rsid w:val="000764C9"/>
    <w:rsid w:val="000771A1"/>
    <w:rsid w:val="00080250"/>
    <w:rsid w:val="000813CB"/>
    <w:rsid w:val="00082425"/>
    <w:rsid w:val="00085F83"/>
    <w:rsid w:val="000905B4"/>
    <w:rsid w:val="00090A75"/>
    <w:rsid w:val="00093266"/>
    <w:rsid w:val="0009642B"/>
    <w:rsid w:val="000A43F0"/>
    <w:rsid w:val="000B1B31"/>
    <w:rsid w:val="000B32CF"/>
    <w:rsid w:val="000B6B94"/>
    <w:rsid w:val="000C1D43"/>
    <w:rsid w:val="000C2309"/>
    <w:rsid w:val="000C4CF6"/>
    <w:rsid w:val="000C5940"/>
    <w:rsid w:val="000C5ECC"/>
    <w:rsid w:val="000D21D8"/>
    <w:rsid w:val="000D763F"/>
    <w:rsid w:val="000E0BC3"/>
    <w:rsid w:val="000E187B"/>
    <w:rsid w:val="000E260C"/>
    <w:rsid w:val="000E3807"/>
    <w:rsid w:val="000E7CDD"/>
    <w:rsid w:val="00100653"/>
    <w:rsid w:val="00104B1B"/>
    <w:rsid w:val="001113CB"/>
    <w:rsid w:val="0011142E"/>
    <w:rsid w:val="0011382D"/>
    <w:rsid w:val="00113876"/>
    <w:rsid w:val="00120DA7"/>
    <w:rsid w:val="001248DC"/>
    <w:rsid w:val="00125DB5"/>
    <w:rsid w:val="001325BB"/>
    <w:rsid w:val="00133D73"/>
    <w:rsid w:val="00140ABF"/>
    <w:rsid w:val="00142FDD"/>
    <w:rsid w:val="0014541B"/>
    <w:rsid w:val="00145BAE"/>
    <w:rsid w:val="0014622A"/>
    <w:rsid w:val="001463DF"/>
    <w:rsid w:val="00150C67"/>
    <w:rsid w:val="0015331F"/>
    <w:rsid w:val="00154CF6"/>
    <w:rsid w:val="00160E9A"/>
    <w:rsid w:val="00164EAA"/>
    <w:rsid w:val="0016513C"/>
    <w:rsid w:val="00166460"/>
    <w:rsid w:val="00167B70"/>
    <w:rsid w:val="00170081"/>
    <w:rsid w:val="001738E9"/>
    <w:rsid w:val="001801A8"/>
    <w:rsid w:val="00180FA1"/>
    <w:rsid w:val="00183B30"/>
    <w:rsid w:val="001846DC"/>
    <w:rsid w:val="00191146"/>
    <w:rsid w:val="0019227B"/>
    <w:rsid w:val="0019427B"/>
    <w:rsid w:val="00195158"/>
    <w:rsid w:val="00195A90"/>
    <w:rsid w:val="00197771"/>
    <w:rsid w:val="001A0285"/>
    <w:rsid w:val="001A07CC"/>
    <w:rsid w:val="001A2027"/>
    <w:rsid w:val="001A4258"/>
    <w:rsid w:val="001A6B8A"/>
    <w:rsid w:val="001A7E25"/>
    <w:rsid w:val="001B0439"/>
    <w:rsid w:val="001C6122"/>
    <w:rsid w:val="001C730B"/>
    <w:rsid w:val="001E15AE"/>
    <w:rsid w:val="001E4236"/>
    <w:rsid w:val="001E5BE9"/>
    <w:rsid w:val="001E74F7"/>
    <w:rsid w:val="001F1CD0"/>
    <w:rsid w:val="001F4EDB"/>
    <w:rsid w:val="001F51BF"/>
    <w:rsid w:val="001F5D8C"/>
    <w:rsid w:val="002001BC"/>
    <w:rsid w:val="002007A1"/>
    <w:rsid w:val="00201890"/>
    <w:rsid w:val="00201C20"/>
    <w:rsid w:val="00202224"/>
    <w:rsid w:val="002054FA"/>
    <w:rsid w:val="00205E1B"/>
    <w:rsid w:val="002157A9"/>
    <w:rsid w:val="00220B6E"/>
    <w:rsid w:val="00231ADF"/>
    <w:rsid w:val="00233103"/>
    <w:rsid w:val="00237B79"/>
    <w:rsid w:val="0024152F"/>
    <w:rsid w:val="002426EF"/>
    <w:rsid w:val="002462A3"/>
    <w:rsid w:val="002543EE"/>
    <w:rsid w:val="00255926"/>
    <w:rsid w:val="0025665D"/>
    <w:rsid w:val="00257075"/>
    <w:rsid w:val="002673D5"/>
    <w:rsid w:val="00271EFC"/>
    <w:rsid w:val="00273C76"/>
    <w:rsid w:val="00273D31"/>
    <w:rsid w:val="002815EF"/>
    <w:rsid w:val="00282799"/>
    <w:rsid w:val="002901F5"/>
    <w:rsid w:val="00292D61"/>
    <w:rsid w:val="00293F14"/>
    <w:rsid w:val="002A12C2"/>
    <w:rsid w:val="002A5C23"/>
    <w:rsid w:val="002A6321"/>
    <w:rsid w:val="002B60B2"/>
    <w:rsid w:val="002B6700"/>
    <w:rsid w:val="002B7045"/>
    <w:rsid w:val="002C1D34"/>
    <w:rsid w:val="002C252A"/>
    <w:rsid w:val="002C3B17"/>
    <w:rsid w:val="002C5204"/>
    <w:rsid w:val="002D1408"/>
    <w:rsid w:val="002D2015"/>
    <w:rsid w:val="002D3576"/>
    <w:rsid w:val="002E0447"/>
    <w:rsid w:val="002E1FEB"/>
    <w:rsid w:val="002E6134"/>
    <w:rsid w:val="002E6759"/>
    <w:rsid w:val="002E792A"/>
    <w:rsid w:val="002F0F85"/>
    <w:rsid w:val="002F3F0A"/>
    <w:rsid w:val="002F42E0"/>
    <w:rsid w:val="00304DC4"/>
    <w:rsid w:val="00304E7C"/>
    <w:rsid w:val="00305CA5"/>
    <w:rsid w:val="00310293"/>
    <w:rsid w:val="00316277"/>
    <w:rsid w:val="00322CC0"/>
    <w:rsid w:val="003234F0"/>
    <w:rsid w:val="0032379A"/>
    <w:rsid w:val="003359AA"/>
    <w:rsid w:val="00344B1A"/>
    <w:rsid w:val="00344BAB"/>
    <w:rsid w:val="00346AA9"/>
    <w:rsid w:val="00350234"/>
    <w:rsid w:val="00357256"/>
    <w:rsid w:val="003623C6"/>
    <w:rsid w:val="00362F66"/>
    <w:rsid w:val="00365050"/>
    <w:rsid w:val="00366CE7"/>
    <w:rsid w:val="003703C6"/>
    <w:rsid w:val="00371142"/>
    <w:rsid w:val="00372B53"/>
    <w:rsid w:val="0037520A"/>
    <w:rsid w:val="003777ED"/>
    <w:rsid w:val="003818D0"/>
    <w:rsid w:val="00382104"/>
    <w:rsid w:val="003838C1"/>
    <w:rsid w:val="0038412B"/>
    <w:rsid w:val="00384D03"/>
    <w:rsid w:val="003866D2"/>
    <w:rsid w:val="003915A5"/>
    <w:rsid w:val="0039291D"/>
    <w:rsid w:val="00392EBB"/>
    <w:rsid w:val="00395EE3"/>
    <w:rsid w:val="003A0487"/>
    <w:rsid w:val="003A1607"/>
    <w:rsid w:val="003A2C74"/>
    <w:rsid w:val="003A6730"/>
    <w:rsid w:val="003B0549"/>
    <w:rsid w:val="003B4774"/>
    <w:rsid w:val="003B71C2"/>
    <w:rsid w:val="003C15B9"/>
    <w:rsid w:val="003C15BB"/>
    <w:rsid w:val="003C3861"/>
    <w:rsid w:val="003C3ECB"/>
    <w:rsid w:val="003C487B"/>
    <w:rsid w:val="003C5449"/>
    <w:rsid w:val="003D0A67"/>
    <w:rsid w:val="003D1216"/>
    <w:rsid w:val="003D7B4F"/>
    <w:rsid w:val="003F161C"/>
    <w:rsid w:val="003F192F"/>
    <w:rsid w:val="003F2FFF"/>
    <w:rsid w:val="003F4660"/>
    <w:rsid w:val="004040E9"/>
    <w:rsid w:val="00405F99"/>
    <w:rsid w:val="00407AA8"/>
    <w:rsid w:val="00415109"/>
    <w:rsid w:val="00420861"/>
    <w:rsid w:val="0042132A"/>
    <w:rsid w:val="00423B91"/>
    <w:rsid w:val="0042451E"/>
    <w:rsid w:val="0042463C"/>
    <w:rsid w:val="0043039A"/>
    <w:rsid w:val="00435579"/>
    <w:rsid w:val="00443A1C"/>
    <w:rsid w:val="004473A5"/>
    <w:rsid w:val="0045030B"/>
    <w:rsid w:val="00454E39"/>
    <w:rsid w:val="0045756D"/>
    <w:rsid w:val="00457BA8"/>
    <w:rsid w:val="0046055C"/>
    <w:rsid w:val="004644D6"/>
    <w:rsid w:val="004723B0"/>
    <w:rsid w:val="004753E8"/>
    <w:rsid w:val="00477E0A"/>
    <w:rsid w:val="0048251A"/>
    <w:rsid w:val="00484198"/>
    <w:rsid w:val="004867DD"/>
    <w:rsid w:val="0048760E"/>
    <w:rsid w:val="00492ED4"/>
    <w:rsid w:val="0049655A"/>
    <w:rsid w:val="004A1C86"/>
    <w:rsid w:val="004A220E"/>
    <w:rsid w:val="004A4A70"/>
    <w:rsid w:val="004A74A0"/>
    <w:rsid w:val="004B01D6"/>
    <w:rsid w:val="004B1A4B"/>
    <w:rsid w:val="004B47D8"/>
    <w:rsid w:val="004B51A8"/>
    <w:rsid w:val="004C3902"/>
    <w:rsid w:val="004C607F"/>
    <w:rsid w:val="004D069E"/>
    <w:rsid w:val="004D2053"/>
    <w:rsid w:val="004D6319"/>
    <w:rsid w:val="004E3CF9"/>
    <w:rsid w:val="004E4E24"/>
    <w:rsid w:val="004F2542"/>
    <w:rsid w:val="004F4183"/>
    <w:rsid w:val="004F5233"/>
    <w:rsid w:val="004F5E5E"/>
    <w:rsid w:val="00503088"/>
    <w:rsid w:val="00506F62"/>
    <w:rsid w:val="005072B9"/>
    <w:rsid w:val="005100DC"/>
    <w:rsid w:val="00512639"/>
    <w:rsid w:val="005135FC"/>
    <w:rsid w:val="0051425E"/>
    <w:rsid w:val="00517631"/>
    <w:rsid w:val="005202DF"/>
    <w:rsid w:val="00522398"/>
    <w:rsid w:val="005233E9"/>
    <w:rsid w:val="00523591"/>
    <w:rsid w:val="0052409D"/>
    <w:rsid w:val="005253F5"/>
    <w:rsid w:val="00542BD9"/>
    <w:rsid w:val="005547DF"/>
    <w:rsid w:val="00555178"/>
    <w:rsid w:val="00560DFD"/>
    <w:rsid w:val="00563B65"/>
    <w:rsid w:val="00563E2A"/>
    <w:rsid w:val="00567F9E"/>
    <w:rsid w:val="005704F2"/>
    <w:rsid w:val="0057256C"/>
    <w:rsid w:val="00576EF9"/>
    <w:rsid w:val="005812CA"/>
    <w:rsid w:val="00582091"/>
    <w:rsid w:val="005833CA"/>
    <w:rsid w:val="00584BA3"/>
    <w:rsid w:val="005863FA"/>
    <w:rsid w:val="00586C2F"/>
    <w:rsid w:val="00591373"/>
    <w:rsid w:val="005934F9"/>
    <w:rsid w:val="00594D9E"/>
    <w:rsid w:val="005A1E30"/>
    <w:rsid w:val="005A2DA5"/>
    <w:rsid w:val="005A7046"/>
    <w:rsid w:val="005B2DFD"/>
    <w:rsid w:val="005B63E3"/>
    <w:rsid w:val="005B7DFF"/>
    <w:rsid w:val="005C1621"/>
    <w:rsid w:val="005C4BC5"/>
    <w:rsid w:val="005D1473"/>
    <w:rsid w:val="005D60D1"/>
    <w:rsid w:val="005E2E8C"/>
    <w:rsid w:val="005E4FD4"/>
    <w:rsid w:val="005F1D02"/>
    <w:rsid w:val="005F2876"/>
    <w:rsid w:val="005F5DC2"/>
    <w:rsid w:val="005F78CE"/>
    <w:rsid w:val="00602ECB"/>
    <w:rsid w:val="006121B5"/>
    <w:rsid w:val="006134FD"/>
    <w:rsid w:val="0061400F"/>
    <w:rsid w:val="006208DE"/>
    <w:rsid w:val="00620FF0"/>
    <w:rsid w:val="00621957"/>
    <w:rsid w:val="006228F8"/>
    <w:rsid w:val="00626513"/>
    <w:rsid w:val="006269B5"/>
    <w:rsid w:val="006335E2"/>
    <w:rsid w:val="00635D88"/>
    <w:rsid w:val="006407F4"/>
    <w:rsid w:val="00655294"/>
    <w:rsid w:val="0065765E"/>
    <w:rsid w:val="00660644"/>
    <w:rsid w:val="006616BF"/>
    <w:rsid w:val="00671461"/>
    <w:rsid w:val="00673686"/>
    <w:rsid w:val="00673EED"/>
    <w:rsid w:val="00676470"/>
    <w:rsid w:val="00677756"/>
    <w:rsid w:val="00680132"/>
    <w:rsid w:val="00681AC6"/>
    <w:rsid w:val="0068278B"/>
    <w:rsid w:val="00683B91"/>
    <w:rsid w:val="006848CB"/>
    <w:rsid w:val="0068658C"/>
    <w:rsid w:val="0068696C"/>
    <w:rsid w:val="0068730A"/>
    <w:rsid w:val="0069035A"/>
    <w:rsid w:val="00690CFD"/>
    <w:rsid w:val="00692435"/>
    <w:rsid w:val="006A0C5F"/>
    <w:rsid w:val="006A403B"/>
    <w:rsid w:val="006B0BAE"/>
    <w:rsid w:val="006B151C"/>
    <w:rsid w:val="006B404A"/>
    <w:rsid w:val="006B569E"/>
    <w:rsid w:val="006B6A21"/>
    <w:rsid w:val="006C3E34"/>
    <w:rsid w:val="006C3E48"/>
    <w:rsid w:val="006D59D8"/>
    <w:rsid w:val="006D6F19"/>
    <w:rsid w:val="006E0BCD"/>
    <w:rsid w:val="006E5A56"/>
    <w:rsid w:val="006F2D3F"/>
    <w:rsid w:val="006F3D8F"/>
    <w:rsid w:val="006F4C93"/>
    <w:rsid w:val="006F7EF6"/>
    <w:rsid w:val="007007AB"/>
    <w:rsid w:val="0070104F"/>
    <w:rsid w:val="00702061"/>
    <w:rsid w:val="0070558D"/>
    <w:rsid w:val="007056D1"/>
    <w:rsid w:val="007117B9"/>
    <w:rsid w:val="00711B71"/>
    <w:rsid w:val="00712CCE"/>
    <w:rsid w:val="007143F2"/>
    <w:rsid w:val="00717010"/>
    <w:rsid w:val="00722333"/>
    <w:rsid w:val="00725EEA"/>
    <w:rsid w:val="007279A4"/>
    <w:rsid w:val="0073109E"/>
    <w:rsid w:val="007371CC"/>
    <w:rsid w:val="00741045"/>
    <w:rsid w:val="00744F1E"/>
    <w:rsid w:val="00747590"/>
    <w:rsid w:val="00750A64"/>
    <w:rsid w:val="0075203F"/>
    <w:rsid w:val="007534CF"/>
    <w:rsid w:val="00756B2C"/>
    <w:rsid w:val="00760088"/>
    <w:rsid w:val="00763A9E"/>
    <w:rsid w:val="00766BBC"/>
    <w:rsid w:val="00767BB2"/>
    <w:rsid w:val="0077162B"/>
    <w:rsid w:val="00771924"/>
    <w:rsid w:val="007724DA"/>
    <w:rsid w:val="00777580"/>
    <w:rsid w:val="00777742"/>
    <w:rsid w:val="00781C76"/>
    <w:rsid w:val="007825F1"/>
    <w:rsid w:val="00783BCB"/>
    <w:rsid w:val="00786545"/>
    <w:rsid w:val="007879A5"/>
    <w:rsid w:val="007908E7"/>
    <w:rsid w:val="007916CE"/>
    <w:rsid w:val="00794E43"/>
    <w:rsid w:val="007967E6"/>
    <w:rsid w:val="007A2383"/>
    <w:rsid w:val="007A4854"/>
    <w:rsid w:val="007A57AF"/>
    <w:rsid w:val="007B0A23"/>
    <w:rsid w:val="007B3C78"/>
    <w:rsid w:val="007C093D"/>
    <w:rsid w:val="007C38EB"/>
    <w:rsid w:val="007C7157"/>
    <w:rsid w:val="007C7A12"/>
    <w:rsid w:val="007D2C42"/>
    <w:rsid w:val="007D37C0"/>
    <w:rsid w:val="007D555B"/>
    <w:rsid w:val="007D5896"/>
    <w:rsid w:val="007E0135"/>
    <w:rsid w:val="007E2E5C"/>
    <w:rsid w:val="007E4345"/>
    <w:rsid w:val="007E5822"/>
    <w:rsid w:val="007F10C1"/>
    <w:rsid w:val="007F3F6A"/>
    <w:rsid w:val="007F7283"/>
    <w:rsid w:val="008006EE"/>
    <w:rsid w:val="00803313"/>
    <w:rsid w:val="0080446E"/>
    <w:rsid w:val="00821E6C"/>
    <w:rsid w:val="00822169"/>
    <w:rsid w:val="008234CC"/>
    <w:rsid w:val="00824EAF"/>
    <w:rsid w:val="00825B76"/>
    <w:rsid w:val="00832629"/>
    <w:rsid w:val="00834B37"/>
    <w:rsid w:val="00836E27"/>
    <w:rsid w:val="00842BDF"/>
    <w:rsid w:val="00842F3D"/>
    <w:rsid w:val="008476FB"/>
    <w:rsid w:val="00847D7D"/>
    <w:rsid w:val="00852066"/>
    <w:rsid w:val="00852957"/>
    <w:rsid w:val="00854F61"/>
    <w:rsid w:val="00856FE9"/>
    <w:rsid w:val="00857068"/>
    <w:rsid w:val="00862AEB"/>
    <w:rsid w:val="0086493A"/>
    <w:rsid w:val="0086698D"/>
    <w:rsid w:val="00870A15"/>
    <w:rsid w:val="00871ECB"/>
    <w:rsid w:val="0087364F"/>
    <w:rsid w:val="0087399F"/>
    <w:rsid w:val="00875311"/>
    <w:rsid w:val="00877A9F"/>
    <w:rsid w:val="008801D8"/>
    <w:rsid w:val="00880A61"/>
    <w:rsid w:val="00885D4B"/>
    <w:rsid w:val="00885F08"/>
    <w:rsid w:val="008901C4"/>
    <w:rsid w:val="008977B0"/>
    <w:rsid w:val="008A0D1E"/>
    <w:rsid w:val="008A59AE"/>
    <w:rsid w:val="008A7AE0"/>
    <w:rsid w:val="008B3853"/>
    <w:rsid w:val="008B4200"/>
    <w:rsid w:val="008C0CCB"/>
    <w:rsid w:val="008C2F14"/>
    <w:rsid w:val="008C47C2"/>
    <w:rsid w:val="008D3100"/>
    <w:rsid w:val="008D7986"/>
    <w:rsid w:val="008E0B09"/>
    <w:rsid w:val="008E1041"/>
    <w:rsid w:val="008E577E"/>
    <w:rsid w:val="008E7810"/>
    <w:rsid w:val="008F1297"/>
    <w:rsid w:val="008F358D"/>
    <w:rsid w:val="0090122C"/>
    <w:rsid w:val="009012E0"/>
    <w:rsid w:val="00901F1B"/>
    <w:rsid w:val="009047B4"/>
    <w:rsid w:val="009048FB"/>
    <w:rsid w:val="0091131E"/>
    <w:rsid w:val="0091206B"/>
    <w:rsid w:val="00914D88"/>
    <w:rsid w:val="0091690D"/>
    <w:rsid w:val="00917098"/>
    <w:rsid w:val="00917DA8"/>
    <w:rsid w:val="009227F8"/>
    <w:rsid w:val="00925868"/>
    <w:rsid w:val="00925E25"/>
    <w:rsid w:val="00930893"/>
    <w:rsid w:val="00933E5A"/>
    <w:rsid w:val="00935E31"/>
    <w:rsid w:val="00946EB4"/>
    <w:rsid w:val="009530BC"/>
    <w:rsid w:val="00954FE1"/>
    <w:rsid w:val="009554F0"/>
    <w:rsid w:val="009568DF"/>
    <w:rsid w:val="0096727A"/>
    <w:rsid w:val="00970F50"/>
    <w:rsid w:val="00972211"/>
    <w:rsid w:val="0097370C"/>
    <w:rsid w:val="00975481"/>
    <w:rsid w:val="00976106"/>
    <w:rsid w:val="00976316"/>
    <w:rsid w:val="00976E48"/>
    <w:rsid w:val="009811DF"/>
    <w:rsid w:val="0098582B"/>
    <w:rsid w:val="00985CDB"/>
    <w:rsid w:val="00985EAA"/>
    <w:rsid w:val="00987EFE"/>
    <w:rsid w:val="009921A3"/>
    <w:rsid w:val="009942E8"/>
    <w:rsid w:val="00994511"/>
    <w:rsid w:val="00996162"/>
    <w:rsid w:val="00997758"/>
    <w:rsid w:val="009A18C3"/>
    <w:rsid w:val="009A1C01"/>
    <w:rsid w:val="009B13EA"/>
    <w:rsid w:val="009B2333"/>
    <w:rsid w:val="009B2C5D"/>
    <w:rsid w:val="009C1D70"/>
    <w:rsid w:val="009C2C5F"/>
    <w:rsid w:val="009C3EFE"/>
    <w:rsid w:val="009C615C"/>
    <w:rsid w:val="009D515C"/>
    <w:rsid w:val="009D7193"/>
    <w:rsid w:val="009E5362"/>
    <w:rsid w:val="009F1CE3"/>
    <w:rsid w:val="00A0114F"/>
    <w:rsid w:val="00A01BF5"/>
    <w:rsid w:val="00A02787"/>
    <w:rsid w:val="00A0475B"/>
    <w:rsid w:val="00A0674F"/>
    <w:rsid w:val="00A06779"/>
    <w:rsid w:val="00A06A9E"/>
    <w:rsid w:val="00A070FD"/>
    <w:rsid w:val="00A07D07"/>
    <w:rsid w:val="00A13F56"/>
    <w:rsid w:val="00A150DF"/>
    <w:rsid w:val="00A26554"/>
    <w:rsid w:val="00A27855"/>
    <w:rsid w:val="00A307F5"/>
    <w:rsid w:val="00A310A8"/>
    <w:rsid w:val="00A32DAF"/>
    <w:rsid w:val="00A33C18"/>
    <w:rsid w:val="00A44C51"/>
    <w:rsid w:val="00A46214"/>
    <w:rsid w:val="00A53F99"/>
    <w:rsid w:val="00A544D1"/>
    <w:rsid w:val="00A56653"/>
    <w:rsid w:val="00A61399"/>
    <w:rsid w:val="00A662A9"/>
    <w:rsid w:val="00A673DC"/>
    <w:rsid w:val="00A67512"/>
    <w:rsid w:val="00A702F5"/>
    <w:rsid w:val="00A71DD7"/>
    <w:rsid w:val="00A756E7"/>
    <w:rsid w:val="00A77548"/>
    <w:rsid w:val="00A77FA9"/>
    <w:rsid w:val="00A854FF"/>
    <w:rsid w:val="00A87989"/>
    <w:rsid w:val="00A90020"/>
    <w:rsid w:val="00A91497"/>
    <w:rsid w:val="00AA3956"/>
    <w:rsid w:val="00AA3D29"/>
    <w:rsid w:val="00AA54D0"/>
    <w:rsid w:val="00AA5F7C"/>
    <w:rsid w:val="00AA6BD7"/>
    <w:rsid w:val="00AA7F85"/>
    <w:rsid w:val="00AB086A"/>
    <w:rsid w:val="00AB223B"/>
    <w:rsid w:val="00AB2431"/>
    <w:rsid w:val="00AB2B07"/>
    <w:rsid w:val="00AB39F0"/>
    <w:rsid w:val="00AC12D4"/>
    <w:rsid w:val="00AC7849"/>
    <w:rsid w:val="00AD49CC"/>
    <w:rsid w:val="00AD5F33"/>
    <w:rsid w:val="00AE5642"/>
    <w:rsid w:val="00AF15BD"/>
    <w:rsid w:val="00AF27B4"/>
    <w:rsid w:val="00AF45A2"/>
    <w:rsid w:val="00AF4AB9"/>
    <w:rsid w:val="00B006BD"/>
    <w:rsid w:val="00B01BE8"/>
    <w:rsid w:val="00B02B6F"/>
    <w:rsid w:val="00B030D8"/>
    <w:rsid w:val="00B03D4C"/>
    <w:rsid w:val="00B07089"/>
    <w:rsid w:val="00B072E0"/>
    <w:rsid w:val="00B14C32"/>
    <w:rsid w:val="00B1766A"/>
    <w:rsid w:val="00B2358A"/>
    <w:rsid w:val="00B30320"/>
    <w:rsid w:val="00B306C5"/>
    <w:rsid w:val="00B31949"/>
    <w:rsid w:val="00B349E6"/>
    <w:rsid w:val="00B354C9"/>
    <w:rsid w:val="00B4323B"/>
    <w:rsid w:val="00B445DE"/>
    <w:rsid w:val="00B44E82"/>
    <w:rsid w:val="00B46814"/>
    <w:rsid w:val="00B50093"/>
    <w:rsid w:val="00B504AE"/>
    <w:rsid w:val="00B52FA2"/>
    <w:rsid w:val="00B53EFB"/>
    <w:rsid w:val="00B579B7"/>
    <w:rsid w:val="00B60D70"/>
    <w:rsid w:val="00B61EE4"/>
    <w:rsid w:val="00B621A5"/>
    <w:rsid w:val="00B72D1A"/>
    <w:rsid w:val="00B77792"/>
    <w:rsid w:val="00B813C4"/>
    <w:rsid w:val="00B813CE"/>
    <w:rsid w:val="00B815C2"/>
    <w:rsid w:val="00B82F99"/>
    <w:rsid w:val="00B8357F"/>
    <w:rsid w:val="00B842B5"/>
    <w:rsid w:val="00B84761"/>
    <w:rsid w:val="00B8788A"/>
    <w:rsid w:val="00B90B3F"/>
    <w:rsid w:val="00B91987"/>
    <w:rsid w:val="00B94664"/>
    <w:rsid w:val="00B94EB1"/>
    <w:rsid w:val="00B94F34"/>
    <w:rsid w:val="00B97694"/>
    <w:rsid w:val="00B97713"/>
    <w:rsid w:val="00BA7C98"/>
    <w:rsid w:val="00BB287F"/>
    <w:rsid w:val="00BB73BD"/>
    <w:rsid w:val="00BC14C5"/>
    <w:rsid w:val="00BC2229"/>
    <w:rsid w:val="00BC5680"/>
    <w:rsid w:val="00BD0FFD"/>
    <w:rsid w:val="00BD6DB4"/>
    <w:rsid w:val="00BE110C"/>
    <w:rsid w:val="00BF16F3"/>
    <w:rsid w:val="00BF1C33"/>
    <w:rsid w:val="00BF32A0"/>
    <w:rsid w:val="00C012D9"/>
    <w:rsid w:val="00C02152"/>
    <w:rsid w:val="00C02986"/>
    <w:rsid w:val="00C043FE"/>
    <w:rsid w:val="00C07538"/>
    <w:rsid w:val="00C079B6"/>
    <w:rsid w:val="00C07F57"/>
    <w:rsid w:val="00C07FA6"/>
    <w:rsid w:val="00C10516"/>
    <w:rsid w:val="00C13A31"/>
    <w:rsid w:val="00C21DB9"/>
    <w:rsid w:val="00C25ABF"/>
    <w:rsid w:val="00C2645F"/>
    <w:rsid w:val="00C3185D"/>
    <w:rsid w:val="00C33C95"/>
    <w:rsid w:val="00C34654"/>
    <w:rsid w:val="00C526CF"/>
    <w:rsid w:val="00C54FFD"/>
    <w:rsid w:val="00C573D1"/>
    <w:rsid w:val="00C57BB0"/>
    <w:rsid w:val="00C6025C"/>
    <w:rsid w:val="00C65BA2"/>
    <w:rsid w:val="00C75DDA"/>
    <w:rsid w:val="00C80AAF"/>
    <w:rsid w:val="00C8325D"/>
    <w:rsid w:val="00C838F1"/>
    <w:rsid w:val="00C9192F"/>
    <w:rsid w:val="00C959AC"/>
    <w:rsid w:val="00C95F28"/>
    <w:rsid w:val="00CA0148"/>
    <w:rsid w:val="00CA34EE"/>
    <w:rsid w:val="00CA3547"/>
    <w:rsid w:val="00CA7EFA"/>
    <w:rsid w:val="00CB04A4"/>
    <w:rsid w:val="00CB0B52"/>
    <w:rsid w:val="00CB12E1"/>
    <w:rsid w:val="00CC30FC"/>
    <w:rsid w:val="00CE2FBA"/>
    <w:rsid w:val="00CE45E2"/>
    <w:rsid w:val="00CF2DC7"/>
    <w:rsid w:val="00D015E9"/>
    <w:rsid w:val="00D0237C"/>
    <w:rsid w:val="00D06A07"/>
    <w:rsid w:val="00D10B9E"/>
    <w:rsid w:val="00D1119B"/>
    <w:rsid w:val="00D11BB4"/>
    <w:rsid w:val="00D12F06"/>
    <w:rsid w:val="00D1495A"/>
    <w:rsid w:val="00D152C6"/>
    <w:rsid w:val="00D20568"/>
    <w:rsid w:val="00D24D64"/>
    <w:rsid w:val="00D32475"/>
    <w:rsid w:val="00D344C8"/>
    <w:rsid w:val="00D444B5"/>
    <w:rsid w:val="00D46295"/>
    <w:rsid w:val="00D530CB"/>
    <w:rsid w:val="00D55865"/>
    <w:rsid w:val="00D565A8"/>
    <w:rsid w:val="00D56DEF"/>
    <w:rsid w:val="00D57938"/>
    <w:rsid w:val="00D57D1E"/>
    <w:rsid w:val="00D668A0"/>
    <w:rsid w:val="00D669C4"/>
    <w:rsid w:val="00D72614"/>
    <w:rsid w:val="00D72E51"/>
    <w:rsid w:val="00D742FD"/>
    <w:rsid w:val="00D76B80"/>
    <w:rsid w:val="00D80BA4"/>
    <w:rsid w:val="00D86203"/>
    <w:rsid w:val="00D90225"/>
    <w:rsid w:val="00D9201B"/>
    <w:rsid w:val="00D95AE3"/>
    <w:rsid w:val="00D96113"/>
    <w:rsid w:val="00D97761"/>
    <w:rsid w:val="00D97B16"/>
    <w:rsid w:val="00DA2AE5"/>
    <w:rsid w:val="00DA3239"/>
    <w:rsid w:val="00DA59D6"/>
    <w:rsid w:val="00DA6F89"/>
    <w:rsid w:val="00DA7201"/>
    <w:rsid w:val="00DB0D66"/>
    <w:rsid w:val="00DB3AFE"/>
    <w:rsid w:val="00DB4792"/>
    <w:rsid w:val="00DB55E3"/>
    <w:rsid w:val="00DB7FA1"/>
    <w:rsid w:val="00DC5944"/>
    <w:rsid w:val="00DD086A"/>
    <w:rsid w:val="00DD155C"/>
    <w:rsid w:val="00DD41F5"/>
    <w:rsid w:val="00DD4256"/>
    <w:rsid w:val="00DE5AF1"/>
    <w:rsid w:val="00DF14FE"/>
    <w:rsid w:val="00DF4AC2"/>
    <w:rsid w:val="00E01067"/>
    <w:rsid w:val="00E0495D"/>
    <w:rsid w:val="00E04F6D"/>
    <w:rsid w:val="00E11182"/>
    <w:rsid w:val="00E11553"/>
    <w:rsid w:val="00E15C5B"/>
    <w:rsid w:val="00E17A81"/>
    <w:rsid w:val="00E25873"/>
    <w:rsid w:val="00E31709"/>
    <w:rsid w:val="00E36A14"/>
    <w:rsid w:val="00E36BA0"/>
    <w:rsid w:val="00E372B9"/>
    <w:rsid w:val="00E6390E"/>
    <w:rsid w:val="00E65813"/>
    <w:rsid w:val="00E6652D"/>
    <w:rsid w:val="00E73F5E"/>
    <w:rsid w:val="00E775FB"/>
    <w:rsid w:val="00E8276C"/>
    <w:rsid w:val="00E8557F"/>
    <w:rsid w:val="00E85FCE"/>
    <w:rsid w:val="00E91824"/>
    <w:rsid w:val="00E9192A"/>
    <w:rsid w:val="00E93750"/>
    <w:rsid w:val="00E93F7B"/>
    <w:rsid w:val="00E955FE"/>
    <w:rsid w:val="00E97A55"/>
    <w:rsid w:val="00EA1E0A"/>
    <w:rsid w:val="00EA4128"/>
    <w:rsid w:val="00EC01B3"/>
    <w:rsid w:val="00EC190D"/>
    <w:rsid w:val="00EC1AD4"/>
    <w:rsid w:val="00EC2B88"/>
    <w:rsid w:val="00EC7C3F"/>
    <w:rsid w:val="00EE7373"/>
    <w:rsid w:val="00EF1116"/>
    <w:rsid w:val="00EF72EC"/>
    <w:rsid w:val="00F0403E"/>
    <w:rsid w:val="00F06794"/>
    <w:rsid w:val="00F112AF"/>
    <w:rsid w:val="00F13139"/>
    <w:rsid w:val="00F13C7B"/>
    <w:rsid w:val="00F14745"/>
    <w:rsid w:val="00F168F8"/>
    <w:rsid w:val="00F26873"/>
    <w:rsid w:val="00F26A26"/>
    <w:rsid w:val="00F33DD3"/>
    <w:rsid w:val="00F364D9"/>
    <w:rsid w:val="00F368B6"/>
    <w:rsid w:val="00F40A0B"/>
    <w:rsid w:val="00F41981"/>
    <w:rsid w:val="00F52DE9"/>
    <w:rsid w:val="00F53768"/>
    <w:rsid w:val="00F54851"/>
    <w:rsid w:val="00F571D0"/>
    <w:rsid w:val="00F57D79"/>
    <w:rsid w:val="00F635EC"/>
    <w:rsid w:val="00F739ED"/>
    <w:rsid w:val="00F77B2D"/>
    <w:rsid w:val="00F81E90"/>
    <w:rsid w:val="00F836D2"/>
    <w:rsid w:val="00F84AC2"/>
    <w:rsid w:val="00F90C13"/>
    <w:rsid w:val="00F93EAC"/>
    <w:rsid w:val="00FA0FAF"/>
    <w:rsid w:val="00FB07E7"/>
    <w:rsid w:val="00FB0A73"/>
    <w:rsid w:val="00FB0FBD"/>
    <w:rsid w:val="00FB496D"/>
    <w:rsid w:val="00FB6E30"/>
    <w:rsid w:val="00FB7412"/>
    <w:rsid w:val="00FC1044"/>
    <w:rsid w:val="00FC5615"/>
    <w:rsid w:val="00FD2C3B"/>
    <w:rsid w:val="00FD5789"/>
    <w:rsid w:val="00FE02A4"/>
    <w:rsid w:val="00FE7526"/>
    <w:rsid w:val="00FF0D1B"/>
    <w:rsid w:val="00FF2952"/>
    <w:rsid w:val="00FF2DC7"/>
    <w:rsid w:val="00FF5926"/>
    <w:rsid w:val="00FF5C25"/>
    <w:rsid w:val="00FF6909"/>
    <w:rsid w:val="00FF6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D78B065-58A9-4003-A5B5-56D5A971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E5A56"/>
    <w:rPr>
      <w:color w:val="2B579A"/>
      <w:shd w:val="clear" w:color="auto" w:fill="E6E6E6"/>
    </w:rPr>
  </w:style>
  <w:style w:type="character" w:customStyle="1" w:styleId="Mention2">
    <w:name w:val="Mention2"/>
    <w:basedOn w:val="DefaultParagraphFont"/>
    <w:uiPriority w:val="99"/>
    <w:semiHidden/>
    <w:unhideWhenUsed/>
    <w:rsid w:val="00145BA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91496611">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291976940">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WuYtbmUJAfhPW_FSwOgSRAlgb_p7EAuuaeKGyJe7W_o/edit?usp=sharing" TargetMode="Externa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docs.google.com/spreadsheets/d/1WuYtbmUJAfhPW_FSwOgSRAlgb_p7EAuuaeKGyJe7W_o/edit?usp=sharing" TargetMode="External"/><Relationship Id="rId23" Type="http://schemas.openxmlformats.org/officeDocument/2006/relationships/theme" Target="theme/theme1.xml"/><Relationship Id="rId10" Type="http://schemas.openxmlformats.org/officeDocument/2006/relationships/oleObject" Target="embeddings/Microsoft_Excel_97-2003_Worksheet.xls"/><Relationship Id="rId19" Type="http://schemas.openxmlformats.org/officeDocument/2006/relationships/package" Target="embeddings/Microsoft_Word_Document3.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F9C5D-D702-4728-9651-F786B868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Pablo MEDINA</cp:lastModifiedBy>
  <cp:revision>2</cp:revision>
  <cp:lastPrinted>2017-05-05T08:08:00Z</cp:lastPrinted>
  <dcterms:created xsi:type="dcterms:W3CDTF">2017-05-09T13:28:00Z</dcterms:created>
  <dcterms:modified xsi:type="dcterms:W3CDTF">2017-05-09T13:28:00Z</dcterms:modified>
</cp:coreProperties>
</file>