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1987" w:rsidRDefault="000C1D43" w:rsidP="00FD2C3B">
      <w:pPr>
        <w:spacing w:line="240" w:lineRule="auto"/>
        <w:jc w:val="center"/>
        <w:rPr>
          <w:b/>
          <w:color w:val="17365D" w:themeColor="text2" w:themeShade="BF"/>
          <w:sz w:val="24"/>
          <w:u w:val="single"/>
        </w:rPr>
      </w:pPr>
      <w:r w:rsidRPr="003A0487">
        <w:rPr>
          <w:b/>
          <w:color w:val="17365D" w:themeColor="text2" w:themeShade="BF"/>
          <w:sz w:val="24"/>
          <w:u w:val="single"/>
        </w:rPr>
        <w:t>SAG Meeting Notes</w:t>
      </w:r>
    </w:p>
    <w:p w:rsidR="005D1473" w:rsidRDefault="000C1D43" w:rsidP="00484198">
      <w:pPr>
        <w:spacing w:after="0" w:line="240" w:lineRule="auto"/>
        <w:jc w:val="both"/>
        <w:rPr>
          <w:color w:val="000000" w:themeColor="text1"/>
        </w:rPr>
      </w:pPr>
      <w:r w:rsidRPr="0002227E">
        <w:rPr>
          <w:b/>
          <w:bCs/>
        </w:rPr>
        <w:t>Date and time:</w:t>
      </w:r>
      <w:r w:rsidR="00B4323B">
        <w:t xml:space="preserve"> Thursday, </w:t>
      </w:r>
      <w:r w:rsidR="001E74F7">
        <w:t>28</w:t>
      </w:r>
      <w:r w:rsidR="00B4323B">
        <w:t xml:space="preserve"> </w:t>
      </w:r>
      <w:r w:rsidR="001E74F7">
        <w:t>April</w:t>
      </w:r>
      <w:r w:rsidR="004A220E">
        <w:t xml:space="preserve"> 2016</w:t>
      </w:r>
      <w:r w:rsidRPr="009027F3">
        <w:t>. 1</w:t>
      </w:r>
      <w:r w:rsidR="005C4BC5">
        <w:t>4</w:t>
      </w:r>
      <w:r w:rsidRPr="009027F3">
        <w:t>h00-1</w:t>
      </w:r>
      <w:r w:rsidR="005C4BC5">
        <w:t>5</w:t>
      </w:r>
      <w:r w:rsidRPr="009027F3">
        <w:t>h00 Geneva time</w:t>
      </w:r>
      <w:r>
        <w:t xml:space="preserve">                                </w:t>
      </w:r>
      <w:r>
        <w:tab/>
        <w:t xml:space="preserve">       </w:t>
      </w:r>
      <w:r w:rsidRPr="00F112AF">
        <w:rPr>
          <w:b/>
          <w:bCs/>
        </w:rPr>
        <w:t>Participants</w:t>
      </w:r>
      <w:r w:rsidRPr="00F112AF">
        <w:rPr>
          <w:b/>
          <w:bCs/>
          <w:color w:val="000000" w:themeColor="text1"/>
        </w:rPr>
        <w:t>:</w:t>
      </w:r>
      <w:r w:rsidRPr="00F112AF">
        <w:rPr>
          <w:color w:val="000000" w:themeColor="text1"/>
        </w:rPr>
        <w:t xml:space="preserve"> </w:t>
      </w:r>
      <w:r w:rsidR="003F192F" w:rsidRPr="00484198">
        <w:rPr>
          <w:color w:val="000000" w:themeColor="text1"/>
        </w:rPr>
        <w:t xml:space="preserve">ACTED, </w:t>
      </w:r>
      <w:r w:rsidR="00085F83" w:rsidRPr="00484198">
        <w:rPr>
          <w:color w:val="000000" w:themeColor="text1"/>
        </w:rPr>
        <w:t xml:space="preserve">Habitat for Humanity International, IFRC, </w:t>
      </w:r>
      <w:r w:rsidR="004A220E" w:rsidRPr="00484198">
        <w:rPr>
          <w:color w:val="000000" w:themeColor="text1"/>
        </w:rPr>
        <w:t xml:space="preserve">Interaction, </w:t>
      </w:r>
      <w:r w:rsidR="003F192F" w:rsidRPr="00484198">
        <w:rPr>
          <w:color w:val="000000" w:themeColor="text1"/>
        </w:rPr>
        <w:t>IOM,</w:t>
      </w:r>
      <w:r w:rsidR="00085F83" w:rsidRPr="00484198">
        <w:rPr>
          <w:color w:val="000000" w:themeColor="text1"/>
        </w:rPr>
        <w:t xml:space="preserve"> NRC, Save the Children,</w:t>
      </w:r>
      <w:r w:rsidR="003F192F" w:rsidRPr="00484198">
        <w:rPr>
          <w:color w:val="000000" w:themeColor="text1"/>
        </w:rPr>
        <w:t xml:space="preserve"> </w:t>
      </w:r>
      <w:r w:rsidR="002C3B17" w:rsidRPr="00484198">
        <w:rPr>
          <w:rStyle w:val="Strong"/>
          <w:rFonts w:cs="Arial"/>
          <w:b w:val="0"/>
          <w:bCs w:val="0"/>
          <w:color w:val="000000" w:themeColor="text1"/>
          <w:shd w:val="clear" w:color="auto" w:fill="FFFFFF"/>
        </w:rPr>
        <w:t>UN-Habitat</w:t>
      </w:r>
      <w:r w:rsidR="00085F83" w:rsidRPr="00484198">
        <w:rPr>
          <w:color w:val="000000" w:themeColor="text1"/>
        </w:rPr>
        <w:t xml:space="preserve">, </w:t>
      </w:r>
      <w:r w:rsidR="005D1473" w:rsidRPr="00484198">
        <w:rPr>
          <w:color w:val="000000" w:themeColor="text1"/>
        </w:rPr>
        <w:t>UNHCR</w:t>
      </w:r>
      <w:r w:rsidR="002054FA" w:rsidRPr="00484198">
        <w:rPr>
          <w:color w:val="000000" w:themeColor="text1"/>
        </w:rPr>
        <w:t>, and World Vision International</w:t>
      </w:r>
      <w:r w:rsidR="005D1473">
        <w:rPr>
          <w:color w:val="000000" w:themeColor="text1"/>
        </w:rPr>
        <w:t>.</w:t>
      </w:r>
    </w:p>
    <w:p w:rsidR="003F2FFF" w:rsidRDefault="005D1473">
      <w:pPr>
        <w:spacing w:after="0" w:line="240" w:lineRule="auto"/>
        <w:jc w:val="both"/>
      </w:pPr>
      <w:r w:rsidRPr="005D1473">
        <w:rPr>
          <w:b/>
          <w:color w:val="000000" w:themeColor="text1"/>
        </w:rPr>
        <w:t>Excused</w:t>
      </w:r>
      <w:r>
        <w:rPr>
          <w:color w:val="000000" w:themeColor="text1"/>
        </w:rPr>
        <w:t xml:space="preserve">: </w:t>
      </w:r>
      <w:r w:rsidR="00484198">
        <w:rPr>
          <w:color w:val="000000" w:themeColor="text1"/>
        </w:rPr>
        <w:t>CARE</w:t>
      </w:r>
      <w:r w:rsidR="0048251A">
        <w:t xml:space="preserve"> International.</w:t>
      </w:r>
    </w:p>
    <w:p w:rsidR="002C3B17" w:rsidRPr="007D37C0" w:rsidRDefault="000C1D43">
      <w:pPr>
        <w:spacing w:after="0" w:line="240" w:lineRule="auto"/>
        <w:jc w:val="both"/>
      </w:pPr>
      <w:r w:rsidRPr="00F112AF">
        <w:t xml:space="preserve">          </w:t>
      </w:r>
    </w:p>
    <w:p w:rsidR="006616BF" w:rsidRPr="005704F2" w:rsidRDefault="00085F83" w:rsidP="00085F83">
      <w:pPr>
        <w:pStyle w:val="ListParagraph"/>
        <w:numPr>
          <w:ilvl w:val="0"/>
          <w:numId w:val="1"/>
        </w:numPr>
        <w:spacing w:line="240" w:lineRule="auto"/>
        <w:ind w:left="360"/>
        <w:jc w:val="both"/>
        <w:rPr>
          <w:b/>
          <w:bCs/>
          <w:i/>
          <w:color w:val="17365D" w:themeColor="text2" w:themeShade="BF"/>
        </w:rPr>
      </w:pPr>
      <w:r>
        <w:rPr>
          <w:b/>
          <w:bCs/>
          <w:i/>
          <w:color w:val="17365D" w:themeColor="text2" w:themeShade="BF"/>
        </w:rPr>
        <w:t>Welcome, r</w:t>
      </w:r>
      <w:r w:rsidR="00237B79">
        <w:rPr>
          <w:b/>
          <w:bCs/>
          <w:i/>
          <w:color w:val="17365D" w:themeColor="text2" w:themeShade="BF"/>
        </w:rPr>
        <w:t>evision of the agenda</w:t>
      </w:r>
      <w:r w:rsidR="00E372B9">
        <w:rPr>
          <w:b/>
          <w:bCs/>
          <w:i/>
          <w:color w:val="17365D" w:themeColor="text2" w:themeShade="BF"/>
        </w:rPr>
        <w:t>.</w:t>
      </w:r>
    </w:p>
    <w:p w:rsidR="00FE7526" w:rsidRDefault="00FE7526" w:rsidP="00760088">
      <w:pPr>
        <w:pStyle w:val="ListParagraph"/>
        <w:spacing w:line="240" w:lineRule="auto"/>
        <w:ind w:left="357"/>
        <w:jc w:val="both"/>
        <w:rPr>
          <w:rFonts w:ascii="Calibri" w:eastAsia="Times New Roman" w:hAnsi="Calibri" w:cs="Tahoma"/>
          <w:color w:val="222222"/>
          <w:lang w:eastAsia="en-GB"/>
        </w:rPr>
      </w:pPr>
    </w:p>
    <w:p w:rsidR="00FE7526" w:rsidRPr="00760088" w:rsidRDefault="00D20568">
      <w:pPr>
        <w:pStyle w:val="ListParagraph"/>
        <w:numPr>
          <w:ilvl w:val="0"/>
          <w:numId w:val="2"/>
        </w:numPr>
        <w:spacing w:line="240" w:lineRule="auto"/>
        <w:ind w:left="357" w:hanging="357"/>
        <w:jc w:val="both"/>
        <w:rPr>
          <w:rFonts w:ascii="Calibri" w:eastAsia="Times New Roman" w:hAnsi="Calibri" w:cs="Tahoma"/>
          <w:color w:val="222222"/>
          <w:lang w:eastAsia="en-GB"/>
        </w:rPr>
      </w:pPr>
      <w:r>
        <w:rPr>
          <w:rFonts w:ascii="Calibri" w:eastAsia="Times New Roman" w:hAnsi="Calibri" w:cs="Tahoma"/>
          <w:color w:val="222222"/>
          <w:lang w:eastAsia="en-GB"/>
        </w:rPr>
        <w:t>T</w:t>
      </w:r>
      <w:r w:rsidR="00FE7526">
        <w:rPr>
          <w:rFonts w:ascii="Calibri" w:eastAsia="Times New Roman" w:hAnsi="Calibri" w:cs="Tahoma"/>
          <w:color w:val="222222"/>
          <w:lang w:eastAsia="en-GB"/>
        </w:rPr>
        <w:t xml:space="preserve">he </w:t>
      </w:r>
      <w:r>
        <w:rPr>
          <w:rFonts w:ascii="Calibri" w:eastAsia="Times New Roman" w:hAnsi="Calibri" w:cs="Tahoma"/>
          <w:color w:val="222222"/>
          <w:lang w:eastAsia="en-GB"/>
        </w:rPr>
        <w:t xml:space="preserve">co-chairs read through the </w:t>
      </w:r>
      <w:r w:rsidR="00FE7526">
        <w:rPr>
          <w:rFonts w:ascii="Calibri" w:eastAsia="Times New Roman" w:hAnsi="Calibri" w:cs="Tahoma"/>
          <w:color w:val="222222"/>
          <w:lang w:eastAsia="en-GB"/>
        </w:rPr>
        <w:t>decisions and actions of the last SAG Meeting</w:t>
      </w:r>
      <w:r>
        <w:rPr>
          <w:rFonts w:ascii="Calibri" w:eastAsia="Times New Roman" w:hAnsi="Calibri" w:cs="Tahoma"/>
          <w:color w:val="222222"/>
          <w:lang w:eastAsia="en-GB"/>
        </w:rPr>
        <w:t xml:space="preserve"> and the shared agenda.</w:t>
      </w:r>
    </w:p>
    <w:p w:rsidR="00FE7526" w:rsidRPr="00760088" w:rsidRDefault="00FE7526" w:rsidP="00760088">
      <w:pPr>
        <w:spacing w:line="240" w:lineRule="auto"/>
        <w:jc w:val="both"/>
        <w:rPr>
          <w:b/>
        </w:rPr>
      </w:pPr>
      <w:r w:rsidRPr="00760088">
        <w:rPr>
          <w:b/>
        </w:rPr>
        <w:t>Decisions and Actions:</w:t>
      </w:r>
    </w:p>
    <w:p w:rsidR="002054FA" w:rsidRPr="004867DD" w:rsidRDefault="002054FA" w:rsidP="002054FA">
      <w:pPr>
        <w:pStyle w:val="ListParagraph"/>
        <w:numPr>
          <w:ilvl w:val="0"/>
          <w:numId w:val="2"/>
        </w:numPr>
        <w:shd w:val="clear" w:color="auto" w:fill="D9D9D9" w:themeFill="background1" w:themeFillShade="D9"/>
        <w:spacing w:after="0" w:line="240" w:lineRule="auto"/>
        <w:ind w:left="360"/>
        <w:jc w:val="both"/>
      </w:pPr>
      <w:r>
        <w:t>Agenda is approved with no further changes.</w:t>
      </w:r>
    </w:p>
    <w:p w:rsidR="002054FA" w:rsidRDefault="002054FA" w:rsidP="00344B1A">
      <w:pPr>
        <w:pStyle w:val="ListParagraph"/>
        <w:spacing w:line="240" w:lineRule="auto"/>
        <w:ind w:left="360"/>
        <w:jc w:val="both"/>
        <w:rPr>
          <w:b/>
          <w:bCs/>
          <w:i/>
          <w:color w:val="17365D" w:themeColor="text2" w:themeShade="BF"/>
        </w:rPr>
      </w:pPr>
    </w:p>
    <w:p w:rsidR="00CF2DC7" w:rsidRDefault="00692435" w:rsidP="00344B1A">
      <w:pPr>
        <w:pStyle w:val="ListParagraph"/>
        <w:numPr>
          <w:ilvl w:val="0"/>
          <w:numId w:val="1"/>
        </w:numPr>
        <w:spacing w:line="240" w:lineRule="auto"/>
        <w:ind w:left="360"/>
        <w:jc w:val="both"/>
        <w:rPr>
          <w:b/>
          <w:bCs/>
          <w:i/>
          <w:color w:val="17365D" w:themeColor="text2" w:themeShade="BF"/>
        </w:rPr>
      </w:pPr>
      <w:r>
        <w:rPr>
          <w:b/>
          <w:bCs/>
          <w:i/>
          <w:color w:val="17365D" w:themeColor="text2" w:themeShade="BF"/>
        </w:rPr>
        <w:t>Donor Consultation Group: update on responses from donors and discussion on meeting.</w:t>
      </w:r>
    </w:p>
    <w:p w:rsidR="00987EFE" w:rsidRDefault="00692435">
      <w:pPr>
        <w:pStyle w:val="ListParagraph"/>
        <w:numPr>
          <w:ilvl w:val="0"/>
          <w:numId w:val="2"/>
        </w:numPr>
        <w:spacing w:line="240" w:lineRule="auto"/>
        <w:ind w:left="357" w:hanging="357"/>
        <w:jc w:val="both"/>
        <w:rPr>
          <w:rFonts w:ascii="Calibri" w:eastAsia="Times New Roman" w:hAnsi="Calibri" w:cs="Tahoma"/>
          <w:color w:val="222222"/>
          <w:lang w:eastAsia="en-GB"/>
        </w:rPr>
      </w:pPr>
      <w:r>
        <w:rPr>
          <w:rFonts w:ascii="Calibri" w:eastAsia="Times New Roman" w:hAnsi="Calibri" w:cs="Tahoma"/>
          <w:color w:val="222222"/>
          <w:lang w:eastAsia="en-GB"/>
        </w:rPr>
        <w:t xml:space="preserve">All three donors the SAG approached, </w:t>
      </w:r>
      <w:proofErr w:type="spellStart"/>
      <w:r>
        <w:rPr>
          <w:rFonts w:ascii="Calibri" w:eastAsia="Times New Roman" w:hAnsi="Calibri" w:cs="Tahoma"/>
          <w:color w:val="222222"/>
          <w:lang w:eastAsia="en-GB"/>
        </w:rPr>
        <w:t>DfID</w:t>
      </w:r>
      <w:proofErr w:type="spellEnd"/>
      <w:r>
        <w:rPr>
          <w:rFonts w:ascii="Calibri" w:eastAsia="Times New Roman" w:hAnsi="Calibri" w:cs="Tahoma"/>
          <w:color w:val="222222"/>
          <w:lang w:eastAsia="en-GB"/>
        </w:rPr>
        <w:t xml:space="preserve">, ECHO, </w:t>
      </w:r>
      <w:r w:rsidR="002054FA">
        <w:rPr>
          <w:rFonts w:ascii="Calibri" w:eastAsia="Times New Roman" w:hAnsi="Calibri" w:cs="Tahoma"/>
          <w:color w:val="222222"/>
          <w:lang w:eastAsia="en-GB"/>
        </w:rPr>
        <w:t>and USAID-OFDA have confirmed their interest to participate in the Donor Consultation Group.</w:t>
      </w:r>
    </w:p>
    <w:p w:rsidR="002054FA" w:rsidRPr="008D3100" w:rsidRDefault="002054FA" w:rsidP="00A61399">
      <w:pPr>
        <w:pStyle w:val="ListParagraph"/>
        <w:numPr>
          <w:ilvl w:val="0"/>
          <w:numId w:val="2"/>
        </w:numPr>
        <w:spacing w:line="240" w:lineRule="auto"/>
        <w:ind w:left="357" w:hanging="357"/>
        <w:jc w:val="both"/>
        <w:rPr>
          <w:rFonts w:ascii="Calibri" w:eastAsia="Times New Roman" w:hAnsi="Calibri" w:cs="Tahoma"/>
          <w:color w:val="222222"/>
          <w:lang w:eastAsia="en-GB"/>
        </w:rPr>
      </w:pPr>
      <w:r>
        <w:rPr>
          <w:rFonts w:ascii="Calibri" w:eastAsia="Times New Roman" w:hAnsi="Calibri" w:cs="Tahoma"/>
          <w:color w:val="222222"/>
          <w:lang w:eastAsia="en-GB"/>
        </w:rPr>
        <w:t xml:space="preserve">Next step is to schedule the inaugural meeting. The donors were approached with a doodle poll with suggested dates. Once the date is fixed based on the availability of donors the SAG co-chairs will come back to the SAG with a </w:t>
      </w:r>
      <w:r w:rsidR="00C3185D">
        <w:rPr>
          <w:rFonts w:ascii="Calibri" w:eastAsia="Times New Roman" w:hAnsi="Calibri" w:cs="Tahoma"/>
          <w:color w:val="222222"/>
          <w:lang w:eastAsia="en-GB"/>
        </w:rPr>
        <w:t>proposed</w:t>
      </w:r>
      <w:r>
        <w:rPr>
          <w:rFonts w:ascii="Calibri" w:eastAsia="Times New Roman" w:hAnsi="Calibri" w:cs="Tahoma"/>
          <w:color w:val="222222"/>
          <w:lang w:eastAsia="en-GB"/>
        </w:rPr>
        <w:t xml:space="preserve"> date</w:t>
      </w:r>
      <w:r w:rsidR="00C3185D">
        <w:rPr>
          <w:rFonts w:ascii="Calibri" w:eastAsia="Times New Roman" w:hAnsi="Calibri" w:cs="Tahoma"/>
          <w:color w:val="222222"/>
          <w:lang w:eastAsia="en-GB"/>
        </w:rPr>
        <w:t xml:space="preserve"> for the meeting</w:t>
      </w:r>
      <w:r>
        <w:rPr>
          <w:rFonts w:ascii="Calibri" w:eastAsia="Times New Roman" w:hAnsi="Calibri" w:cs="Tahoma"/>
          <w:color w:val="222222"/>
          <w:lang w:eastAsia="en-GB"/>
        </w:rPr>
        <w:t>.</w:t>
      </w:r>
    </w:p>
    <w:p w:rsidR="003F2FFF" w:rsidRDefault="002054FA" w:rsidP="00A61399">
      <w:pPr>
        <w:pStyle w:val="ListParagraph"/>
        <w:numPr>
          <w:ilvl w:val="0"/>
          <w:numId w:val="2"/>
        </w:numPr>
        <w:spacing w:line="240" w:lineRule="auto"/>
        <w:ind w:left="357" w:hanging="357"/>
        <w:jc w:val="both"/>
        <w:rPr>
          <w:rFonts w:ascii="Calibri" w:eastAsia="Times New Roman" w:hAnsi="Calibri" w:cs="Tahoma"/>
          <w:color w:val="222222"/>
          <w:lang w:eastAsia="en-GB"/>
        </w:rPr>
      </w:pPr>
      <w:r>
        <w:rPr>
          <w:rFonts w:ascii="Calibri" w:eastAsia="Times New Roman" w:hAnsi="Calibri" w:cs="Tahoma"/>
          <w:color w:val="222222"/>
          <w:lang w:eastAsia="en-GB"/>
        </w:rPr>
        <w:t xml:space="preserve">The </w:t>
      </w:r>
      <w:r w:rsidR="00C3185D">
        <w:rPr>
          <w:rFonts w:ascii="Calibri" w:eastAsia="Times New Roman" w:hAnsi="Calibri" w:cs="Tahoma"/>
          <w:color w:val="222222"/>
          <w:lang w:eastAsia="en-GB"/>
        </w:rPr>
        <w:t xml:space="preserve">DCG </w:t>
      </w:r>
      <w:proofErr w:type="spellStart"/>
      <w:r>
        <w:rPr>
          <w:rFonts w:ascii="Calibri" w:eastAsia="Times New Roman" w:hAnsi="Calibri" w:cs="Tahoma"/>
          <w:color w:val="222222"/>
          <w:lang w:eastAsia="en-GB"/>
        </w:rPr>
        <w:t>ToRs</w:t>
      </w:r>
      <w:proofErr w:type="spellEnd"/>
      <w:r>
        <w:rPr>
          <w:rFonts w:ascii="Calibri" w:eastAsia="Times New Roman" w:hAnsi="Calibri" w:cs="Tahoma"/>
          <w:color w:val="222222"/>
          <w:lang w:eastAsia="en-GB"/>
        </w:rPr>
        <w:t xml:space="preserve"> suggest some issues for the agenda but SAG members can flag issues to discuss, both at the global level on strategic issues for advocacy and at the country level for specific response operations.</w:t>
      </w:r>
      <w:r w:rsidR="00AD49CC">
        <w:rPr>
          <w:rFonts w:ascii="Calibri" w:eastAsia="Times New Roman" w:hAnsi="Calibri" w:cs="Tahoma"/>
          <w:color w:val="222222"/>
          <w:lang w:eastAsia="en-GB"/>
        </w:rPr>
        <w:t xml:space="preserve"> There was a call to SAG members at the March meeting t</w:t>
      </w:r>
      <w:r w:rsidR="00C3185D">
        <w:rPr>
          <w:rFonts w:ascii="Calibri" w:eastAsia="Times New Roman" w:hAnsi="Calibri" w:cs="Tahoma"/>
          <w:color w:val="222222"/>
          <w:lang w:eastAsia="en-GB"/>
        </w:rPr>
        <w:t xml:space="preserve">o suggest topics for discussion. There was </w:t>
      </w:r>
      <w:r w:rsidR="00AD49CC">
        <w:rPr>
          <w:rFonts w:ascii="Calibri" w:eastAsia="Times New Roman" w:hAnsi="Calibri" w:cs="Tahoma"/>
          <w:color w:val="222222"/>
          <w:lang w:eastAsia="en-GB"/>
        </w:rPr>
        <w:t>a very limited response</w:t>
      </w:r>
      <w:r w:rsidR="00C3185D">
        <w:rPr>
          <w:rFonts w:ascii="Calibri" w:eastAsia="Times New Roman" w:hAnsi="Calibri" w:cs="Tahoma"/>
          <w:color w:val="222222"/>
          <w:lang w:eastAsia="en-GB"/>
        </w:rPr>
        <w:t xml:space="preserve"> to this call</w:t>
      </w:r>
      <w:r w:rsidR="00AD49CC">
        <w:rPr>
          <w:rFonts w:ascii="Calibri" w:eastAsia="Times New Roman" w:hAnsi="Calibri" w:cs="Tahoma"/>
          <w:color w:val="222222"/>
          <w:lang w:eastAsia="en-GB"/>
        </w:rPr>
        <w:t>.</w:t>
      </w:r>
    </w:p>
    <w:p w:rsidR="006335E2" w:rsidRDefault="006335E2" w:rsidP="006335E2">
      <w:pPr>
        <w:spacing w:line="240" w:lineRule="auto"/>
        <w:jc w:val="both"/>
      </w:pPr>
      <w:r w:rsidRPr="006335E2">
        <w:rPr>
          <w:b/>
        </w:rPr>
        <w:t>Decisions and Actions:</w:t>
      </w:r>
    </w:p>
    <w:p w:rsidR="002001BC" w:rsidRDefault="002001BC">
      <w:pPr>
        <w:pStyle w:val="ListParagraph"/>
        <w:numPr>
          <w:ilvl w:val="0"/>
          <w:numId w:val="2"/>
        </w:numPr>
        <w:shd w:val="clear" w:color="auto" w:fill="D9D9D9" w:themeFill="background1" w:themeFillShade="D9"/>
        <w:spacing w:after="0" w:line="240" w:lineRule="auto"/>
        <w:ind w:left="360"/>
        <w:jc w:val="both"/>
      </w:pPr>
      <w:r>
        <w:t>The Global Cluster Coordinators will follow up with the donors</w:t>
      </w:r>
      <w:r w:rsidR="006B0BAE">
        <w:t xml:space="preserve"> to encourage </w:t>
      </w:r>
      <w:r w:rsidR="00542BD9">
        <w:t xml:space="preserve">them </w:t>
      </w:r>
      <w:r w:rsidR="006B0BAE">
        <w:t>filling</w:t>
      </w:r>
      <w:r w:rsidR="00542BD9">
        <w:t xml:space="preserve"> the</w:t>
      </w:r>
      <w:r w:rsidR="006B0BAE">
        <w:t xml:space="preserve"> doodle poll.</w:t>
      </w:r>
      <w:r>
        <w:t xml:space="preserve">  </w:t>
      </w:r>
    </w:p>
    <w:p w:rsidR="00CB0B52" w:rsidRDefault="00AD49CC">
      <w:pPr>
        <w:pStyle w:val="ListParagraph"/>
        <w:numPr>
          <w:ilvl w:val="0"/>
          <w:numId w:val="2"/>
        </w:numPr>
        <w:shd w:val="clear" w:color="auto" w:fill="D9D9D9" w:themeFill="background1" w:themeFillShade="D9"/>
        <w:spacing w:after="0" w:line="240" w:lineRule="auto"/>
        <w:ind w:left="360"/>
        <w:jc w:val="both"/>
      </w:pPr>
      <w:r>
        <w:t>SAG co-chairs will g</w:t>
      </w:r>
      <w:r w:rsidR="002054FA">
        <w:t xml:space="preserve">et back to </w:t>
      </w:r>
      <w:r>
        <w:t xml:space="preserve">SAG members </w:t>
      </w:r>
      <w:r w:rsidR="002054FA">
        <w:t xml:space="preserve">once donors have responded </w:t>
      </w:r>
      <w:r>
        <w:t xml:space="preserve">the doodle poll </w:t>
      </w:r>
      <w:r w:rsidR="002054FA">
        <w:t>on scheduling the meeting.</w:t>
      </w:r>
    </w:p>
    <w:p w:rsidR="002054FA" w:rsidRDefault="002054FA" w:rsidP="007C38EB">
      <w:pPr>
        <w:pStyle w:val="ListParagraph"/>
        <w:numPr>
          <w:ilvl w:val="0"/>
          <w:numId w:val="2"/>
        </w:numPr>
        <w:shd w:val="clear" w:color="auto" w:fill="D9D9D9" w:themeFill="background1" w:themeFillShade="D9"/>
        <w:spacing w:after="0" w:line="240" w:lineRule="auto"/>
        <w:ind w:left="360"/>
        <w:jc w:val="both"/>
      </w:pPr>
      <w:r>
        <w:t>SAG member</w:t>
      </w:r>
      <w:r w:rsidR="00AD49CC">
        <w:t>s to send issues for discussion to the SAG co-chairs.</w:t>
      </w:r>
    </w:p>
    <w:p w:rsidR="00FE7526" w:rsidRPr="004867DD" w:rsidRDefault="00AD49CC" w:rsidP="007C38EB">
      <w:pPr>
        <w:pStyle w:val="ListParagraph"/>
        <w:numPr>
          <w:ilvl w:val="0"/>
          <w:numId w:val="2"/>
        </w:numPr>
        <w:shd w:val="clear" w:color="auto" w:fill="D9D9D9" w:themeFill="background1" w:themeFillShade="D9"/>
        <w:spacing w:after="0" w:line="240" w:lineRule="auto"/>
        <w:ind w:left="360"/>
        <w:jc w:val="both"/>
      </w:pPr>
      <w:r>
        <w:t>SAG co-chairs</w:t>
      </w:r>
      <w:r w:rsidR="00FE7526">
        <w:t xml:space="preserve"> to consolidate feedback and share a draft agenda.</w:t>
      </w:r>
    </w:p>
    <w:p w:rsidR="000B32CF" w:rsidRPr="0009642B" w:rsidRDefault="000B32CF" w:rsidP="00F26873">
      <w:pPr>
        <w:spacing w:after="0" w:line="240" w:lineRule="auto"/>
        <w:jc w:val="both"/>
        <w:rPr>
          <w:rFonts w:ascii="Calibri" w:eastAsia="Times New Roman" w:hAnsi="Calibri" w:cs="Tahoma"/>
          <w:b/>
          <w:bCs/>
          <w:i/>
          <w:iCs/>
          <w:color w:val="17365D" w:themeColor="text2" w:themeShade="BF"/>
          <w:lang w:eastAsia="en-GB"/>
        </w:rPr>
      </w:pPr>
    </w:p>
    <w:p w:rsidR="00C9192F" w:rsidRPr="00C9192F" w:rsidRDefault="003866D2" w:rsidP="00C9192F">
      <w:pPr>
        <w:pStyle w:val="ListParagraph"/>
        <w:numPr>
          <w:ilvl w:val="0"/>
          <w:numId w:val="1"/>
        </w:numPr>
        <w:spacing w:line="240" w:lineRule="auto"/>
        <w:ind w:left="360"/>
        <w:jc w:val="both"/>
        <w:rPr>
          <w:b/>
          <w:bCs/>
          <w:i/>
          <w:color w:val="17365D" w:themeColor="text2" w:themeShade="BF"/>
        </w:rPr>
      </w:pPr>
      <w:r>
        <w:rPr>
          <w:b/>
          <w:bCs/>
          <w:i/>
          <w:color w:val="17365D" w:themeColor="text2" w:themeShade="BF"/>
        </w:rPr>
        <w:t>Working Groups</w:t>
      </w:r>
      <w:r w:rsidR="00917DA8">
        <w:rPr>
          <w:b/>
          <w:bCs/>
          <w:i/>
          <w:color w:val="17365D" w:themeColor="text2" w:themeShade="BF"/>
        </w:rPr>
        <w:t xml:space="preserve"> (WGs)</w:t>
      </w:r>
      <w:r w:rsidR="00567F9E">
        <w:rPr>
          <w:b/>
          <w:bCs/>
          <w:i/>
          <w:color w:val="17365D" w:themeColor="text2" w:themeShade="BF"/>
        </w:rPr>
        <w:t xml:space="preserve"> and Communities of Practice (</w:t>
      </w:r>
      <w:proofErr w:type="spellStart"/>
      <w:r w:rsidR="00567F9E">
        <w:rPr>
          <w:b/>
          <w:bCs/>
          <w:i/>
          <w:color w:val="17365D" w:themeColor="text2" w:themeShade="BF"/>
        </w:rPr>
        <w:t>CoPs</w:t>
      </w:r>
      <w:proofErr w:type="spellEnd"/>
      <w:r w:rsidR="00567F9E">
        <w:rPr>
          <w:b/>
          <w:bCs/>
          <w:i/>
          <w:color w:val="17365D" w:themeColor="text2" w:themeShade="BF"/>
        </w:rPr>
        <w:t>)</w:t>
      </w:r>
      <w:r w:rsidR="002054FA">
        <w:rPr>
          <w:b/>
          <w:bCs/>
          <w:i/>
          <w:color w:val="17365D" w:themeColor="text2" w:themeShade="BF"/>
        </w:rPr>
        <w:t>: updates on progress and new proposals</w:t>
      </w:r>
    </w:p>
    <w:p w:rsidR="00A91497" w:rsidRDefault="00FE7526" w:rsidP="00760088">
      <w:pPr>
        <w:pStyle w:val="ListParagraph"/>
        <w:numPr>
          <w:ilvl w:val="0"/>
          <w:numId w:val="15"/>
        </w:numPr>
        <w:spacing w:line="240" w:lineRule="auto"/>
        <w:ind w:left="357" w:hanging="357"/>
        <w:jc w:val="both"/>
      </w:pPr>
      <w:r w:rsidRPr="00760088">
        <w:t>A global update was sent announcing 2 new WGs</w:t>
      </w:r>
      <w:r w:rsidR="00A91497">
        <w:t>:</w:t>
      </w:r>
    </w:p>
    <w:p w:rsidR="00A91497" w:rsidRDefault="00A91497" w:rsidP="00760088">
      <w:pPr>
        <w:pStyle w:val="ListParagraph"/>
        <w:numPr>
          <w:ilvl w:val="1"/>
          <w:numId w:val="15"/>
        </w:numPr>
        <w:spacing w:line="240" w:lineRule="auto"/>
        <w:jc w:val="both"/>
      </w:pPr>
      <w:r w:rsidRPr="00A91497">
        <w:t>Development of Pol</w:t>
      </w:r>
      <w:r>
        <w:t>i</w:t>
      </w:r>
      <w:r w:rsidRPr="00A91497">
        <w:t>cies and Standards for the Construction of Public Buildings</w:t>
      </w:r>
      <w:r>
        <w:t xml:space="preserve">: </w:t>
      </w:r>
      <w:r w:rsidRPr="00A91497">
        <w:t xml:space="preserve">This </w:t>
      </w:r>
      <w:r>
        <w:t>WG</w:t>
      </w:r>
      <w:r w:rsidRPr="00A91497">
        <w:t xml:space="preserve"> aims to develop a harmonised set of non-technical standards for construction processes that can be adopted in any context, and that will inform a consistent position on construction due diligence that agencies can commit to. This WG is led by Save the Children.</w:t>
      </w:r>
    </w:p>
    <w:p w:rsidR="00A91497" w:rsidRDefault="00A91497" w:rsidP="00760088">
      <w:pPr>
        <w:pStyle w:val="ListParagraph"/>
        <w:numPr>
          <w:ilvl w:val="1"/>
          <w:numId w:val="15"/>
        </w:numPr>
        <w:spacing w:line="240" w:lineRule="auto"/>
        <w:jc w:val="both"/>
      </w:pPr>
      <w:r>
        <w:t xml:space="preserve">Gender-based violence in shelter programming: </w:t>
      </w:r>
      <w:r w:rsidRPr="00A91497">
        <w:t xml:space="preserve">This project aims to </w:t>
      </w:r>
      <w:r>
        <w:t>develop a toolkit on GBV reduction</w:t>
      </w:r>
      <w:r w:rsidRPr="00A91497">
        <w:t xml:space="preserve"> to help shelter actors to reduce vulnerabilities to GBV, particularly for women and girls in their shelter programming. This WG is led by CARE International UK and IOM.</w:t>
      </w:r>
    </w:p>
    <w:p w:rsidR="008F358D" w:rsidRDefault="002A5C23" w:rsidP="00760088">
      <w:pPr>
        <w:pStyle w:val="ListParagraph"/>
        <w:numPr>
          <w:ilvl w:val="0"/>
          <w:numId w:val="15"/>
        </w:numPr>
        <w:spacing w:line="240" w:lineRule="auto"/>
        <w:ind w:left="357" w:hanging="357"/>
        <w:jc w:val="both"/>
      </w:pPr>
      <w:r>
        <w:t xml:space="preserve">These 2 new WGs add to the already existing WGs on Cash and Shelter Projects. The GSC Support Team has created </w:t>
      </w:r>
      <w:r w:rsidR="00FE7526">
        <w:t>web page</w:t>
      </w:r>
      <w:r>
        <w:t>s in the sheltercluster</w:t>
      </w:r>
      <w:r w:rsidR="006B0BAE">
        <w:t>.org</w:t>
      </w:r>
      <w:r>
        <w:t xml:space="preserve"> website for all currently existing WGs</w:t>
      </w:r>
      <w:r w:rsidR="008F358D">
        <w:t>.</w:t>
      </w:r>
    </w:p>
    <w:p w:rsidR="005072B9" w:rsidRPr="00760088" w:rsidRDefault="008F358D" w:rsidP="00760088">
      <w:pPr>
        <w:pStyle w:val="ListParagraph"/>
        <w:numPr>
          <w:ilvl w:val="0"/>
          <w:numId w:val="15"/>
        </w:numPr>
        <w:spacing w:line="240" w:lineRule="auto"/>
        <w:ind w:left="357" w:hanging="357"/>
        <w:jc w:val="both"/>
      </w:pPr>
      <w:r>
        <w:t>A</w:t>
      </w:r>
      <w:r w:rsidR="00FE7526" w:rsidRPr="00760088">
        <w:t xml:space="preserve"> new WG has been proposed on N</w:t>
      </w:r>
      <w:r w:rsidR="00FF2952">
        <w:t>on-</w:t>
      </w:r>
      <w:r w:rsidR="00FE7526" w:rsidRPr="00760088">
        <w:t>F</w:t>
      </w:r>
      <w:r w:rsidR="00FF2952">
        <w:t xml:space="preserve">ood </w:t>
      </w:r>
      <w:r w:rsidR="00FE7526" w:rsidRPr="00760088">
        <w:t>I</w:t>
      </w:r>
      <w:r w:rsidR="00FF2952">
        <w:t>tem</w:t>
      </w:r>
      <w:r w:rsidR="00FE7526" w:rsidRPr="00760088">
        <w:t>s</w:t>
      </w:r>
      <w:r w:rsidR="00FF2952">
        <w:t xml:space="preserve"> (NFIs), to gather and disseminate good practices on NFIs and meeting household needs</w:t>
      </w:r>
      <w:r w:rsidR="00FE7526" w:rsidRPr="00760088">
        <w:t>.</w:t>
      </w:r>
      <w:r w:rsidR="002462A3">
        <w:t xml:space="preserve"> There was a suggestion that, although the scope </w:t>
      </w:r>
      <w:r w:rsidR="002462A3">
        <w:lastRenderedPageBreak/>
        <w:t xml:space="preserve">of the WG </w:t>
      </w:r>
      <w:r w:rsidR="0065765E">
        <w:t xml:space="preserve">will be </w:t>
      </w:r>
      <w:r w:rsidR="00F0403E">
        <w:t xml:space="preserve">further </w:t>
      </w:r>
      <w:r w:rsidR="0065765E">
        <w:t>defined by the WG members at its first meeting, the WG should steer away from the procurement angle.</w:t>
      </w:r>
      <w:r w:rsidR="00FF2952">
        <w:t xml:space="preserve"> It was clarified that the WG will not focus on the definition and technical specifications of NFIs, but in strengthening and sharing good practices on the methodologies for distribution. </w:t>
      </w:r>
      <w:r w:rsidR="002462A3">
        <w:t>The WG aims to c</w:t>
      </w:r>
      <w:r w:rsidR="005072B9">
        <w:t xml:space="preserve">apture tools and practices and </w:t>
      </w:r>
      <w:r w:rsidR="002462A3">
        <w:t xml:space="preserve">will agree on a </w:t>
      </w:r>
      <w:r w:rsidR="005072B9">
        <w:t>way forward</w:t>
      </w:r>
      <w:r w:rsidR="002462A3">
        <w:t xml:space="preserve"> after that</w:t>
      </w:r>
      <w:r w:rsidR="005072B9">
        <w:t xml:space="preserve">. </w:t>
      </w:r>
      <w:r w:rsidR="002462A3">
        <w:t>The WG has been suggested by UNHCR (to confirm who will chair) and IFRC (</w:t>
      </w:r>
      <w:r w:rsidR="0065765E">
        <w:t xml:space="preserve">which </w:t>
      </w:r>
      <w:r w:rsidR="002462A3">
        <w:t xml:space="preserve">confirmed Corinne </w:t>
      </w:r>
      <w:proofErr w:type="spellStart"/>
      <w:r w:rsidR="002462A3">
        <w:t>Treherne</w:t>
      </w:r>
      <w:proofErr w:type="spellEnd"/>
      <w:r w:rsidR="002462A3">
        <w:t xml:space="preserve"> as its representative in the WG)</w:t>
      </w:r>
      <w:r w:rsidR="005072B9">
        <w:t>.</w:t>
      </w:r>
      <w:r w:rsidR="0065765E">
        <w:t xml:space="preserve"> SAG a</w:t>
      </w:r>
      <w:r w:rsidR="005072B9">
        <w:t xml:space="preserve">gencies </w:t>
      </w:r>
      <w:r w:rsidR="0065765E">
        <w:t xml:space="preserve">were requested </w:t>
      </w:r>
      <w:r w:rsidR="005072B9">
        <w:t xml:space="preserve">to </w:t>
      </w:r>
      <w:r w:rsidR="0065765E">
        <w:t xml:space="preserve">endorse or object, </w:t>
      </w:r>
      <w:r w:rsidR="005072B9">
        <w:t xml:space="preserve">provide feedback and interest </w:t>
      </w:r>
      <w:r w:rsidR="0065765E">
        <w:t xml:space="preserve">to participate </w:t>
      </w:r>
      <w:r w:rsidR="005072B9">
        <w:t>by end of next week.</w:t>
      </w:r>
    </w:p>
    <w:p w:rsidR="00FE7526" w:rsidRDefault="00C8325D" w:rsidP="00760088">
      <w:pPr>
        <w:pStyle w:val="ListParagraph"/>
        <w:numPr>
          <w:ilvl w:val="0"/>
          <w:numId w:val="7"/>
        </w:numPr>
        <w:spacing w:after="0" w:line="240" w:lineRule="auto"/>
        <w:jc w:val="both"/>
      </w:pPr>
      <w:r>
        <w:rPr>
          <w:b/>
        </w:rPr>
        <w:t>GBV</w:t>
      </w:r>
      <w:r w:rsidRPr="00405F99">
        <w:rPr>
          <w:b/>
        </w:rPr>
        <w:t xml:space="preserve"> </w:t>
      </w:r>
      <w:r>
        <w:rPr>
          <w:b/>
        </w:rPr>
        <w:t xml:space="preserve">in Shelter Programming </w:t>
      </w:r>
      <w:r w:rsidRPr="00405F99">
        <w:rPr>
          <w:b/>
        </w:rPr>
        <w:t>WG:</w:t>
      </w:r>
      <w:r w:rsidR="008B4200">
        <w:rPr>
          <w:b/>
        </w:rPr>
        <w:t xml:space="preserve"> </w:t>
      </w:r>
      <w:r w:rsidR="00A61399">
        <w:rPr>
          <w:bCs/>
        </w:rPr>
        <w:t xml:space="preserve">there was a request for clarification on how the different GBV </w:t>
      </w:r>
      <w:r w:rsidR="00F0403E">
        <w:rPr>
          <w:bCs/>
        </w:rPr>
        <w:t xml:space="preserve">initiatives </w:t>
      </w:r>
      <w:r w:rsidR="00F0403E">
        <w:t>currently</w:t>
      </w:r>
      <w:r w:rsidR="00FE7526">
        <w:t xml:space="preserve"> ongoing </w:t>
      </w:r>
      <w:r w:rsidR="00A61399">
        <w:t>complement each other or whether</w:t>
      </w:r>
      <w:r w:rsidR="00FE7526">
        <w:t xml:space="preserve"> there </w:t>
      </w:r>
      <w:r w:rsidR="00A61399">
        <w:t xml:space="preserve">is </w:t>
      </w:r>
      <w:r w:rsidR="00FE7526">
        <w:t>a risk of overlap</w:t>
      </w:r>
      <w:r>
        <w:t>.</w:t>
      </w:r>
      <w:r w:rsidR="00FE7526">
        <w:t xml:space="preserve"> </w:t>
      </w:r>
      <w:r w:rsidR="00A662A9">
        <w:t>It was clarified that there are two initiatives currently</w:t>
      </w:r>
      <w:r w:rsidR="005934F9">
        <w:t xml:space="preserve"> ongoing</w:t>
      </w:r>
      <w:r w:rsidR="00A662A9">
        <w:t xml:space="preserve">, both of them funded by PRM. One of these initiatives, the development of </w:t>
      </w:r>
      <w:r w:rsidR="00FE7526">
        <w:t>a toolkit</w:t>
      </w:r>
      <w:r w:rsidR="00A662A9">
        <w:t xml:space="preserve"> for GBV reduction in shelter programming</w:t>
      </w:r>
      <w:r w:rsidR="00FE7526">
        <w:t xml:space="preserve">, is the </w:t>
      </w:r>
      <w:r w:rsidR="00A662A9">
        <w:t xml:space="preserve">activity put forward as a GSC activity, in order to strengthen the buy-in and usage of the toolkit by the key humanitarian shelter agencies as well as contribute to advance the GSC Strategy. The other </w:t>
      </w:r>
      <w:r w:rsidR="00FE7526">
        <w:t xml:space="preserve">PRM funded </w:t>
      </w:r>
      <w:r w:rsidR="00A662A9">
        <w:t xml:space="preserve">initiative is a </w:t>
      </w:r>
      <w:r w:rsidR="00FE7526">
        <w:t xml:space="preserve">settlements planning guide </w:t>
      </w:r>
      <w:r w:rsidR="00A662A9">
        <w:t xml:space="preserve">but it is not yet </w:t>
      </w:r>
      <w:r w:rsidR="005934F9">
        <w:t xml:space="preserve">decided </w:t>
      </w:r>
      <w:r w:rsidR="00A662A9">
        <w:t xml:space="preserve">whether this will be a separate </w:t>
      </w:r>
      <w:r w:rsidR="002543EE">
        <w:t>project</w:t>
      </w:r>
      <w:r w:rsidR="00A662A9">
        <w:t xml:space="preserve"> or part of the GBV toolkit.</w:t>
      </w:r>
      <w:r w:rsidR="00FE7526">
        <w:t xml:space="preserve"> </w:t>
      </w:r>
      <w:r w:rsidR="005934F9">
        <w:t>Both projects have a donor delivery date of the end of august. Both initiatives wi</w:t>
      </w:r>
      <w:r w:rsidR="00BE110C">
        <w:t>l</w:t>
      </w:r>
      <w:r w:rsidR="005934F9">
        <w:t xml:space="preserve">l be presented at the UK Shelter Forum. </w:t>
      </w:r>
      <w:r w:rsidR="00FE7526">
        <w:t xml:space="preserve">A first meeting of the WG is scheduled for 29 April, and </w:t>
      </w:r>
      <w:r w:rsidR="00A662A9">
        <w:t xml:space="preserve">a </w:t>
      </w:r>
      <w:r w:rsidR="00FE7526">
        <w:t>workshop in London on May 12 hosted by CARE.</w:t>
      </w:r>
    </w:p>
    <w:p w:rsidR="00567F9E" w:rsidRDefault="00567F9E" w:rsidP="00771924">
      <w:pPr>
        <w:spacing w:after="0" w:line="240" w:lineRule="auto"/>
        <w:jc w:val="both"/>
        <w:rPr>
          <w:b/>
          <w:bCs/>
        </w:rPr>
      </w:pPr>
    </w:p>
    <w:p w:rsidR="00205E1B" w:rsidRPr="002C3B17" w:rsidRDefault="00205E1B" w:rsidP="00771924">
      <w:pPr>
        <w:spacing w:after="0" w:line="240" w:lineRule="auto"/>
        <w:jc w:val="both"/>
        <w:rPr>
          <w:b/>
        </w:rPr>
      </w:pPr>
      <w:r>
        <w:rPr>
          <w:b/>
        </w:rPr>
        <w:t xml:space="preserve">Decisions and </w:t>
      </w:r>
      <w:r w:rsidRPr="002C3B17">
        <w:rPr>
          <w:b/>
        </w:rPr>
        <w:t>Action</w:t>
      </w:r>
      <w:r>
        <w:rPr>
          <w:b/>
        </w:rPr>
        <w:t>s</w:t>
      </w:r>
      <w:r w:rsidRPr="002C3B17">
        <w:rPr>
          <w:b/>
        </w:rPr>
        <w:t xml:space="preserve">: </w:t>
      </w:r>
    </w:p>
    <w:p w:rsidR="006E0BCD" w:rsidRPr="00002ECB" w:rsidRDefault="006848CB" w:rsidP="006E0BCD">
      <w:pPr>
        <w:pStyle w:val="ListParagraph"/>
        <w:numPr>
          <w:ilvl w:val="0"/>
          <w:numId w:val="2"/>
        </w:numPr>
        <w:shd w:val="clear" w:color="auto" w:fill="D9D9D9" w:themeFill="background1" w:themeFillShade="D9"/>
        <w:spacing w:after="0" w:line="240" w:lineRule="auto"/>
        <w:ind w:left="360"/>
        <w:jc w:val="both"/>
        <w:rPr>
          <w:rFonts w:ascii="Calibri" w:eastAsia="Times New Roman" w:hAnsi="Calibri" w:cs="Tahoma"/>
          <w:b/>
          <w:bCs/>
          <w:i/>
          <w:iCs/>
          <w:color w:val="17365D" w:themeColor="text2" w:themeShade="BF"/>
          <w:lang w:eastAsia="en-GB"/>
        </w:rPr>
      </w:pPr>
      <w:r>
        <w:rPr>
          <w:rFonts w:eastAsia="Times New Roman" w:cs="Times New Roman"/>
        </w:rPr>
        <w:t>SAG members to endorse, object, provide feedback and express interest to participate in the newly proposed WG on NFIs by Friday, May 6.</w:t>
      </w:r>
    </w:p>
    <w:p w:rsidR="00002ECB" w:rsidRPr="006E0BCD" w:rsidRDefault="006848CB" w:rsidP="006848CB">
      <w:pPr>
        <w:pStyle w:val="ListParagraph"/>
        <w:numPr>
          <w:ilvl w:val="0"/>
          <w:numId w:val="2"/>
        </w:numPr>
        <w:shd w:val="clear" w:color="auto" w:fill="D9D9D9" w:themeFill="background1" w:themeFillShade="D9"/>
        <w:spacing w:after="0" w:line="240" w:lineRule="auto"/>
        <w:ind w:left="360"/>
        <w:jc w:val="both"/>
        <w:rPr>
          <w:rFonts w:ascii="Calibri" w:eastAsia="Times New Roman" w:hAnsi="Calibri" w:cs="Tahoma"/>
          <w:b/>
          <w:bCs/>
          <w:i/>
          <w:iCs/>
          <w:color w:val="17365D" w:themeColor="text2" w:themeShade="BF"/>
          <w:lang w:eastAsia="en-GB"/>
        </w:rPr>
      </w:pPr>
      <w:r>
        <w:rPr>
          <w:rFonts w:eastAsia="Times New Roman" w:cs="Times New Roman"/>
        </w:rPr>
        <w:t>If endorsed, t</w:t>
      </w:r>
      <w:r w:rsidR="00002ECB">
        <w:rPr>
          <w:rFonts w:eastAsia="Times New Roman" w:cs="Times New Roman"/>
        </w:rPr>
        <w:t xml:space="preserve">he Support Team </w:t>
      </w:r>
      <w:r>
        <w:rPr>
          <w:rFonts w:eastAsia="Times New Roman" w:cs="Times New Roman"/>
        </w:rPr>
        <w:t>to create a webpage for the NFI WG</w:t>
      </w:r>
      <w:r w:rsidR="00542BD9">
        <w:rPr>
          <w:rFonts w:eastAsia="Times New Roman" w:cs="Times New Roman"/>
        </w:rPr>
        <w:t xml:space="preserve"> and send a global update to ask for interest to participate in this WG.</w:t>
      </w:r>
    </w:p>
    <w:p w:rsidR="00582091" w:rsidRDefault="00582091" w:rsidP="00582091">
      <w:pPr>
        <w:pStyle w:val="ListParagraph"/>
        <w:spacing w:line="240" w:lineRule="auto"/>
        <w:ind w:left="360"/>
        <w:jc w:val="both"/>
      </w:pPr>
    </w:p>
    <w:p w:rsidR="006407F4" w:rsidRPr="00567F9E" w:rsidRDefault="00C8325D" w:rsidP="006407F4">
      <w:pPr>
        <w:spacing w:after="0" w:line="240" w:lineRule="auto"/>
        <w:jc w:val="both"/>
        <w:rPr>
          <w:b/>
          <w:bCs/>
        </w:rPr>
      </w:pPr>
      <w:r>
        <w:rPr>
          <w:b/>
          <w:bCs/>
        </w:rPr>
        <w:t>Communities of Practice</w:t>
      </w:r>
      <w:r w:rsidR="006407F4">
        <w:rPr>
          <w:b/>
          <w:bCs/>
        </w:rPr>
        <w:t xml:space="preserve"> (</w:t>
      </w:r>
      <w:proofErr w:type="spellStart"/>
      <w:r>
        <w:rPr>
          <w:b/>
          <w:bCs/>
        </w:rPr>
        <w:t>CoP</w:t>
      </w:r>
      <w:r w:rsidR="006407F4">
        <w:rPr>
          <w:b/>
          <w:bCs/>
        </w:rPr>
        <w:t>s</w:t>
      </w:r>
      <w:proofErr w:type="spellEnd"/>
      <w:r w:rsidR="006407F4">
        <w:rPr>
          <w:b/>
          <w:bCs/>
        </w:rPr>
        <w:t>)</w:t>
      </w:r>
    </w:p>
    <w:p w:rsidR="00C02986" w:rsidRDefault="00F81E90" w:rsidP="003C15B9">
      <w:pPr>
        <w:pStyle w:val="ListParagraph"/>
        <w:numPr>
          <w:ilvl w:val="0"/>
          <w:numId w:val="7"/>
        </w:numPr>
        <w:spacing w:after="0" w:line="240" w:lineRule="auto"/>
        <w:jc w:val="both"/>
      </w:pPr>
      <w:r>
        <w:t>The GSC Support Team has create</w:t>
      </w:r>
      <w:r w:rsidR="003C15B9">
        <w:t>d</w:t>
      </w:r>
      <w:r>
        <w:t xml:space="preserve"> t</w:t>
      </w:r>
      <w:r w:rsidR="00C02986">
        <w:t xml:space="preserve">wo </w:t>
      </w:r>
      <w:r w:rsidR="003C15B9">
        <w:t>web pages</w:t>
      </w:r>
      <w:r w:rsidR="00C02986">
        <w:t xml:space="preserve">, one with </w:t>
      </w:r>
      <w:r>
        <w:t xml:space="preserve">a </w:t>
      </w:r>
      <w:hyperlink r:id="rId9" w:history="1">
        <w:r>
          <w:rPr>
            <w:rStyle w:val="Hyperlink"/>
          </w:rPr>
          <w:t>Helpdesk</w:t>
        </w:r>
      </w:hyperlink>
      <w:r>
        <w:t xml:space="preserve"> and another one for the </w:t>
      </w:r>
      <w:hyperlink r:id="rId10" w:history="1">
        <w:r>
          <w:rPr>
            <w:rStyle w:val="Hyperlink"/>
          </w:rPr>
          <w:t>Communities of Practice</w:t>
        </w:r>
      </w:hyperlink>
      <w:r w:rsidR="00C02986">
        <w:t xml:space="preserve">. </w:t>
      </w:r>
      <w:r w:rsidR="003C15B9">
        <w:t>These web</w:t>
      </w:r>
      <w:r w:rsidR="00C02986">
        <w:t xml:space="preserve"> pages </w:t>
      </w:r>
      <w:r w:rsidR="003C15B9">
        <w:t>will be shared with the SAG members together with a</w:t>
      </w:r>
      <w:r w:rsidR="00C02986">
        <w:t xml:space="preserve"> proposal on moderator</w:t>
      </w:r>
      <w:r w:rsidR="003C15B9">
        <w:t>s</w:t>
      </w:r>
      <w:r w:rsidR="00C02986">
        <w:t>/co-moderator</w:t>
      </w:r>
      <w:r w:rsidR="003C15B9">
        <w:t>s</w:t>
      </w:r>
      <w:r w:rsidR="00C02986">
        <w:t xml:space="preserve"> for </w:t>
      </w:r>
      <w:r w:rsidR="003C15B9">
        <w:t>feedback and approval</w:t>
      </w:r>
      <w:r w:rsidR="00C02986">
        <w:t>.</w:t>
      </w:r>
    </w:p>
    <w:p w:rsidR="006D59D8" w:rsidRDefault="00D530CB" w:rsidP="00DA3239">
      <w:pPr>
        <w:pStyle w:val="ListParagraph"/>
        <w:numPr>
          <w:ilvl w:val="0"/>
          <w:numId w:val="7"/>
        </w:numPr>
        <w:spacing w:after="0" w:line="240" w:lineRule="auto"/>
        <w:jc w:val="both"/>
      </w:pPr>
      <w:r>
        <w:t xml:space="preserve">In response to a question of one of the SAG members, it was clarified that as per the Concept Note on Governance of </w:t>
      </w:r>
      <w:proofErr w:type="spellStart"/>
      <w:r>
        <w:t>CoPs</w:t>
      </w:r>
      <w:proofErr w:type="spellEnd"/>
      <w:r>
        <w:t>, these will be open to anyone interested to join, but they will be monitored by moderators/co-moderators to prevent abuse and spam</w:t>
      </w:r>
      <w:r w:rsidR="006D59D8">
        <w:t>.</w:t>
      </w:r>
    </w:p>
    <w:p w:rsidR="00A702F5" w:rsidRDefault="00A702F5" w:rsidP="00D530CB">
      <w:pPr>
        <w:pStyle w:val="ListParagraph"/>
        <w:numPr>
          <w:ilvl w:val="0"/>
          <w:numId w:val="7"/>
        </w:numPr>
        <w:spacing w:after="0" w:line="240" w:lineRule="auto"/>
        <w:jc w:val="both"/>
      </w:pPr>
      <w:r>
        <w:t xml:space="preserve">A </w:t>
      </w:r>
      <w:r w:rsidR="00D530CB">
        <w:t>GSC email u</w:t>
      </w:r>
      <w:r>
        <w:t xml:space="preserve">pdate will be sent announcing these </w:t>
      </w:r>
      <w:proofErr w:type="spellStart"/>
      <w:r>
        <w:t>CoPs</w:t>
      </w:r>
      <w:proofErr w:type="spellEnd"/>
      <w:r>
        <w:t xml:space="preserve"> and asking for</w:t>
      </w:r>
      <w:r w:rsidR="00D530CB">
        <w:t xml:space="preserve"> those</w:t>
      </w:r>
      <w:r>
        <w:t xml:space="preserve"> interest</w:t>
      </w:r>
      <w:r w:rsidR="00D530CB">
        <w:t>ed</w:t>
      </w:r>
      <w:r>
        <w:t xml:space="preserve"> to </w:t>
      </w:r>
      <w:r w:rsidR="00D530CB">
        <w:t xml:space="preserve">join and </w:t>
      </w:r>
      <w:r>
        <w:t>participate.</w:t>
      </w:r>
    </w:p>
    <w:p w:rsidR="006407F4" w:rsidRDefault="006407F4" w:rsidP="006407F4">
      <w:pPr>
        <w:spacing w:after="0" w:line="240" w:lineRule="auto"/>
        <w:jc w:val="both"/>
        <w:rPr>
          <w:b/>
          <w:bCs/>
        </w:rPr>
      </w:pPr>
    </w:p>
    <w:p w:rsidR="006407F4" w:rsidRPr="002C3B17" w:rsidRDefault="006407F4" w:rsidP="006407F4">
      <w:pPr>
        <w:spacing w:after="0" w:line="240" w:lineRule="auto"/>
        <w:jc w:val="both"/>
        <w:rPr>
          <w:b/>
        </w:rPr>
      </w:pPr>
      <w:r>
        <w:rPr>
          <w:b/>
        </w:rPr>
        <w:t xml:space="preserve">Decisions and </w:t>
      </w:r>
      <w:r w:rsidRPr="002C3B17">
        <w:rPr>
          <w:b/>
        </w:rPr>
        <w:t>Action</w:t>
      </w:r>
      <w:r>
        <w:rPr>
          <w:b/>
        </w:rPr>
        <w:t>s</w:t>
      </w:r>
      <w:r w:rsidRPr="002C3B17">
        <w:rPr>
          <w:b/>
        </w:rPr>
        <w:t xml:space="preserve">: </w:t>
      </w:r>
    </w:p>
    <w:p w:rsidR="006407F4" w:rsidRPr="00542BD9" w:rsidRDefault="00A702F5" w:rsidP="00170081">
      <w:pPr>
        <w:pStyle w:val="ListParagraph"/>
        <w:numPr>
          <w:ilvl w:val="0"/>
          <w:numId w:val="2"/>
        </w:numPr>
        <w:shd w:val="clear" w:color="auto" w:fill="D9D9D9" w:themeFill="background1" w:themeFillShade="D9"/>
        <w:spacing w:after="0" w:line="240" w:lineRule="auto"/>
        <w:ind w:left="360"/>
        <w:jc w:val="both"/>
        <w:rPr>
          <w:rFonts w:eastAsia="Times New Roman" w:cstheme="minorHAnsi"/>
          <w:b/>
          <w:bCs/>
          <w:i/>
          <w:iCs/>
          <w:color w:val="17365D" w:themeColor="text2" w:themeShade="BF"/>
          <w:lang w:eastAsia="en-GB"/>
        </w:rPr>
      </w:pPr>
      <w:r>
        <w:rPr>
          <w:rFonts w:eastAsia="Times New Roman" w:cstheme="minorHAnsi"/>
          <w:lang w:eastAsia="en-GB"/>
        </w:rPr>
        <w:t>SAG</w:t>
      </w:r>
      <w:r w:rsidR="00F54851">
        <w:rPr>
          <w:rFonts w:eastAsia="Times New Roman" w:cstheme="minorHAnsi"/>
          <w:lang w:eastAsia="en-GB"/>
        </w:rPr>
        <w:t xml:space="preserve"> members to provide feedback </w:t>
      </w:r>
      <w:r w:rsidR="00170081">
        <w:rPr>
          <w:rFonts w:eastAsia="Times New Roman" w:cstheme="minorHAnsi"/>
          <w:lang w:eastAsia="en-GB"/>
        </w:rPr>
        <w:t xml:space="preserve">on the webpages for the Helpdesk and </w:t>
      </w:r>
      <w:proofErr w:type="spellStart"/>
      <w:r w:rsidR="00170081">
        <w:rPr>
          <w:rFonts w:eastAsia="Times New Roman" w:cstheme="minorHAnsi"/>
          <w:lang w:eastAsia="en-GB"/>
        </w:rPr>
        <w:t>CoPs</w:t>
      </w:r>
      <w:proofErr w:type="spellEnd"/>
      <w:r w:rsidR="00170081">
        <w:rPr>
          <w:rFonts w:eastAsia="Times New Roman" w:cstheme="minorHAnsi"/>
          <w:lang w:eastAsia="en-GB"/>
        </w:rPr>
        <w:t xml:space="preserve"> as well as the proposed moderators/co-moderators by May 6</w:t>
      </w:r>
      <w:r>
        <w:rPr>
          <w:rFonts w:eastAsia="Times New Roman" w:cstheme="minorHAnsi"/>
          <w:lang w:eastAsia="en-GB"/>
        </w:rPr>
        <w:t>.</w:t>
      </w:r>
    </w:p>
    <w:p w:rsidR="00542BD9" w:rsidRPr="00EF72EC" w:rsidRDefault="00542BD9" w:rsidP="00170081">
      <w:pPr>
        <w:pStyle w:val="ListParagraph"/>
        <w:numPr>
          <w:ilvl w:val="0"/>
          <w:numId w:val="2"/>
        </w:numPr>
        <w:shd w:val="clear" w:color="auto" w:fill="D9D9D9" w:themeFill="background1" w:themeFillShade="D9"/>
        <w:spacing w:after="0" w:line="240" w:lineRule="auto"/>
        <w:ind w:left="360"/>
        <w:jc w:val="both"/>
        <w:rPr>
          <w:rFonts w:eastAsia="Times New Roman" w:cstheme="minorHAnsi"/>
          <w:b/>
          <w:bCs/>
          <w:i/>
          <w:iCs/>
          <w:color w:val="17365D" w:themeColor="text2" w:themeShade="BF"/>
          <w:lang w:eastAsia="en-GB"/>
        </w:rPr>
      </w:pPr>
      <w:r>
        <w:rPr>
          <w:rFonts w:eastAsia="Times New Roman" w:cstheme="minorHAnsi"/>
          <w:lang w:eastAsia="en-GB"/>
        </w:rPr>
        <w:t xml:space="preserve">Support Team to send a global update announcing the </w:t>
      </w:r>
      <w:proofErr w:type="spellStart"/>
      <w:r>
        <w:rPr>
          <w:rFonts w:eastAsia="Times New Roman" w:cstheme="minorHAnsi"/>
          <w:lang w:eastAsia="en-GB"/>
        </w:rPr>
        <w:t>CoPs</w:t>
      </w:r>
      <w:proofErr w:type="spellEnd"/>
      <w:r>
        <w:rPr>
          <w:rFonts w:eastAsia="Times New Roman" w:cstheme="minorHAnsi"/>
          <w:lang w:eastAsia="en-GB"/>
        </w:rPr>
        <w:t xml:space="preserve"> and the Helpdesk.</w:t>
      </w:r>
    </w:p>
    <w:p w:rsidR="006407F4" w:rsidRDefault="006407F4" w:rsidP="00582091">
      <w:pPr>
        <w:pStyle w:val="ListParagraph"/>
        <w:spacing w:line="240" w:lineRule="auto"/>
        <w:ind w:left="360"/>
        <w:jc w:val="both"/>
      </w:pPr>
    </w:p>
    <w:p w:rsidR="00183B30" w:rsidRPr="00183B30" w:rsidRDefault="007D37C0" w:rsidP="001B0439">
      <w:pPr>
        <w:pStyle w:val="ListParagraph"/>
        <w:numPr>
          <w:ilvl w:val="0"/>
          <w:numId w:val="1"/>
        </w:numPr>
        <w:spacing w:line="240" w:lineRule="auto"/>
        <w:ind w:left="360"/>
        <w:jc w:val="both"/>
        <w:rPr>
          <w:rFonts w:ascii="Calibri" w:eastAsia="Times New Roman" w:hAnsi="Calibri" w:cs="Tahoma"/>
          <w:b/>
          <w:bCs/>
          <w:i/>
          <w:iCs/>
          <w:color w:val="17365D" w:themeColor="text2" w:themeShade="BF"/>
          <w:lang w:eastAsia="en-GB"/>
        </w:rPr>
      </w:pPr>
      <w:r>
        <w:rPr>
          <w:rFonts w:ascii="Calibri" w:eastAsia="Times New Roman" w:hAnsi="Calibri" w:cs="Tahoma"/>
          <w:b/>
          <w:bCs/>
          <w:i/>
          <w:iCs/>
          <w:color w:val="17365D" w:themeColor="text2" w:themeShade="BF"/>
          <w:lang w:eastAsia="en-GB"/>
        </w:rPr>
        <w:t xml:space="preserve">GSC </w:t>
      </w:r>
      <w:r w:rsidR="00A702F5">
        <w:rPr>
          <w:rFonts w:ascii="Calibri" w:eastAsia="Times New Roman" w:hAnsi="Calibri" w:cs="Tahoma"/>
          <w:b/>
          <w:bCs/>
          <w:i/>
          <w:iCs/>
          <w:color w:val="17365D" w:themeColor="text2" w:themeShade="BF"/>
          <w:lang w:eastAsia="en-GB"/>
        </w:rPr>
        <w:t>Events</w:t>
      </w:r>
    </w:p>
    <w:p w:rsidR="00542BD9" w:rsidRDefault="00B445DE" w:rsidP="002E6134">
      <w:pPr>
        <w:pStyle w:val="ListParagraph"/>
        <w:numPr>
          <w:ilvl w:val="0"/>
          <w:numId w:val="7"/>
        </w:numPr>
        <w:spacing w:line="240" w:lineRule="auto"/>
        <w:jc w:val="both"/>
      </w:pPr>
      <w:r>
        <w:t>A</w:t>
      </w:r>
      <w:r w:rsidR="00A702F5">
        <w:t xml:space="preserve"> draft agenda </w:t>
      </w:r>
      <w:r w:rsidR="009A1C01">
        <w:t xml:space="preserve">for </w:t>
      </w:r>
      <w:r w:rsidR="00002ECB">
        <w:t xml:space="preserve">the Mid-Year Teleconference </w:t>
      </w:r>
      <w:r w:rsidR="00A702F5">
        <w:t>ha</w:t>
      </w:r>
      <w:r w:rsidR="002E6134">
        <w:t>d</w:t>
      </w:r>
      <w:r w:rsidR="00A702F5">
        <w:t xml:space="preserve"> been shared</w:t>
      </w:r>
      <w:r w:rsidR="002E6134">
        <w:t>, with a request for feedback.</w:t>
      </w:r>
    </w:p>
    <w:p w:rsidR="006D59D8" w:rsidRDefault="00002ECB" w:rsidP="00542BD9">
      <w:pPr>
        <w:pStyle w:val="ListParagraph"/>
        <w:spacing w:line="240" w:lineRule="auto"/>
        <w:ind w:left="360"/>
        <w:jc w:val="both"/>
      </w:pPr>
      <w:r>
        <w:t xml:space="preserve"> </w:t>
      </w:r>
      <w:bookmarkStart w:id="0" w:name="_MON_1523857665"/>
      <w:bookmarkEnd w:id="0"/>
      <w:r w:rsidR="00043421">
        <w:object w:dxaOrig="1551" w:dyaOrig="9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45pt;height:49.6pt" o:ole="">
            <v:imagedata r:id="rId11" o:title=""/>
          </v:shape>
          <o:OLEObject Type="Embed" ProgID="Word.Document.12" ShapeID="_x0000_i1025" DrawAspect="Icon" ObjectID="_1523881780" r:id="rId12">
            <o:FieldCodes>\s</o:FieldCodes>
          </o:OLEObject>
        </w:object>
      </w:r>
    </w:p>
    <w:p w:rsidR="00043421" w:rsidRDefault="009A1C01" w:rsidP="002E6134">
      <w:pPr>
        <w:pStyle w:val="ListParagraph"/>
        <w:numPr>
          <w:ilvl w:val="0"/>
          <w:numId w:val="7"/>
        </w:numPr>
        <w:spacing w:line="240" w:lineRule="auto"/>
        <w:jc w:val="both"/>
      </w:pPr>
      <w:r>
        <w:t xml:space="preserve">The SAG co-chairs went through the draft </w:t>
      </w:r>
      <w:r w:rsidR="002E6134">
        <w:t xml:space="preserve">mid-year teleconference </w:t>
      </w:r>
      <w:r>
        <w:t>agenda explaining the purpose of each session.</w:t>
      </w:r>
      <w:r w:rsidR="006D59D8">
        <w:t xml:space="preserve"> An explanation was</w:t>
      </w:r>
      <w:r>
        <w:t xml:space="preserve"> also</w:t>
      </w:r>
      <w:r w:rsidR="006D59D8">
        <w:t xml:space="preserve"> provided on how the</w:t>
      </w:r>
      <w:r>
        <w:t xml:space="preserve"> different GSC events (mid-year teleconference, Shelter Coordination Workshop and GSC Meeting) build up and complement each other: </w:t>
      </w:r>
    </w:p>
    <w:p w:rsidR="00043421" w:rsidRDefault="00043421" w:rsidP="00043421">
      <w:pPr>
        <w:pStyle w:val="ListParagraph"/>
        <w:numPr>
          <w:ilvl w:val="1"/>
          <w:numId w:val="7"/>
        </w:numPr>
        <w:spacing w:line="240" w:lineRule="auto"/>
        <w:jc w:val="both"/>
      </w:pPr>
      <w:r>
        <w:lastRenderedPageBreak/>
        <w:t xml:space="preserve">The </w:t>
      </w:r>
      <w:r w:rsidR="009A1C01" w:rsidRPr="00043421">
        <w:rPr>
          <w:b/>
        </w:rPr>
        <w:t>mid-year teleconference</w:t>
      </w:r>
      <w:r w:rsidR="009A1C01">
        <w:t xml:space="preserve"> informs the agendas for the Shelter Coordination Workshop and GSC Meeting based on the issues that are raised. </w:t>
      </w:r>
    </w:p>
    <w:p w:rsidR="00043421" w:rsidRDefault="009A1C01" w:rsidP="00043421">
      <w:pPr>
        <w:pStyle w:val="ListParagraph"/>
        <w:numPr>
          <w:ilvl w:val="1"/>
          <w:numId w:val="7"/>
        </w:numPr>
        <w:spacing w:line="240" w:lineRule="auto"/>
        <w:jc w:val="both"/>
      </w:pPr>
      <w:r>
        <w:t xml:space="preserve">The </w:t>
      </w:r>
      <w:r w:rsidRPr="00043421">
        <w:rPr>
          <w:b/>
        </w:rPr>
        <w:t xml:space="preserve">Shelter Coordination Workshop </w:t>
      </w:r>
      <w:r>
        <w:t>targets shelter coordination team members</w:t>
      </w:r>
      <w:r w:rsidR="000723F2">
        <w:t xml:space="preserve"> and</w:t>
      </w:r>
      <w:r>
        <w:t xml:space="preserve"> practitioners,</w:t>
      </w:r>
      <w:r w:rsidR="000723F2">
        <w:t xml:space="preserve"> and addresses issues internal to the coordination teams on how coordination can be done more effectively, by </w:t>
      </w:r>
      <w:r>
        <w:t>s</w:t>
      </w:r>
      <w:r w:rsidR="000723F2">
        <w:t>haring</w:t>
      </w:r>
      <w:r>
        <w:t xml:space="preserve"> practice and develop</w:t>
      </w:r>
      <w:r w:rsidR="000723F2">
        <w:t>ing</w:t>
      </w:r>
      <w:r>
        <w:t xml:space="preserve"> tools, methodologies and systems to improve shelter coordination. </w:t>
      </w:r>
    </w:p>
    <w:p w:rsidR="006D59D8" w:rsidRDefault="009A1C01" w:rsidP="00043421">
      <w:pPr>
        <w:pStyle w:val="ListParagraph"/>
        <w:numPr>
          <w:ilvl w:val="1"/>
          <w:numId w:val="7"/>
        </w:numPr>
        <w:spacing w:line="240" w:lineRule="auto"/>
        <w:jc w:val="both"/>
      </w:pPr>
      <w:r>
        <w:t xml:space="preserve">The </w:t>
      </w:r>
      <w:r w:rsidRPr="00043421">
        <w:rPr>
          <w:b/>
        </w:rPr>
        <w:t>GSC Meeting</w:t>
      </w:r>
      <w:r>
        <w:t xml:space="preserve"> targets agency representatives to discuss key issues that the GSC is well placed to address or advocate for</w:t>
      </w:r>
      <w:r w:rsidR="00DA2AE5">
        <w:t xml:space="preserve">, present </w:t>
      </w:r>
      <w:r>
        <w:t>the</w:t>
      </w:r>
      <w:r w:rsidR="00DA2AE5">
        <w:t xml:space="preserve"> achievements and</w:t>
      </w:r>
      <w:r>
        <w:t xml:space="preserve"> work advance</w:t>
      </w:r>
      <w:r w:rsidR="00DA2AE5">
        <w:t>d</w:t>
      </w:r>
      <w:r>
        <w:t xml:space="preserve"> throughout the year, and identify the GSC key issues and plan for the year after.</w:t>
      </w:r>
      <w:r w:rsidR="00DA2AE5">
        <w:t xml:space="preserve"> </w:t>
      </w:r>
      <w:r w:rsidR="002E6134">
        <w:t>As</w:t>
      </w:r>
      <w:r w:rsidR="00DA2AE5">
        <w:t xml:space="preserve"> participation in the GSC Meeting is now open to those participating in the Shelter Coordination Workshop, in order for discussions to be better grounded in field realities, there is a perception of some level of duplication between the two events.</w:t>
      </w:r>
    </w:p>
    <w:p w:rsidR="006D59D8" w:rsidRDefault="009A1C01" w:rsidP="009A1C01">
      <w:pPr>
        <w:pStyle w:val="ListParagraph"/>
        <w:numPr>
          <w:ilvl w:val="0"/>
          <w:numId w:val="7"/>
        </w:numPr>
        <w:spacing w:line="240" w:lineRule="auto"/>
        <w:jc w:val="both"/>
      </w:pPr>
      <w:r>
        <w:t>There was a suggestion</w:t>
      </w:r>
      <w:r w:rsidR="006D59D8">
        <w:t xml:space="preserve"> to circulate as much </w:t>
      </w:r>
      <w:r>
        <w:t xml:space="preserve">background </w:t>
      </w:r>
      <w:r w:rsidR="006D59D8">
        <w:t xml:space="preserve">documentation as possible before the meeting. </w:t>
      </w:r>
    </w:p>
    <w:p w:rsidR="006D59D8" w:rsidRDefault="000723F2" w:rsidP="000723F2">
      <w:pPr>
        <w:pStyle w:val="ListParagraph"/>
        <w:numPr>
          <w:ilvl w:val="0"/>
          <w:numId w:val="7"/>
        </w:numPr>
        <w:spacing w:line="240" w:lineRule="auto"/>
        <w:jc w:val="both"/>
      </w:pPr>
      <w:r>
        <w:t>It was also suggested that the invitation to the mid-year teleconference should flag that the teleconference will</w:t>
      </w:r>
      <w:r w:rsidR="006D59D8">
        <w:t xml:space="preserve"> identify key issues to discuss at the </w:t>
      </w:r>
      <w:r>
        <w:t>GSC M</w:t>
      </w:r>
      <w:r w:rsidR="006D59D8">
        <w:t>eeting</w:t>
      </w:r>
      <w:r>
        <w:t xml:space="preserve"> in October.</w:t>
      </w:r>
    </w:p>
    <w:p w:rsidR="006F4C93" w:rsidRDefault="000723F2" w:rsidP="000723F2">
      <w:pPr>
        <w:pStyle w:val="ListParagraph"/>
        <w:numPr>
          <w:ilvl w:val="0"/>
          <w:numId w:val="7"/>
        </w:numPr>
        <w:spacing w:line="240" w:lineRule="auto"/>
        <w:jc w:val="both"/>
      </w:pPr>
      <w:r>
        <w:t>The C</w:t>
      </w:r>
      <w:r w:rsidR="006F4C93">
        <w:t xml:space="preserve">oordination </w:t>
      </w:r>
      <w:proofErr w:type="spellStart"/>
      <w:r w:rsidR="006F4C93">
        <w:t>CoP</w:t>
      </w:r>
      <w:proofErr w:type="spellEnd"/>
      <w:r w:rsidR="006F4C93">
        <w:t xml:space="preserve"> </w:t>
      </w:r>
      <w:r>
        <w:t xml:space="preserve">should be </w:t>
      </w:r>
      <w:r w:rsidR="006F4C93">
        <w:t>ask</w:t>
      </w:r>
      <w:r>
        <w:t>ed</w:t>
      </w:r>
      <w:r w:rsidR="006F4C93">
        <w:t xml:space="preserve"> which issues they would like to discuss</w:t>
      </w:r>
      <w:r>
        <w:t xml:space="preserve"> at the mid-year teleconference</w:t>
      </w:r>
      <w:r w:rsidR="006F4C93">
        <w:t xml:space="preserve">. </w:t>
      </w:r>
      <w:r>
        <w:t>It was suggested to s</w:t>
      </w:r>
      <w:r w:rsidR="006F4C93">
        <w:t xml:space="preserve">tructure the meeting around issues rather than countries, although each issue </w:t>
      </w:r>
      <w:r>
        <w:t>can</w:t>
      </w:r>
      <w:r w:rsidR="006F4C93">
        <w:t xml:space="preserve"> be presented by 1-2 country-level cluster coordinators</w:t>
      </w:r>
      <w:r>
        <w:t xml:space="preserve"> to illustrate the issue</w:t>
      </w:r>
      <w:r w:rsidR="006F4C93">
        <w:t>. This first filter on issues will inform the coordination workshop and GSC Meeting.</w:t>
      </w:r>
    </w:p>
    <w:p w:rsidR="006F4C93" w:rsidRDefault="000723F2" w:rsidP="00F836D2">
      <w:pPr>
        <w:pStyle w:val="ListParagraph"/>
        <w:numPr>
          <w:ilvl w:val="0"/>
          <w:numId w:val="7"/>
        </w:numPr>
        <w:spacing w:line="240" w:lineRule="auto"/>
        <w:jc w:val="both"/>
      </w:pPr>
      <w:r>
        <w:t>It was reminded that the SAG agreed at the retreat to give more</w:t>
      </w:r>
      <w:r w:rsidR="006F4C93">
        <w:t xml:space="preserve"> air time to sectoral issues that can be best addressed by the </w:t>
      </w:r>
      <w:r w:rsidR="00F836D2">
        <w:t xml:space="preserve">GSC. </w:t>
      </w:r>
      <w:r w:rsidR="002E6134">
        <w:t>Perhaps a day could be dedicated to coordination issues and another day to technical/sector issues. There was also a reminder that in the absence of a Shelter Meeting (organized by the Shelter Centre), it had been agreed that the GSC could organize a similar event to address this gap of a global level meeting/workshop on shelter sector/technical issues.</w:t>
      </w:r>
    </w:p>
    <w:p w:rsidR="00F635EC" w:rsidRDefault="002E6134" w:rsidP="002E6134">
      <w:pPr>
        <w:pStyle w:val="ListParagraph"/>
        <w:numPr>
          <w:ilvl w:val="0"/>
          <w:numId w:val="7"/>
        </w:numPr>
        <w:spacing w:line="240" w:lineRule="auto"/>
        <w:jc w:val="both"/>
      </w:pPr>
      <w:r>
        <w:t>There was a request to ensure l</w:t>
      </w:r>
      <w:r w:rsidR="00F635EC">
        <w:t>ess duplication between the</w:t>
      </w:r>
      <w:r>
        <w:t xml:space="preserve"> workshop and the GSC Meeting, and to make the</w:t>
      </w:r>
      <w:r w:rsidR="00F635EC">
        <w:t xml:space="preserve"> distinction </w:t>
      </w:r>
      <w:r>
        <w:t xml:space="preserve">between the two events </w:t>
      </w:r>
      <w:r w:rsidR="00F635EC">
        <w:t xml:space="preserve">clearer. </w:t>
      </w:r>
    </w:p>
    <w:p w:rsidR="00F635EC" w:rsidRDefault="00D1119B" w:rsidP="00D1119B">
      <w:pPr>
        <w:pStyle w:val="ListParagraph"/>
        <w:numPr>
          <w:ilvl w:val="0"/>
          <w:numId w:val="7"/>
        </w:numPr>
        <w:spacing w:line="240" w:lineRule="auto"/>
        <w:jc w:val="both"/>
      </w:pPr>
      <w:r>
        <w:t xml:space="preserve">There were a few suggestions of issues for discussion: on technical/sectoral issues, it was suggested to include shelter strategies and innovation (how to ensure it is not just about products but processes). </w:t>
      </w:r>
      <w:r w:rsidR="00F635EC">
        <w:t>For coordination issues</w:t>
      </w:r>
      <w:r>
        <w:t>, it was suggested to discuss</w:t>
      </w:r>
      <w:r w:rsidR="00F635EC">
        <w:t xml:space="preserve"> the role</w:t>
      </w:r>
      <w:r>
        <w:t xml:space="preserve">, responsibilities, accountabilities, and </w:t>
      </w:r>
      <w:proofErr w:type="spellStart"/>
      <w:r>
        <w:t>ToRs</w:t>
      </w:r>
      <w:proofErr w:type="spellEnd"/>
      <w:r>
        <w:t xml:space="preserve"> of a co-lead agency.</w:t>
      </w:r>
    </w:p>
    <w:p w:rsidR="00A702F5" w:rsidRPr="005B63E3" w:rsidRDefault="00A702F5" w:rsidP="00777580">
      <w:pPr>
        <w:pStyle w:val="ListParagraph"/>
        <w:numPr>
          <w:ilvl w:val="0"/>
          <w:numId w:val="7"/>
        </w:numPr>
        <w:spacing w:line="240" w:lineRule="auto"/>
        <w:jc w:val="both"/>
      </w:pPr>
      <w:r>
        <w:t xml:space="preserve">It </w:t>
      </w:r>
      <w:r w:rsidR="00777580">
        <w:t>was reminded</w:t>
      </w:r>
      <w:r>
        <w:t xml:space="preserve"> that the GSC events will take place on the week of October 3 to 6-7</w:t>
      </w:r>
      <w:r w:rsidR="00777580">
        <w:t>.</w:t>
      </w:r>
    </w:p>
    <w:p w:rsidR="00183B30" w:rsidRPr="002C3B17" w:rsidRDefault="00183B30" w:rsidP="00183B30">
      <w:pPr>
        <w:spacing w:line="240" w:lineRule="auto"/>
        <w:jc w:val="both"/>
        <w:rPr>
          <w:b/>
        </w:rPr>
      </w:pPr>
      <w:r w:rsidRPr="002C3B17">
        <w:rPr>
          <w:b/>
        </w:rPr>
        <w:t xml:space="preserve">Decisions and Actions: </w:t>
      </w:r>
    </w:p>
    <w:p w:rsidR="00777580" w:rsidRPr="00760088" w:rsidRDefault="00777580" w:rsidP="00F40A0B">
      <w:pPr>
        <w:pStyle w:val="ListParagraph"/>
        <w:numPr>
          <w:ilvl w:val="0"/>
          <w:numId w:val="2"/>
        </w:numPr>
        <w:shd w:val="clear" w:color="auto" w:fill="D9D9D9" w:themeFill="background1" w:themeFillShade="D9"/>
        <w:spacing w:after="0" w:line="240" w:lineRule="auto"/>
        <w:ind w:left="426"/>
        <w:jc w:val="both"/>
        <w:rPr>
          <w:rFonts w:eastAsia="Times New Roman" w:cstheme="minorHAnsi"/>
          <w:b/>
          <w:color w:val="222222"/>
          <w:lang w:eastAsia="en-GB"/>
        </w:rPr>
      </w:pPr>
      <w:r>
        <w:rPr>
          <w:rFonts w:eastAsia="Times New Roman" w:cstheme="minorHAnsi"/>
          <w:color w:val="222222"/>
          <w:lang w:eastAsia="en-GB"/>
        </w:rPr>
        <w:t xml:space="preserve">The </w:t>
      </w:r>
      <w:r w:rsidR="00002ECB" w:rsidRPr="00002ECB">
        <w:rPr>
          <w:rFonts w:eastAsia="Times New Roman" w:cstheme="minorHAnsi"/>
          <w:color w:val="222222"/>
          <w:lang w:eastAsia="en-GB"/>
        </w:rPr>
        <w:t xml:space="preserve">SAG </w:t>
      </w:r>
      <w:r>
        <w:rPr>
          <w:rFonts w:eastAsia="Times New Roman" w:cstheme="minorHAnsi"/>
          <w:color w:val="222222"/>
          <w:lang w:eastAsia="en-GB"/>
        </w:rPr>
        <w:t xml:space="preserve">co-chairs will prepare a revised agenda for the Mid-year Teleconference based on the feedback above (focus on issues rather than countries) and share for </w:t>
      </w:r>
      <w:r w:rsidR="00F40A0B">
        <w:rPr>
          <w:rFonts w:eastAsia="Times New Roman" w:cstheme="minorHAnsi"/>
          <w:color w:val="222222"/>
          <w:lang w:eastAsia="en-GB"/>
        </w:rPr>
        <w:t>comments and endorsement</w:t>
      </w:r>
      <w:r>
        <w:rPr>
          <w:rFonts w:eastAsia="Times New Roman" w:cstheme="minorHAnsi"/>
          <w:color w:val="222222"/>
          <w:lang w:eastAsia="en-GB"/>
        </w:rPr>
        <w:t xml:space="preserve">. </w:t>
      </w:r>
    </w:p>
    <w:p w:rsidR="007D37C0" w:rsidRPr="00002ECB" w:rsidRDefault="00F40A0B" w:rsidP="00777580">
      <w:pPr>
        <w:pStyle w:val="ListParagraph"/>
        <w:numPr>
          <w:ilvl w:val="0"/>
          <w:numId w:val="2"/>
        </w:numPr>
        <w:shd w:val="clear" w:color="auto" w:fill="D9D9D9" w:themeFill="background1" w:themeFillShade="D9"/>
        <w:spacing w:after="0" w:line="240" w:lineRule="auto"/>
        <w:ind w:left="426"/>
        <w:jc w:val="both"/>
        <w:rPr>
          <w:rFonts w:eastAsia="Times New Roman" w:cstheme="minorHAnsi"/>
          <w:b/>
          <w:color w:val="222222"/>
          <w:lang w:eastAsia="en-GB"/>
        </w:rPr>
      </w:pPr>
      <w:r>
        <w:rPr>
          <w:rFonts w:eastAsia="Times New Roman" w:cstheme="minorHAnsi"/>
          <w:color w:val="222222"/>
          <w:lang w:eastAsia="en-GB"/>
        </w:rPr>
        <w:t xml:space="preserve">An email will be sent to the Coordination </w:t>
      </w:r>
      <w:proofErr w:type="spellStart"/>
      <w:r>
        <w:rPr>
          <w:rFonts w:eastAsia="Times New Roman" w:cstheme="minorHAnsi"/>
          <w:color w:val="222222"/>
          <w:lang w:eastAsia="en-GB"/>
        </w:rPr>
        <w:t>CoP</w:t>
      </w:r>
      <w:proofErr w:type="spellEnd"/>
      <w:r>
        <w:rPr>
          <w:rFonts w:eastAsia="Times New Roman" w:cstheme="minorHAnsi"/>
          <w:color w:val="222222"/>
          <w:lang w:eastAsia="en-GB"/>
        </w:rPr>
        <w:t xml:space="preserve"> requesting issues for discussion at the Mid-year Teleconference and volunteer country-level cluster coordinators to present on the different issues.</w:t>
      </w:r>
    </w:p>
    <w:p w:rsidR="00002ECB" w:rsidRPr="00002ECB" w:rsidRDefault="00002ECB" w:rsidP="00B030D8">
      <w:pPr>
        <w:pStyle w:val="ListParagraph"/>
        <w:numPr>
          <w:ilvl w:val="0"/>
          <w:numId w:val="2"/>
        </w:numPr>
        <w:shd w:val="clear" w:color="auto" w:fill="D9D9D9" w:themeFill="background1" w:themeFillShade="D9"/>
        <w:spacing w:after="0" w:line="240" w:lineRule="auto"/>
        <w:ind w:left="426"/>
        <w:jc w:val="both"/>
        <w:rPr>
          <w:rFonts w:eastAsia="Times New Roman" w:cstheme="minorHAnsi"/>
          <w:b/>
          <w:color w:val="222222"/>
          <w:lang w:eastAsia="en-GB"/>
        </w:rPr>
      </w:pPr>
      <w:r w:rsidRPr="00002ECB">
        <w:rPr>
          <w:rFonts w:eastAsia="Times New Roman" w:cstheme="minorHAnsi"/>
          <w:color w:val="222222"/>
          <w:lang w:eastAsia="en-GB"/>
        </w:rPr>
        <w:t xml:space="preserve">SAG co-chairs to share a proposal for the </w:t>
      </w:r>
      <w:r w:rsidR="00F40A0B">
        <w:rPr>
          <w:rFonts w:eastAsia="Times New Roman" w:cstheme="minorHAnsi"/>
          <w:color w:val="222222"/>
          <w:lang w:eastAsia="en-GB"/>
        </w:rPr>
        <w:t xml:space="preserve">October </w:t>
      </w:r>
      <w:r w:rsidRPr="00002ECB">
        <w:rPr>
          <w:rFonts w:eastAsia="Times New Roman" w:cstheme="minorHAnsi"/>
          <w:color w:val="222222"/>
          <w:lang w:eastAsia="en-GB"/>
        </w:rPr>
        <w:t>GSC events</w:t>
      </w:r>
      <w:r w:rsidR="00F40A0B">
        <w:rPr>
          <w:rFonts w:eastAsia="Times New Roman" w:cstheme="minorHAnsi"/>
          <w:color w:val="222222"/>
          <w:lang w:eastAsia="en-GB"/>
        </w:rPr>
        <w:t xml:space="preserve"> for review and feedback.</w:t>
      </w:r>
    </w:p>
    <w:p w:rsidR="00F26873" w:rsidRPr="00A702F5" w:rsidRDefault="00F26873" w:rsidP="00F26873">
      <w:pPr>
        <w:spacing w:after="0" w:line="240" w:lineRule="auto"/>
        <w:jc w:val="both"/>
        <w:rPr>
          <w:rFonts w:ascii="Calibri" w:eastAsia="Times New Roman" w:hAnsi="Calibri" w:cs="Tahoma"/>
          <w:b/>
          <w:color w:val="222222"/>
          <w:highlight w:val="yellow"/>
          <w:lang w:eastAsia="en-GB"/>
        </w:rPr>
      </w:pPr>
    </w:p>
    <w:p w:rsidR="007D37C0" w:rsidRPr="00002ECB" w:rsidRDefault="00002ECB" w:rsidP="007D37C0">
      <w:pPr>
        <w:pStyle w:val="ListParagraph"/>
        <w:numPr>
          <w:ilvl w:val="0"/>
          <w:numId w:val="1"/>
        </w:numPr>
        <w:spacing w:line="240" w:lineRule="auto"/>
        <w:ind w:left="360"/>
        <w:jc w:val="both"/>
        <w:rPr>
          <w:rFonts w:ascii="Calibri" w:eastAsia="Times New Roman" w:hAnsi="Calibri" w:cs="Tahoma"/>
          <w:b/>
          <w:bCs/>
          <w:i/>
          <w:iCs/>
          <w:color w:val="17365D" w:themeColor="text2" w:themeShade="BF"/>
          <w:lang w:eastAsia="en-GB"/>
        </w:rPr>
      </w:pPr>
      <w:r>
        <w:rPr>
          <w:rFonts w:ascii="Calibri" w:eastAsia="Times New Roman" w:hAnsi="Calibri" w:cs="Tahoma"/>
          <w:b/>
          <w:bCs/>
          <w:i/>
          <w:iCs/>
          <w:color w:val="17365D" w:themeColor="text2" w:themeShade="BF"/>
          <w:lang w:eastAsia="en-GB"/>
        </w:rPr>
        <w:t>AOB</w:t>
      </w:r>
    </w:p>
    <w:p w:rsidR="007D37C0" w:rsidRPr="00760088" w:rsidRDefault="00F635EC" w:rsidP="003838C1">
      <w:pPr>
        <w:pStyle w:val="ListParagraph"/>
        <w:numPr>
          <w:ilvl w:val="0"/>
          <w:numId w:val="7"/>
        </w:numPr>
        <w:spacing w:after="0" w:line="240" w:lineRule="auto"/>
        <w:jc w:val="both"/>
        <w:rPr>
          <w:rFonts w:ascii="Calibri" w:eastAsia="Times New Roman" w:hAnsi="Calibri" w:cs="Tahoma"/>
          <w:b/>
          <w:color w:val="222222"/>
          <w:lang w:eastAsia="en-GB"/>
        </w:rPr>
      </w:pPr>
      <w:r>
        <w:t xml:space="preserve">Ecuador: </w:t>
      </w:r>
      <w:r w:rsidR="00F40A0B">
        <w:t xml:space="preserve">there was a brief </w:t>
      </w:r>
      <w:r>
        <w:t>update</w:t>
      </w:r>
      <w:r w:rsidR="00F40A0B">
        <w:t xml:space="preserve"> on the earthquake response and shelter coordination arrangement</w:t>
      </w:r>
      <w:r w:rsidR="001846DC">
        <w:t>s in Ecuador</w:t>
      </w:r>
      <w:r w:rsidR="00F40A0B">
        <w:t>.</w:t>
      </w:r>
      <w:r w:rsidR="003838C1">
        <w:t xml:space="preserve"> UNHCR confirmed it is not promoting the establishment of </w:t>
      </w:r>
      <w:r w:rsidR="00D0237C">
        <w:t xml:space="preserve">large </w:t>
      </w:r>
      <w:r w:rsidR="003838C1">
        <w:t xml:space="preserve">camps and the use of tents. </w:t>
      </w:r>
    </w:p>
    <w:p w:rsidR="000C5ECC" w:rsidRPr="00120DA7" w:rsidRDefault="003838C1" w:rsidP="00760088">
      <w:pPr>
        <w:pStyle w:val="ListParagraph"/>
        <w:numPr>
          <w:ilvl w:val="0"/>
          <w:numId w:val="7"/>
        </w:numPr>
        <w:spacing w:after="0" w:line="240" w:lineRule="auto"/>
        <w:jc w:val="both"/>
        <w:rPr>
          <w:rFonts w:ascii="Calibri" w:eastAsia="Times New Roman" w:hAnsi="Calibri" w:cs="Tahoma"/>
          <w:b/>
          <w:color w:val="222222"/>
          <w:lang w:eastAsia="en-GB"/>
        </w:rPr>
      </w:pPr>
      <w:r>
        <w:t>There was a s</w:t>
      </w:r>
      <w:r w:rsidR="000C5ECC">
        <w:t xml:space="preserve">uggestion </w:t>
      </w:r>
      <w:r>
        <w:t xml:space="preserve">for the GSC </w:t>
      </w:r>
      <w:r w:rsidR="000C5ECC">
        <w:t xml:space="preserve">to develop standard language around the key messages that </w:t>
      </w:r>
      <w:r w:rsidR="00D0237C">
        <w:t>could be used</w:t>
      </w:r>
      <w:r w:rsidR="00824EAF">
        <w:t xml:space="preserve"> in certain type of</w:t>
      </w:r>
      <w:r>
        <w:t xml:space="preserve"> responses</w:t>
      </w:r>
      <w:r w:rsidR="00673EED">
        <w:t>. These messages</w:t>
      </w:r>
      <w:r>
        <w:t xml:space="preserve"> </w:t>
      </w:r>
      <w:r w:rsidR="000C5ECC">
        <w:t xml:space="preserve">can be </w:t>
      </w:r>
      <w:r w:rsidR="00824EAF">
        <w:t xml:space="preserve">communicated very early in the emergency to inform </w:t>
      </w:r>
      <w:r w:rsidR="00A0475B">
        <w:t xml:space="preserve">global mobilization of material supplies. </w:t>
      </w:r>
      <w:bookmarkStart w:id="1" w:name="_GoBack"/>
      <w:bookmarkEnd w:id="1"/>
      <w:r w:rsidR="000C5ECC">
        <w:t xml:space="preserve"> </w:t>
      </w:r>
      <w:r w:rsidR="00760088">
        <w:t xml:space="preserve">The GSC Coordinator on behalf </w:t>
      </w:r>
      <w:r w:rsidR="00760088">
        <w:lastRenderedPageBreak/>
        <w:t xml:space="preserve">of IFRC will send an email to SAG members to </w:t>
      </w:r>
      <w:r w:rsidR="000C5ECC">
        <w:t xml:space="preserve">see who is interested to contribute to these messages. </w:t>
      </w:r>
      <w:r w:rsidR="00760088">
        <w:t>There are various documents already existing that we can draw upon to craft these messages, such as the “</w:t>
      </w:r>
      <w:r w:rsidR="000C5ECC">
        <w:t>Alternative</w:t>
      </w:r>
      <w:r w:rsidR="00760088">
        <w:t>s</w:t>
      </w:r>
      <w:r w:rsidR="000C5ECC">
        <w:t xml:space="preserve"> to camps</w:t>
      </w:r>
      <w:r w:rsidR="00760088">
        <w:t>” policy of UNHCR.</w:t>
      </w:r>
    </w:p>
    <w:p w:rsidR="007B0A23" w:rsidRPr="00A702F5" w:rsidRDefault="007B0A23" w:rsidP="007B0A23">
      <w:pPr>
        <w:spacing w:after="0" w:line="240" w:lineRule="auto"/>
        <w:jc w:val="both"/>
        <w:rPr>
          <w:rFonts w:ascii="Calibri" w:eastAsia="Times New Roman" w:hAnsi="Calibri" w:cs="Tahoma"/>
          <w:b/>
          <w:color w:val="222222"/>
          <w:highlight w:val="yellow"/>
          <w:lang w:eastAsia="en-GB"/>
        </w:rPr>
      </w:pPr>
    </w:p>
    <w:p w:rsidR="009F1CE3" w:rsidRPr="00120DA7" w:rsidRDefault="009F1CE3" w:rsidP="009F1CE3">
      <w:pPr>
        <w:spacing w:line="240" w:lineRule="auto"/>
        <w:jc w:val="both"/>
        <w:rPr>
          <w:b/>
        </w:rPr>
      </w:pPr>
      <w:r w:rsidRPr="00120DA7">
        <w:rPr>
          <w:b/>
        </w:rPr>
        <w:t xml:space="preserve">Decisions and Actions: </w:t>
      </w:r>
    </w:p>
    <w:p w:rsidR="00120DA7" w:rsidRPr="00760088" w:rsidRDefault="00760088" w:rsidP="00760088">
      <w:pPr>
        <w:pStyle w:val="ListParagraph"/>
        <w:numPr>
          <w:ilvl w:val="0"/>
          <w:numId w:val="2"/>
        </w:numPr>
        <w:shd w:val="clear" w:color="auto" w:fill="D9D9D9" w:themeFill="background1" w:themeFillShade="D9"/>
        <w:spacing w:after="0" w:line="240" w:lineRule="auto"/>
        <w:ind w:left="426"/>
        <w:jc w:val="both"/>
        <w:rPr>
          <w:rFonts w:eastAsia="Times New Roman" w:cstheme="minorHAnsi"/>
          <w:b/>
          <w:color w:val="222222"/>
          <w:lang w:eastAsia="en-GB"/>
        </w:rPr>
      </w:pPr>
      <w:r w:rsidRPr="00760088">
        <w:rPr>
          <w:rFonts w:eastAsia="Times New Roman" w:cstheme="minorHAnsi"/>
          <w:color w:val="222222"/>
          <w:lang w:eastAsia="en-GB"/>
        </w:rPr>
        <w:t>The GSC Coordinators will send an email to SAG members to see who is interested to contribute to these messages.</w:t>
      </w:r>
    </w:p>
    <w:p w:rsidR="009F1CE3" w:rsidRPr="00A702F5" w:rsidRDefault="009F1CE3" w:rsidP="007B0A23">
      <w:pPr>
        <w:spacing w:after="0" w:line="240" w:lineRule="auto"/>
        <w:jc w:val="both"/>
        <w:rPr>
          <w:rFonts w:ascii="Calibri" w:eastAsia="Times New Roman" w:hAnsi="Calibri" w:cs="Tahoma"/>
          <w:b/>
          <w:color w:val="222222"/>
          <w:highlight w:val="yellow"/>
          <w:lang w:eastAsia="en-GB"/>
        </w:rPr>
      </w:pPr>
    </w:p>
    <w:p w:rsidR="007B0A23" w:rsidRPr="007B0A23" w:rsidRDefault="007B0A23" w:rsidP="007B0A23">
      <w:pPr>
        <w:spacing w:after="0" w:line="240" w:lineRule="auto"/>
        <w:jc w:val="both"/>
        <w:rPr>
          <w:rFonts w:ascii="Calibri" w:eastAsia="Times New Roman" w:hAnsi="Calibri" w:cs="Tahoma"/>
          <w:b/>
          <w:color w:val="222222"/>
          <w:lang w:eastAsia="en-GB"/>
        </w:rPr>
      </w:pPr>
    </w:p>
    <w:p w:rsidR="007D37C0" w:rsidRDefault="007D37C0" w:rsidP="00F26873">
      <w:pPr>
        <w:spacing w:after="0" w:line="240" w:lineRule="auto"/>
        <w:jc w:val="both"/>
        <w:rPr>
          <w:rFonts w:ascii="Calibri" w:eastAsia="Times New Roman" w:hAnsi="Calibri" w:cs="Tahoma"/>
          <w:b/>
          <w:color w:val="222222"/>
          <w:lang w:eastAsia="en-GB"/>
        </w:rPr>
      </w:pPr>
    </w:p>
    <w:p w:rsidR="00767BB2" w:rsidRPr="000110AC" w:rsidRDefault="00C07F57" w:rsidP="00760088">
      <w:pPr>
        <w:spacing w:after="0" w:line="240" w:lineRule="auto"/>
        <w:jc w:val="center"/>
        <w:rPr>
          <w:rFonts w:ascii="Calibri" w:eastAsia="Times New Roman" w:hAnsi="Calibri" w:cs="Tahoma"/>
          <w:b/>
          <w:color w:val="222222"/>
          <w:u w:val="single"/>
          <w:lang w:eastAsia="en-GB"/>
        </w:rPr>
      </w:pPr>
      <w:r w:rsidRPr="00120DA7">
        <w:rPr>
          <w:rFonts w:ascii="Calibri" w:eastAsia="Times New Roman" w:hAnsi="Calibri" w:cs="Tahoma"/>
          <w:b/>
          <w:color w:val="222222"/>
          <w:u w:val="single"/>
          <w:lang w:eastAsia="en-GB"/>
        </w:rPr>
        <w:t xml:space="preserve">Next SAG meeting will be held </w:t>
      </w:r>
      <w:r w:rsidR="001248DC" w:rsidRPr="00120DA7">
        <w:rPr>
          <w:rFonts w:ascii="Calibri" w:eastAsia="Times New Roman" w:hAnsi="Calibri" w:cs="Tahoma"/>
          <w:b/>
          <w:color w:val="222222"/>
          <w:u w:val="single"/>
          <w:lang w:eastAsia="en-GB"/>
        </w:rPr>
        <w:t xml:space="preserve">on the </w:t>
      </w:r>
      <w:r w:rsidR="00120DA7" w:rsidRPr="00120DA7">
        <w:rPr>
          <w:rFonts w:ascii="Calibri" w:eastAsia="Times New Roman" w:hAnsi="Calibri" w:cs="Tahoma"/>
          <w:b/>
          <w:color w:val="222222"/>
          <w:u w:val="single"/>
          <w:lang w:eastAsia="en-GB"/>
        </w:rPr>
        <w:t>2</w:t>
      </w:r>
      <w:r w:rsidR="00760088">
        <w:rPr>
          <w:rFonts w:ascii="Calibri" w:eastAsia="Times New Roman" w:hAnsi="Calibri" w:cs="Tahoma"/>
          <w:b/>
          <w:color w:val="222222"/>
          <w:u w:val="single"/>
          <w:lang w:eastAsia="en-GB"/>
        </w:rPr>
        <w:t>6</w:t>
      </w:r>
      <w:r w:rsidR="00120DA7" w:rsidRPr="00120DA7">
        <w:rPr>
          <w:rFonts w:ascii="Calibri" w:eastAsia="Times New Roman" w:hAnsi="Calibri" w:cs="Tahoma"/>
          <w:b/>
          <w:color w:val="222222"/>
          <w:u w:val="single"/>
          <w:vertAlign w:val="superscript"/>
          <w:lang w:eastAsia="en-GB"/>
        </w:rPr>
        <w:t>th</w:t>
      </w:r>
      <w:r w:rsidR="00120DA7" w:rsidRPr="00120DA7">
        <w:rPr>
          <w:rFonts w:ascii="Calibri" w:eastAsia="Times New Roman" w:hAnsi="Calibri" w:cs="Tahoma"/>
          <w:b/>
          <w:color w:val="222222"/>
          <w:u w:val="single"/>
          <w:lang w:eastAsia="en-GB"/>
        </w:rPr>
        <w:t xml:space="preserve"> </w:t>
      </w:r>
      <w:r w:rsidR="009C615C" w:rsidRPr="00120DA7">
        <w:rPr>
          <w:rFonts w:ascii="Calibri" w:eastAsia="Times New Roman" w:hAnsi="Calibri" w:cs="Tahoma"/>
          <w:b/>
          <w:color w:val="222222"/>
          <w:u w:val="single"/>
          <w:lang w:eastAsia="en-GB"/>
        </w:rPr>
        <w:t xml:space="preserve">of </w:t>
      </w:r>
      <w:r w:rsidR="00760088">
        <w:rPr>
          <w:rFonts w:ascii="Calibri" w:eastAsia="Times New Roman" w:hAnsi="Calibri" w:cs="Tahoma"/>
          <w:b/>
          <w:color w:val="222222"/>
          <w:u w:val="single"/>
          <w:lang w:eastAsia="en-GB"/>
        </w:rPr>
        <w:t>May</w:t>
      </w:r>
      <w:r w:rsidR="00760088" w:rsidRPr="00120DA7">
        <w:rPr>
          <w:rFonts w:ascii="Calibri" w:eastAsia="Times New Roman" w:hAnsi="Calibri" w:cs="Tahoma"/>
          <w:b/>
          <w:color w:val="222222"/>
          <w:u w:val="single"/>
          <w:lang w:eastAsia="en-GB"/>
        </w:rPr>
        <w:t xml:space="preserve"> </w:t>
      </w:r>
      <w:r w:rsidR="009C615C" w:rsidRPr="00120DA7">
        <w:rPr>
          <w:rFonts w:ascii="Calibri" w:eastAsia="Times New Roman" w:hAnsi="Calibri" w:cs="Tahoma"/>
          <w:b/>
          <w:color w:val="222222"/>
          <w:u w:val="single"/>
          <w:lang w:eastAsia="en-GB"/>
        </w:rPr>
        <w:t>at 2 pm</w:t>
      </w:r>
    </w:p>
    <w:sectPr w:rsidR="00767BB2" w:rsidRPr="000110AC" w:rsidSect="00F26873">
      <w:headerReference w:type="default" r:id="rId13"/>
      <w:footerReference w:type="default" r:id="rId14"/>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7FA1" w:rsidRDefault="00DB7FA1" w:rsidP="0032379A">
      <w:pPr>
        <w:spacing w:after="0" w:line="240" w:lineRule="auto"/>
      </w:pPr>
      <w:r>
        <w:separator/>
      </w:r>
    </w:p>
  </w:endnote>
  <w:endnote w:type="continuationSeparator" w:id="0">
    <w:p w:rsidR="00DB7FA1" w:rsidRDefault="00DB7FA1" w:rsidP="003237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94044254"/>
      <w:docPartObj>
        <w:docPartGallery w:val="Page Numbers (Bottom of Page)"/>
        <w:docPartUnique/>
      </w:docPartObj>
    </w:sdtPr>
    <w:sdtEndPr>
      <w:rPr>
        <w:noProof/>
      </w:rPr>
    </w:sdtEndPr>
    <w:sdtContent>
      <w:p w:rsidR="00954FE1" w:rsidRDefault="00954FE1">
        <w:pPr>
          <w:pStyle w:val="Footer"/>
          <w:jc w:val="right"/>
        </w:pPr>
        <w:r>
          <w:fldChar w:fldCharType="begin"/>
        </w:r>
        <w:r>
          <w:instrText xml:space="preserve"> PAGE   \* MERGEFORMAT </w:instrText>
        </w:r>
        <w:r>
          <w:fldChar w:fldCharType="separate"/>
        </w:r>
        <w:r w:rsidR="002E792A">
          <w:rPr>
            <w:noProof/>
          </w:rPr>
          <w:t>1</w:t>
        </w:r>
        <w:r>
          <w:rPr>
            <w:noProof/>
          </w:rPr>
          <w:fldChar w:fldCharType="end"/>
        </w:r>
      </w:p>
    </w:sdtContent>
  </w:sdt>
  <w:p w:rsidR="00954FE1" w:rsidRDefault="00954FE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7FA1" w:rsidRDefault="00DB7FA1" w:rsidP="0032379A">
      <w:pPr>
        <w:spacing w:after="0" w:line="240" w:lineRule="auto"/>
      </w:pPr>
      <w:r>
        <w:separator/>
      </w:r>
    </w:p>
  </w:footnote>
  <w:footnote w:type="continuationSeparator" w:id="0">
    <w:p w:rsidR="00DB7FA1" w:rsidRDefault="00DB7FA1" w:rsidP="0032379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4FE1" w:rsidRDefault="00954FE1" w:rsidP="003A1607">
    <w:pPr>
      <w:pStyle w:val="Header"/>
      <w:ind w:firstLine="567"/>
      <w:rPr>
        <w:rFonts w:ascii="Verdana" w:hAnsi="Verdana"/>
        <w:sz w:val="14"/>
        <w:szCs w:val="14"/>
      </w:rPr>
    </w:pPr>
    <w:r>
      <w:rPr>
        <w:noProof/>
        <w:lang w:eastAsia="en-GB"/>
      </w:rPr>
      <w:drawing>
        <wp:anchor distT="0" distB="0" distL="114300" distR="114300" simplePos="0" relativeHeight="251658240" behindDoc="0" locked="0" layoutInCell="1" allowOverlap="1" wp14:anchorId="3F5881A9" wp14:editId="4173013E">
          <wp:simplePos x="0" y="0"/>
          <wp:positionH relativeFrom="margin">
            <wp:align>left</wp:align>
          </wp:positionH>
          <wp:positionV relativeFrom="paragraph">
            <wp:posOffset>20320</wp:posOffset>
          </wp:positionV>
          <wp:extent cx="320040" cy="280670"/>
          <wp:effectExtent l="0" t="0" r="3810" b="5080"/>
          <wp:wrapSquare wrapText="right"/>
          <wp:docPr id="2" name="Picture 2" descr="Logo-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smal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0040" cy="280670"/>
                  </a:xfrm>
                  <a:prstGeom prst="rect">
                    <a:avLst/>
                  </a:prstGeom>
                  <a:noFill/>
                </pic:spPr>
              </pic:pic>
            </a:graphicData>
          </a:graphic>
          <wp14:sizeRelH relativeFrom="margin">
            <wp14:pctWidth>0</wp14:pctWidth>
          </wp14:sizeRelH>
          <wp14:sizeRelV relativeFrom="margin">
            <wp14:pctHeight>0</wp14:pctHeight>
          </wp14:sizeRelV>
        </wp:anchor>
      </w:drawing>
    </w:r>
    <w:r>
      <w:rPr>
        <w:rFonts w:ascii="Verdana" w:hAnsi="Verdana"/>
        <w:b/>
        <w:color w:val="7F1416"/>
        <w:sz w:val="16"/>
        <w:szCs w:val="16"/>
      </w:rPr>
      <w:t>Global Shelter Cluster</w:t>
    </w:r>
  </w:p>
  <w:p w:rsidR="00954FE1" w:rsidRDefault="00954FE1" w:rsidP="003A1607">
    <w:pPr>
      <w:pStyle w:val="Header"/>
      <w:ind w:firstLine="567"/>
      <w:rPr>
        <w:rFonts w:ascii="Verdana" w:hAnsi="Verdana"/>
        <w:color w:val="7F1416"/>
        <w:sz w:val="12"/>
        <w:szCs w:val="12"/>
      </w:rPr>
    </w:pPr>
    <w:r>
      <w:rPr>
        <w:rFonts w:ascii="Verdana" w:hAnsi="Verdana"/>
        <w:color w:val="7F1416"/>
        <w:sz w:val="12"/>
        <w:szCs w:val="12"/>
      </w:rPr>
      <w:t>ShelterCluster.org</w:t>
    </w:r>
  </w:p>
  <w:p w:rsidR="00954FE1" w:rsidRDefault="00954FE1" w:rsidP="003A1607">
    <w:pPr>
      <w:pStyle w:val="Header"/>
      <w:ind w:firstLine="567"/>
      <w:rPr>
        <w:rFonts w:ascii="Verdana" w:hAnsi="Verdana"/>
        <w:color w:val="595959"/>
        <w:sz w:val="12"/>
        <w:szCs w:val="12"/>
      </w:rPr>
    </w:pPr>
    <w:r>
      <w:rPr>
        <w:rFonts w:ascii="Verdana" w:hAnsi="Verdana"/>
        <w:color w:val="595959"/>
        <w:sz w:val="12"/>
        <w:szCs w:val="12"/>
      </w:rPr>
      <w:t>Coordinating Humanitarian Shelter</w:t>
    </w:r>
  </w:p>
  <w:p w:rsidR="00954FE1" w:rsidRDefault="00954FE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51FF0"/>
    <w:multiLevelType w:val="hybridMultilevel"/>
    <w:tmpl w:val="68F2648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5604835"/>
    <w:multiLevelType w:val="hybridMultilevel"/>
    <w:tmpl w:val="7E90E072"/>
    <w:lvl w:ilvl="0" w:tplc="EA4C1900">
      <w:numFmt w:val="bullet"/>
      <w:lvlText w:val="-"/>
      <w:lvlJc w:val="left"/>
      <w:pPr>
        <w:ind w:left="720" w:hanging="360"/>
      </w:pPr>
      <w:rPr>
        <w:rFonts w:ascii="Calibri" w:eastAsia="Times New Roman" w:hAnsi="Calibri"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2">
    <w:nsid w:val="16FD0ECD"/>
    <w:multiLevelType w:val="hybridMultilevel"/>
    <w:tmpl w:val="68F2648A"/>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nsid w:val="2CE33297"/>
    <w:multiLevelType w:val="hybridMultilevel"/>
    <w:tmpl w:val="5F14DDB8"/>
    <w:lvl w:ilvl="0" w:tplc="C0F4E8A2">
      <w:start w:val="1"/>
      <w:numFmt w:val="decimal"/>
      <w:lvlText w:val="%1)"/>
      <w:lvlJc w:val="left"/>
      <w:pPr>
        <w:ind w:left="720" w:hanging="360"/>
      </w:pPr>
      <w:rPr>
        <w:rFonts w:hint="default"/>
        <w:b/>
        <w:bCs/>
      </w:rPr>
    </w:lvl>
    <w:lvl w:ilvl="1" w:tplc="08090001">
      <w:start w:val="1"/>
      <w:numFmt w:val="bullet"/>
      <w:lvlText w:val=""/>
      <w:lvlJc w:val="left"/>
      <w:pPr>
        <w:ind w:left="1440" w:hanging="360"/>
      </w:pPr>
      <w:rPr>
        <w:rFonts w:ascii="Symbol" w:hAnsi="Symbol" w:hint="default"/>
        <w:b w:val="0"/>
        <w:bCs w:val="0"/>
        <w:i w:val="0"/>
        <w:iCs w:val="0"/>
      </w:rPr>
    </w:lvl>
    <w:lvl w:ilvl="2" w:tplc="48380B48">
      <w:start w:val="1"/>
      <w:numFmt w:val="lowerRoman"/>
      <w:lvlText w:val="%3."/>
      <w:lvlJc w:val="righ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2FCA0770"/>
    <w:multiLevelType w:val="hybridMultilevel"/>
    <w:tmpl w:val="68F2648A"/>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nsid w:val="41AD4090"/>
    <w:multiLevelType w:val="hybridMultilevel"/>
    <w:tmpl w:val="CCB4A72C"/>
    <w:lvl w:ilvl="0" w:tplc="0C7C501C">
      <w:start w:val="13"/>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48B80648"/>
    <w:multiLevelType w:val="hybridMultilevel"/>
    <w:tmpl w:val="11EE2F28"/>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1">
      <w:start w:val="1"/>
      <w:numFmt w:val="bullet"/>
      <w:lvlText w:val=""/>
      <w:lvlJc w:val="left"/>
      <w:pPr>
        <w:ind w:left="2880" w:hanging="360"/>
      </w:pPr>
      <w:rPr>
        <w:rFonts w:ascii="Symbol" w:hAnsi="Symbol"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4B640A17"/>
    <w:multiLevelType w:val="hybridMultilevel"/>
    <w:tmpl w:val="68F2648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4B7930D5"/>
    <w:multiLevelType w:val="hybridMultilevel"/>
    <w:tmpl w:val="221E35EE"/>
    <w:lvl w:ilvl="0" w:tplc="D1A411FA">
      <w:numFmt w:val="bullet"/>
      <w:lvlText w:val="-"/>
      <w:lvlJc w:val="left"/>
      <w:pPr>
        <w:ind w:left="720" w:hanging="360"/>
      </w:pPr>
      <w:rPr>
        <w:rFonts w:ascii="Calibri" w:eastAsia="Times New Roman" w:hAnsi="Calibri"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9">
    <w:nsid w:val="536E59D4"/>
    <w:multiLevelType w:val="hybridMultilevel"/>
    <w:tmpl w:val="68F2648A"/>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nsid w:val="62BB7A1B"/>
    <w:multiLevelType w:val="hybridMultilevel"/>
    <w:tmpl w:val="538EE04C"/>
    <w:lvl w:ilvl="0" w:tplc="0B7AC474">
      <w:start w:val="1"/>
      <w:numFmt w:val="bullet"/>
      <w:lvlText w:val=""/>
      <w:lvlJc w:val="left"/>
      <w:pPr>
        <w:ind w:left="360" w:hanging="360"/>
      </w:pPr>
      <w:rPr>
        <w:rFonts w:ascii="Symbol" w:hAnsi="Symbol"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nsid w:val="6BC823BB"/>
    <w:multiLevelType w:val="multilevel"/>
    <w:tmpl w:val="05166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E241FE4"/>
    <w:multiLevelType w:val="hybridMultilevel"/>
    <w:tmpl w:val="D2220728"/>
    <w:lvl w:ilvl="0" w:tplc="08090001">
      <w:start w:val="1"/>
      <w:numFmt w:val="bullet"/>
      <w:lvlText w:val=""/>
      <w:lvlJc w:val="left"/>
      <w:pPr>
        <w:ind w:left="720" w:hanging="360"/>
      </w:pPr>
      <w:rPr>
        <w:rFonts w:ascii="Symbol" w:hAnsi="Symbol" w:hint="default"/>
      </w:rPr>
    </w:lvl>
    <w:lvl w:ilvl="1" w:tplc="2E5E16D4">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73485F64"/>
    <w:multiLevelType w:val="hybridMultilevel"/>
    <w:tmpl w:val="1C9C125A"/>
    <w:lvl w:ilvl="0" w:tplc="08090001">
      <w:start w:val="1"/>
      <w:numFmt w:val="bullet"/>
      <w:lvlText w:val=""/>
      <w:lvlJc w:val="left"/>
      <w:pPr>
        <w:ind w:left="360" w:hanging="360"/>
      </w:pPr>
      <w:rPr>
        <w:rFonts w:ascii="Symbol" w:hAnsi="Symbol" w:hint="default"/>
        <w:b/>
        <w:bCs/>
      </w:rPr>
    </w:lvl>
    <w:lvl w:ilvl="1" w:tplc="0809000F">
      <w:start w:val="1"/>
      <w:numFmt w:val="decimal"/>
      <w:lvlText w:val="%2."/>
      <w:lvlJc w:val="left"/>
      <w:pPr>
        <w:ind w:left="1080" w:hanging="360"/>
      </w:pPr>
      <w:rPr>
        <w:rFonts w:hint="default"/>
        <w:b w:val="0"/>
        <w:bCs w:val="0"/>
        <w:i w:val="0"/>
        <w:iCs w:val="0"/>
      </w:rPr>
    </w:lvl>
    <w:lvl w:ilvl="2" w:tplc="48380B48">
      <w:start w:val="1"/>
      <w:numFmt w:val="lowerRoman"/>
      <w:lvlText w:val="%3."/>
      <w:lvlJc w:val="right"/>
      <w:pPr>
        <w:ind w:left="1800" w:hanging="180"/>
      </w:pPr>
      <w:rPr>
        <w:rFonts w:hint="default"/>
      </w:r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nsid w:val="7F651911"/>
    <w:multiLevelType w:val="hybridMultilevel"/>
    <w:tmpl w:val="68F2648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6"/>
  </w:num>
  <w:num w:numId="3">
    <w:abstractNumId w:val="7"/>
  </w:num>
  <w:num w:numId="4">
    <w:abstractNumId w:val="11"/>
  </w:num>
  <w:num w:numId="5">
    <w:abstractNumId w:val="0"/>
  </w:num>
  <w:num w:numId="6">
    <w:abstractNumId w:val="14"/>
  </w:num>
  <w:num w:numId="7">
    <w:abstractNumId w:val="10"/>
  </w:num>
  <w:num w:numId="8">
    <w:abstractNumId w:val="13"/>
  </w:num>
  <w:num w:numId="9">
    <w:abstractNumId w:val="2"/>
  </w:num>
  <w:num w:numId="10">
    <w:abstractNumId w:val="1"/>
  </w:num>
  <w:num w:numId="11">
    <w:abstractNumId w:val="9"/>
  </w:num>
  <w:num w:numId="12">
    <w:abstractNumId w:val="4"/>
  </w:num>
  <w:num w:numId="13">
    <w:abstractNumId w:val="8"/>
  </w:num>
  <w:num w:numId="14">
    <w:abstractNumId w:val="5"/>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42B5"/>
    <w:rsid w:val="00002724"/>
    <w:rsid w:val="00002ECB"/>
    <w:rsid w:val="00004D7B"/>
    <w:rsid w:val="000110AC"/>
    <w:rsid w:val="00015443"/>
    <w:rsid w:val="00015DC5"/>
    <w:rsid w:val="00022932"/>
    <w:rsid w:val="00022F2C"/>
    <w:rsid w:val="00043421"/>
    <w:rsid w:val="00054679"/>
    <w:rsid w:val="000723F2"/>
    <w:rsid w:val="0007379C"/>
    <w:rsid w:val="000771A1"/>
    <w:rsid w:val="000813CB"/>
    <w:rsid w:val="00085F83"/>
    <w:rsid w:val="0009642B"/>
    <w:rsid w:val="000B1B31"/>
    <w:rsid w:val="000B32CF"/>
    <w:rsid w:val="000B6B94"/>
    <w:rsid w:val="000C1D43"/>
    <w:rsid w:val="000C2309"/>
    <w:rsid w:val="000C4CF6"/>
    <w:rsid w:val="000C5ECC"/>
    <w:rsid w:val="000D763F"/>
    <w:rsid w:val="000E3807"/>
    <w:rsid w:val="00100653"/>
    <w:rsid w:val="001113CB"/>
    <w:rsid w:val="00120DA7"/>
    <w:rsid w:val="001248DC"/>
    <w:rsid w:val="00125DB5"/>
    <w:rsid w:val="001325BB"/>
    <w:rsid w:val="00133D73"/>
    <w:rsid w:val="00140ABF"/>
    <w:rsid w:val="00142FDD"/>
    <w:rsid w:val="0014622A"/>
    <w:rsid w:val="001463DF"/>
    <w:rsid w:val="00150C67"/>
    <w:rsid w:val="00160E9A"/>
    <w:rsid w:val="00170081"/>
    <w:rsid w:val="001738E9"/>
    <w:rsid w:val="001801A8"/>
    <w:rsid w:val="00183B30"/>
    <w:rsid w:val="001846DC"/>
    <w:rsid w:val="00191146"/>
    <w:rsid w:val="0019427B"/>
    <w:rsid w:val="00195A90"/>
    <w:rsid w:val="00197771"/>
    <w:rsid w:val="001A07CC"/>
    <w:rsid w:val="001B0439"/>
    <w:rsid w:val="001C730B"/>
    <w:rsid w:val="001E15AE"/>
    <w:rsid w:val="001E74F7"/>
    <w:rsid w:val="001F1CD0"/>
    <w:rsid w:val="002001BC"/>
    <w:rsid w:val="002054FA"/>
    <w:rsid w:val="00205E1B"/>
    <w:rsid w:val="002157A9"/>
    <w:rsid w:val="00233103"/>
    <w:rsid w:val="00237B79"/>
    <w:rsid w:val="002426EF"/>
    <w:rsid w:val="002462A3"/>
    <w:rsid w:val="002543EE"/>
    <w:rsid w:val="00257075"/>
    <w:rsid w:val="002673D5"/>
    <w:rsid w:val="00273C76"/>
    <w:rsid w:val="00273D31"/>
    <w:rsid w:val="00282799"/>
    <w:rsid w:val="002901F5"/>
    <w:rsid w:val="00292D61"/>
    <w:rsid w:val="002A12C2"/>
    <w:rsid w:val="002A5C23"/>
    <w:rsid w:val="002B60B2"/>
    <w:rsid w:val="002B7045"/>
    <w:rsid w:val="002C252A"/>
    <w:rsid w:val="002C3B17"/>
    <w:rsid w:val="002D1408"/>
    <w:rsid w:val="002E0447"/>
    <w:rsid w:val="002E1FEB"/>
    <w:rsid w:val="002E6134"/>
    <w:rsid w:val="002E792A"/>
    <w:rsid w:val="002F0F85"/>
    <w:rsid w:val="002F3F0A"/>
    <w:rsid w:val="00304DC4"/>
    <w:rsid w:val="00310293"/>
    <w:rsid w:val="00316277"/>
    <w:rsid w:val="003234F0"/>
    <w:rsid w:val="0032379A"/>
    <w:rsid w:val="003359AA"/>
    <w:rsid w:val="00344B1A"/>
    <w:rsid w:val="00357256"/>
    <w:rsid w:val="00362F66"/>
    <w:rsid w:val="00365050"/>
    <w:rsid w:val="003703C6"/>
    <w:rsid w:val="00371142"/>
    <w:rsid w:val="003818D0"/>
    <w:rsid w:val="003838C1"/>
    <w:rsid w:val="003866D2"/>
    <w:rsid w:val="00392EBB"/>
    <w:rsid w:val="00395EE3"/>
    <w:rsid w:val="003A0487"/>
    <w:rsid w:val="003A1607"/>
    <w:rsid w:val="003A2C74"/>
    <w:rsid w:val="003A6730"/>
    <w:rsid w:val="003B4774"/>
    <w:rsid w:val="003B71C2"/>
    <w:rsid w:val="003C15B9"/>
    <w:rsid w:val="003C15BB"/>
    <w:rsid w:val="003C3861"/>
    <w:rsid w:val="003C487B"/>
    <w:rsid w:val="003C5449"/>
    <w:rsid w:val="003D0A67"/>
    <w:rsid w:val="003F161C"/>
    <w:rsid w:val="003F192F"/>
    <w:rsid w:val="003F2FFF"/>
    <w:rsid w:val="00405F99"/>
    <w:rsid w:val="00420861"/>
    <w:rsid w:val="00435579"/>
    <w:rsid w:val="00443A1C"/>
    <w:rsid w:val="00457BA8"/>
    <w:rsid w:val="004723B0"/>
    <w:rsid w:val="004753E8"/>
    <w:rsid w:val="0048251A"/>
    <w:rsid w:val="00484198"/>
    <w:rsid w:val="004867DD"/>
    <w:rsid w:val="004A220E"/>
    <w:rsid w:val="004A4A70"/>
    <w:rsid w:val="004A74A0"/>
    <w:rsid w:val="004B01D6"/>
    <w:rsid w:val="004B47D8"/>
    <w:rsid w:val="004C607F"/>
    <w:rsid w:val="004D2053"/>
    <w:rsid w:val="004E3CF9"/>
    <w:rsid w:val="004F2542"/>
    <w:rsid w:val="004F5233"/>
    <w:rsid w:val="00506F62"/>
    <w:rsid w:val="005072B9"/>
    <w:rsid w:val="005135FC"/>
    <w:rsid w:val="0051425E"/>
    <w:rsid w:val="00517631"/>
    <w:rsid w:val="00523591"/>
    <w:rsid w:val="00542BD9"/>
    <w:rsid w:val="005547DF"/>
    <w:rsid w:val="00563B65"/>
    <w:rsid w:val="00563E2A"/>
    <w:rsid w:val="00567F9E"/>
    <w:rsid w:val="005704F2"/>
    <w:rsid w:val="00576EF9"/>
    <w:rsid w:val="005812CA"/>
    <w:rsid w:val="00582091"/>
    <w:rsid w:val="00584BA3"/>
    <w:rsid w:val="005863FA"/>
    <w:rsid w:val="00586C2F"/>
    <w:rsid w:val="005934F9"/>
    <w:rsid w:val="00594D9E"/>
    <w:rsid w:val="005A1E30"/>
    <w:rsid w:val="005A2DA5"/>
    <w:rsid w:val="005B63E3"/>
    <w:rsid w:val="005B7DFF"/>
    <w:rsid w:val="005C4BC5"/>
    <w:rsid w:val="005D1473"/>
    <w:rsid w:val="005E2E8C"/>
    <w:rsid w:val="005F5DC2"/>
    <w:rsid w:val="00602ECB"/>
    <w:rsid w:val="00620FF0"/>
    <w:rsid w:val="006228F8"/>
    <w:rsid w:val="006335E2"/>
    <w:rsid w:val="006407F4"/>
    <w:rsid w:val="0065765E"/>
    <w:rsid w:val="00660644"/>
    <w:rsid w:val="006616BF"/>
    <w:rsid w:val="00671461"/>
    <w:rsid w:val="00673686"/>
    <w:rsid w:val="00673EED"/>
    <w:rsid w:val="00680132"/>
    <w:rsid w:val="00681AC6"/>
    <w:rsid w:val="0068278B"/>
    <w:rsid w:val="00683B91"/>
    <w:rsid w:val="006848CB"/>
    <w:rsid w:val="0068730A"/>
    <w:rsid w:val="00692435"/>
    <w:rsid w:val="006B0BAE"/>
    <w:rsid w:val="006B6A21"/>
    <w:rsid w:val="006C3E34"/>
    <w:rsid w:val="006C3E48"/>
    <w:rsid w:val="006D59D8"/>
    <w:rsid w:val="006E0BCD"/>
    <w:rsid w:val="006F3D8F"/>
    <w:rsid w:val="006F4C93"/>
    <w:rsid w:val="006F7EF6"/>
    <w:rsid w:val="0070104F"/>
    <w:rsid w:val="007117B9"/>
    <w:rsid w:val="00711B71"/>
    <w:rsid w:val="00712CCE"/>
    <w:rsid w:val="00722333"/>
    <w:rsid w:val="0073109E"/>
    <w:rsid w:val="00741045"/>
    <w:rsid w:val="00747590"/>
    <w:rsid w:val="00750A64"/>
    <w:rsid w:val="0075203F"/>
    <w:rsid w:val="00760088"/>
    <w:rsid w:val="00766BBC"/>
    <w:rsid w:val="00767BB2"/>
    <w:rsid w:val="00771924"/>
    <w:rsid w:val="007724DA"/>
    <w:rsid w:val="00777580"/>
    <w:rsid w:val="007908E7"/>
    <w:rsid w:val="007916CE"/>
    <w:rsid w:val="00794E43"/>
    <w:rsid w:val="007967E6"/>
    <w:rsid w:val="007A4854"/>
    <w:rsid w:val="007A57AF"/>
    <w:rsid w:val="007B0A23"/>
    <w:rsid w:val="007C38EB"/>
    <w:rsid w:val="007C7157"/>
    <w:rsid w:val="007C7A12"/>
    <w:rsid w:val="007D37C0"/>
    <w:rsid w:val="007D555B"/>
    <w:rsid w:val="007D5896"/>
    <w:rsid w:val="007E4345"/>
    <w:rsid w:val="007E5822"/>
    <w:rsid w:val="007F3F6A"/>
    <w:rsid w:val="008006EE"/>
    <w:rsid w:val="00803313"/>
    <w:rsid w:val="00822169"/>
    <w:rsid w:val="00824EAF"/>
    <w:rsid w:val="00834B37"/>
    <w:rsid w:val="008476FB"/>
    <w:rsid w:val="00856FE9"/>
    <w:rsid w:val="00862AEB"/>
    <w:rsid w:val="0086493A"/>
    <w:rsid w:val="0087399F"/>
    <w:rsid w:val="00877A9F"/>
    <w:rsid w:val="008801D8"/>
    <w:rsid w:val="00880A61"/>
    <w:rsid w:val="008A0D1E"/>
    <w:rsid w:val="008B4200"/>
    <w:rsid w:val="008C2F14"/>
    <w:rsid w:val="008C47C2"/>
    <w:rsid w:val="008D3100"/>
    <w:rsid w:val="008E0B09"/>
    <w:rsid w:val="008E1041"/>
    <w:rsid w:val="008E577E"/>
    <w:rsid w:val="008F358D"/>
    <w:rsid w:val="009012E0"/>
    <w:rsid w:val="00901F1B"/>
    <w:rsid w:val="009047B4"/>
    <w:rsid w:val="0091690D"/>
    <w:rsid w:val="00917098"/>
    <w:rsid w:val="00917DA8"/>
    <w:rsid w:val="00935E31"/>
    <w:rsid w:val="00946EB4"/>
    <w:rsid w:val="009530BC"/>
    <w:rsid w:val="00954FE1"/>
    <w:rsid w:val="009554F0"/>
    <w:rsid w:val="0097370C"/>
    <w:rsid w:val="00976316"/>
    <w:rsid w:val="009811DF"/>
    <w:rsid w:val="00985CDB"/>
    <w:rsid w:val="00985EAA"/>
    <w:rsid w:val="00987EFE"/>
    <w:rsid w:val="009942E8"/>
    <w:rsid w:val="00994511"/>
    <w:rsid w:val="00996162"/>
    <w:rsid w:val="00997758"/>
    <w:rsid w:val="009A1C01"/>
    <w:rsid w:val="009B13EA"/>
    <w:rsid w:val="009B2C5D"/>
    <w:rsid w:val="009C1D70"/>
    <w:rsid w:val="009C2C5F"/>
    <w:rsid w:val="009C3EFE"/>
    <w:rsid w:val="009C615C"/>
    <w:rsid w:val="009D515C"/>
    <w:rsid w:val="009F1CE3"/>
    <w:rsid w:val="00A01BF5"/>
    <w:rsid w:val="00A0475B"/>
    <w:rsid w:val="00A13F56"/>
    <w:rsid w:val="00A27855"/>
    <w:rsid w:val="00A32DAF"/>
    <w:rsid w:val="00A53F99"/>
    <w:rsid w:val="00A56653"/>
    <w:rsid w:val="00A61399"/>
    <w:rsid w:val="00A662A9"/>
    <w:rsid w:val="00A673DC"/>
    <w:rsid w:val="00A67512"/>
    <w:rsid w:val="00A702F5"/>
    <w:rsid w:val="00A756E7"/>
    <w:rsid w:val="00A854FF"/>
    <w:rsid w:val="00A87989"/>
    <w:rsid w:val="00A90020"/>
    <w:rsid w:val="00A91497"/>
    <w:rsid w:val="00AA3956"/>
    <w:rsid w:val="00AA3D29"/>
    <w:rsid w:val="00AA5F7C"/>
    <w:rsid w:val="00AA6BD7"/>
    <w:rsid w:val="00AB223B"/>
    <w:rsid w:val="00AB2431"/>
    <w:rsid w:val="00AB2B07"/>
    <w:rsid w:val="00AC12D4"/>
    <w:rsid w:val="00AC7849"/>
    <w:rsid w:val="00AD49CC"/>
    <w:rsid w:val="00AE5642"/>
    <w:rsid w:val="00AF27B4"/>
    <w:rsid w:val="00AF45A2"/>
    <w:rsid w:val="00AF4AB9"/>
    <w:rsid w:val="00B030D8"/>
    <w:rsid w:val="00B03D4C"/>
    <w:rsid w:val="00B14C32"/>
    <w:rsid w:val="00B31949"/>
    <w:rsid w:val="00B4323B"/>
    <w:rsid w:val="00B445DE"/>
    <w:rsid w:val="00B44E82"/>
    <w:rsid w:val="00B50093"/>
    <w:rsid w:val="00B504AE"/>
    <w:rsid w:val="00B53EFB"/>
    <w:rsid w:val="00B61EE4"/>
    <w:rsid w:val="00B72D1A"/>
    <w:rsid w:val="00B813C4"/>
    <w:rsid w:val="00B8357F"/>
    <w:rsid w:val="00B842B5"/>
    <w:rsid w:val="00B8788A"/>
    <w:rsid w:val="00B91987"/>
    <w:rsid w:val="00B94664"/>
    <w:rsid w:val="00B94EB1"/>
    <w:rsid w:val="00B94F34"/>
    <w:rsid w:val="00B97694"/>
    <w:rsid w:val="00BB73BD"/>
    <w:rsid w:val="00BC5680"/>
    <w:rsid w:val="00BE110C"/>
    <w:rsid w:val="00BF1C33"/>
    <w:rsid w:val="00BF32A0"/>
    <w:rsid w:val="00C02152"/>
    <w:rsid w:val="00C02986"/>
    <w:rsid w:val="00C043FE"/>
    <w:rsid w:val="00C079B6"/>
    <w:rsid w:val="00C07F57"/>
    <w:rsid w:val="00C07FA6"/>
    <w:rsid w:val="00C10516"/>
    <w:rsid w:val="00C21DB9"/>
    <w:rsid w:val="00C25ABF"/>
    <w:rsid w:val="00C2645F"/>
    <w:rsid w:val="00C3185D"/>
    <w:rsid w:val="00C34654"/>
    <w:rsid w:val="00C526CF"/>
    <w:rsid w:val="00C573D1"/>
    <w:rsid w:val="00C75DDA"/>
    <w:rsid w:val="00C8325D"/>
    <w:rsid w:val="00C838F1"/>
    <w:rsid w:val="00C9192F"/>
    <w:rsid w:val="00C959AC"/>
    <w:rsid w:val="00CA0148"/>
    <w:rsid w:val="00CA34EE"/>
    <w:rsid w:val="00CB04A4"/>
    <w:rsid w:val="00CB0B52"/>
    <w:rsid w:val="00CE2FBA"/>
    <w:rsid w:val="00CF2DC7"/>
    <w:rsid w:val="00D015E9"/>
    <w:rsid w:val="00D0237C"/>
    <w:rsid w:val="00D06A07"/>
    <w:rsid w:val="00D10B9E"/>
    <w:rsid w:val="00D1119B"/>
    <w:rsid w:val="00D11BB4"/>
    <w:rsid w:val="00D12F06"/>
    <w:rsid w:val="00D20568"/>
    <w:rsid w:val="00D24D64"/>
    <w:rsid w:val="00D32475"/>
    <w:rsid w:val="00D530CB"/>
    <w:rsid w:val="00D55865"/>
    <w:rsid w:val="00D668A0"/>
    <w:rsid w:val="00D669C4"/>
    <w:rsid w:val="00D72E51"/>
    <w:rsid w:val="00D742FD"/>
    <w:rsid w:val="00D76B80"/>
    <w:rsid w:val="00D9201B"/>
    <w:rsid w:val="00D96113"/>
    <w:rsid w:val="00D97761"/>
    <w:rsid w:val="00D97B16"/>
    <w:rsid w:val="00DA2AE5"/>
    <w:rsid w:val="00DA3239"/>
    <w:rsid w:val="00DA59D6"/>
    <w:rsid w:val="00DA6F89"/>
    <w:rsid w:val="00DB3AFE"/>
    <w:rsid w:val="00DB55E3"/>
    <w:rsid w:val="00DB7FA1"/>
    <w:rsid w:val="00DC5944"/>
    <w:rsid w:val="00DD41F5"/>
    <w:rsid w:val="00DE5AF1"/>
    <w:rsid w:val="00DF4AC2"/>
    <w:rsid w:val="00E01067"/>
    <w:rsid w:val="00E11182"/>
    <w:rsid w:val="00E25873"/>
    <w:rsid w:val="00E372B9"/>
    <w:rsid w:val="00E6390E"/>
    <w:rsid w:val="00E775FB"/>
    <w:rsid w:val="00E8276C"/>
    <w:rsid w:val="00E91824"/>
    <w:rsid w:val="00E9192A"/>
    <w:rsid w:val="00E93750"/>
    <w:rsid w:val="00E93F7B"/>
    <w:rsid w:val="00E955FE"/>
    <w:rsid w:val="00E97A55"/>
    <w:rsid w:val="00EE7373"/>
    <w:rsid w:val="00EF1116"/>
    <w:rsid w:val="00EF72EC"/>
    <w:rsid w:val="00F0403E"/>
    <w:rsid w:val="00F112AF"/>
    <w:rsid w:val="00F13139"/>
    <w:rsid w:val="00F26873"/>
    <w:rsid w:val="00F26A26"/>
    <w:rsid w:val="00F33DD3"/>
    <w:rsid w:val="00F364D9"/>
    <w:rsid w:val="00F368B6"/>
    <w:rsid w:val="00F40A0B"/>
    <w:rsid w:val="00F52DE9"/>
    <w:rsid w:val="00F54851"/>
    <w:rsid w:val="00F57D79"/>
    <w:rsid w:val="00F635EC"/>
    <w:rsid w:val="00F739ED"/>
    <w:rsid w:val="00F81E90"/>
    <w:rsid w:val="00F836D2"/>
    <w:rsid w:val="00F93EAC"/>
    <w:rsid w:val="00FA0FAF"/>
    <w:rsid w:val="00FB0A73"/>
    <w:rsid w:val="00FB496D"/>
    <w:rsid w:val="00FB7412"/>
    <w:rsid w:val="00FC1044"/>
    <w:rsid w:val="00FD2C3B"/>
    <w:rsid w:val="00FE02A4"/>
    <w:rsid w:val="00FE7526"/>
    <w:rsid w:val="00FF2952"/>
    <w:rsid w:val="00FF592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54F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0C1D43"/>
    <w:rPr>
      <w:b/>
      <w:bCs/>
    </w:rPr>
  </w:style>
  <w:style w:type="paragraph" w:styleId="ListParagraph">
    <w:name w:val="List Paragraph"/>
    <w:basedOn w:val="Normal"/>
    <w:uiPriority w:val="34"/>
    <w:qFormat/>
    <w:rsid w:val="000C1D43"/>
    <w:pPr>
      <w:ind w:left="720"/>
      <w:contextualSpacing/>
    </w:pPr>
  </w:style>
  <w:style w:type="paragraph" w:styleId="Header">
    <w:name w:val="header"/>
    <w:basedOn w:val="Normal"/>
    <w:link w:val="HeaderChar"/>
    <w:uiPriority w:val="99"/>
    <w:unhideWhenUsed/>
    <w:rsid w:val="003237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32379A"/>
  </w:style>
  <w:style w:type="paragraph" w:styleId="Footer">
    <w:name w:val="footer"/>
    <w:basedOn w:val="Normal"/>
    <w:link w:val="FooterChar"/>
    <w:uiPriority w:val="99"/>
    <w:unhideWhenUsed/>
    <w:rsid w:val="003237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32379A"/>
  </w:style>
  <w:style w:type="paragraph" w:styleId="BalloonText">
    <w:name w:val="Balloon Text"/>
    <w:basedOn w:val="Normal"/>
    <w:link w:val="BalloonTextChar"/>
    <w:uiPriority w:val="99"/>
    <w:semiHidden/>
    <w:unhideWhenUsed/>
    <w:rsid w:val="00B878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788A"/>
    <w:rPr>
      <w:rFonts w:ascii="Tahoma" w:hAnsi="Tahoma" w:cs="Tahoma"/>
      <w:sz w:val="16"/>
      <w:szCs w:val="16"/>
    </w:rPr>
  </w:style>
  <w:style w:type="character" w:styleId="Hyperlink">
    <w:name w:val="Hyperlink"/>
    <w:basedOn w:val="DefaultParagraphFont"/>
    <w:uiPriority w:val="99"/>
    <w:unhideWhenUsed/>
    <w:rsid w:val="00794E43"/>
    <w:rPr>
      <w:color w:val="0000FF" w:themeColor="hyperlink"/>
      <w:u w:val="single"/>
    </w:rPr>
  </w:style>
  <w:style w:type="character" w:styleId="CommentReference">
    <w:name w:val="annotation reference"/>
    <w:basedOn w:val="DefaultParagraphFont"/>
    <w:uiPriority w:val="99"/>
    <w:semiHidden/>
    <w:unhideWhenUsed/>
    <w:rsid w:val="00CE2FBA"/>
    <w:rPr>
      <w:sz w:val="16"/>
      <w:szCs w:val="16"/>
    </w:rPr>
  </w:style>
  <w:style w:type="paragraph" w:styleId="CommentText">
    <w:name w:val="annotation text"/>
    <w:basedOn w:val="Normal"/>
    <w:link w:val="CommentTextChar"/>
    <w:uiPriority w:val="99"/>
    <w:semiHidden/>
    <w:unhideWhenUsed/>
    <w:rsid w:val="00CE2FBA"/>
    <w:pPr>
      <w:spacing w:line="240" w:lineRule="auto"/>
    </w:pPr>
    <w:rPr>
      <w:sz w:val="20"/>
      <w:szCs w:val="20"/>
    </w:rPr>
  </w:style>
  <w:style w:type="character" w:customStyle="1" w:styleId="CommentTextChar">
    <w:name w:val="Comment Text Char"/>
    <w:basedOn w:val="DefaultParagraphFont"/>
    <w:link w:val="CommentText"/>
    <w:uiPriority w:val="99"/>
    <w:semiHidden/>
    <w:rsid w:val="00CE2FBA"/>
    <w:rPr>
      <w:sz w:val="20"/>
      <w:szCs w:val="20"/>
    </w:rPr>
  </w:style>
  <w:style w:type="paragraph" w:styleId="CommentSubject">
    <w:name w:val="annotation subject"/>
    <w:basedOn w:val="CommentText"/>
    <w:next w:val="CommentText"/>
    <w:link w:val="CommentSubjectChar"/>
    <w:uiPriority w:val="99"/>
    <w:semiHidden/>
    <w:unhideWhenUsed/>
    <w:rsid w:val="00CE2FBA"/>
    <w:rPr>
      <w:b/>
      <w:bCs/>
    </w:rPr>
  </w:style>
  <w:style w:type="character" w:customStyle="1" w:styleId="CommentSubjectChar">
    <w:name w:val="Comment Subject Char"/>
    <w:basedOn w:val="CommentTextChar"/>
    <w:link w:val="CommentSubject"/>
    <w:uiPriority w:val="99"/>
    <w:semiHidden/>
    <w:rsid w:val="00CE2FBA"/>
    <w:rPr>
      <w:b/>
      <w:bCs/>
      <w:sz w:val="20"/>
      <w:szCs w:val="20"/>
    </w:rPr>
  </w:style>
  <w:style w:type="character" w:customStyle="1" w:styleId="apple-converted-space">
    <w:name w:val="apple-converted-space"/>
    <w:basedOn w:val="DefaultParagraphFont"/>
    <w:rsid w:val="00CF2DC7"/>
  </w:style>
  <w:style w:type="character" w:styleId="FollowedHyperlink">
    <w:name w:val="FollowedHyperlink"/>
    <w:basedOn w:val="DefaultParagraphFont"/>
    <w:uiPriority w:val="99"/>
    <w:semiHidden/>
    <w:unhideWhenUsed/>
    <w:rsid w:val="00B91987"/>
    <w:rPr>
      <w:color w:val="800080" w:themeColor="followedHyperlink"/>
      <w:u w:val="single"/>
    </w:rPr>
  </w:style>
  <w:style w:type="paragraph" w:styleId="FootnoteText">
    <w:name w:val="footnote text"/>
    <w:basedOn w:val="Normal"/>
    <w:link w:val="FootnoteTextChar"/>
    <w:uiPriority w:val="99"/>
    <w:semiHidden/>
    <w:unhideWhenUsed/>
    <w:rsid w:val="004F254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F2542"/>
    <w:rPr>
      <w:sz w:val="20"/>
      <w:szCs w:val="20"/>
    </w:rPr>
  </w:style>
  <w:style w:type="character" w:styleId="FootnoteReference">
    <w:name w:val="footnote reference"/>
    <w:basedOn w:val="DefaultParagraphFont"/>
    <w:uiPriority w:val="99"/>
    <w:semiHidden/>
    <w:unhideWhenUsed/>
    <w:rsid w:val="004F2542"/>
    <w:rPr>
      <w:vertAlign w:val="superscript"/>
    </w:rPr>
  </w:style>
  <w:style w:type="paragraph" w:styleId="Revision">
    <w:name w:val="Revision"/>
    <w:hidden/>
    <w:uiPriority w:val="99"/>
    <w:semiHidden/>
    <w:rsid w:val="00A61399"/>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54F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0C1D43"/>
    <w:rPr>
      <w:b/>
      <w:bCs/>
    </w:rPr>
  </w:style>
  <w:style w:type="paragraph" w:styleId="ListParagraph">
    <w:name w:val="List Paragraph"/>
    <w:basedOn w:val="Normal"/>
    <w:uiPriority w:val="34"/>
    <w:qFormat/>
    <w:rsid w:val="000C1D43"/>
    <w:pPr>
      <w:ind w:left="720"/>
      <w:contextualSpacing/>
    </w:pPr>
  </w:style>
  <w:style w:type="paragraph" w:styleId="Header">
    <w:name w:val="header"/>
    <w:basedOn w:val="Normal"/>
    <w:link w:val="HeaderChar"/>
    <w:uiPriority w:val="99"/>
    <w:unhideWhenUsed/>
    <w:rsid w:val="003237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32379A"/>
  </w:style>
  <w:style w:type="paragraph" w:styleId="Footer">
    <w:name w:val="footer"/>
    <w:basedOn w:val="Normal"/>
    <w:link w:val="FooterChar"/>
    <w:uiPriority w:val="99"/>
    <w:unhideWhenUsed/>
    <w:rsid w:val="003237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32379A"/>
  </w:style>
  <w:style w:type="paragraph" w:styleId="BalloonText">
    <w:name w:val="Balloon Text"/>
    <w:basedOn w:val="Normal"/>
    <w:link w:val="BalloonTextChar"/>
    <w:uiPriority w:val="99"/>
    <w:semiHidden/>
    <w:unhideWhenUsed/>
    <w:rsid w:val="00B878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788A"/>
    <w:rPr>
      <w:rFonts w:ascii="Tahoma" w:hAnsi="Tahoma" w:cs="Tahoma"/>
      <w:sz w:val="16"/>
      <w:szCs w:val="16"/>
    </w:rPr>
  </w:style>
  <w:style w:type="character" w:styleId="Hyperlink">
    <w:name w:val="Hyperlink"/>
    <w:basedOn w:val="DefaultParagraphFont"/>
    <w:uiPriority w:val="99"/>
    <w:unhideWhenUsed/>
    <w:rsid w:val="00794E43"/>
    <w:rPr>
      <w:color w:val="0000FF" w:themeColor="hyperlink"/>
      <w:u w:val="single"/>
    </w:rPr>
  </w:style>
  <w:style w:type="character" w:styleId="CommentReference">
    <w:name w:val="annotation reference"/>
    <w:basedOn w:val="DefaultParagraphFont"/>
    <w:uiPriority w:val="99"/>
    <w:semiHidden/>
    <w:unhideWhenUsed/>
    <w:rsid w:val="00CE2FBA"/>
    <w:rPr>
      <w:sz w:val="16"/>
      <w:szCs w:val="16"/>
    </w:rPr>
  </w:style>
  <w:style w:type="paragraph" w:styleId="CommentText">
    <w:name w:val="annotation text"/>
    <w:basedOn w:val="Normal"/>
    <w:link w:val="CommentTextChar"/>
    <w:uiPriority w:val="99"/>
    <w:semiHidden/>
    <w:unhideWhenUsed/>
    <w:rsid w:val="00CE2FBA"/>
    <w:pPr>
      <w:spacing w:line="240" w:lineRule="auto"/>
    </w:pPr>
    <w:rPr>
      <w:sz w:val="20"/>
      <w:szCs w:val="20"/>
    </w:rPr>
  </w:style>
  <w:style w:type="character" w:customStyle="1" w:styleId="CommentTextChar">
    <w:name w:val="Comment Text Char"/>
    <w:basedOn w:val="DefaultParagraphFont"/>
    <w:link w:val="CommentText"/>
    <w:uiPriority w:val="99"/>
    <w:semiHidden/>
    <w:rsid w:val="00CE2FBA"/>
    <w:rPr>
      <w:sz w:val="20"/>
      <w:szCs w:val="20"/>
    </w:rPr>
  </w:style>
  <w:style w:type="paragraph" w:styleId="CommentSubject">
    <w:name w:val="annotation subject"/>
    <w:basedOn w:val="CommentText"/>
    <w:next w:val="CommentText"/>
    <w:link w:val="CommentSubjectChar"/>
    <w:uiPriority w:val="99"/>
    <w:semiHidden/>
    <w:unhideWhenUsed/>
    <w:rsid w:val="00CE2FBA"/>
    <w:rPr>
      <w:b/>
      <w:bCs/>
    </w:rPr>
  </w:style>
  <w:style w:type="character" w:customStyle="1" w:styleId="CommentSubjectChar">
    <w:name w:val="Comment Subject Char"/>
    <w:basedOn w:val="CommentTextChar"/>
    <w:link w:val="CommentSubject"/>
    <w:uiPriority w:val="99"/>
    <w:semiHidden/>
    <w:rsid w:val="00CE2FBA"/>
    <w:rPr>
      <w:b/>
      <w:bCs/>
      <w:sz w:val="20"/>
      <w:szCs w:val="20"/>
    </w:rPr>
  </w:style>
  <w:style w:type="character" w:customStyle="1" w:styleId="apple-converted-space">
    <w:name w:val="apple-converted-space"/>
    <w:basedOn w:val="DefaultParagraphFont"/>
    <w:rsid w:val="00CF2DC7"/>
  </w:style>
  <w:style w:type="character" w:styleId="FollowedHyperlink">
    <w:name w:val="FollowedHyperlink"/>
    <w:basedOn w:val="DefaultParagraphFont"/>
    <w:uiPriority w:val="99"/>
    <w:semiHidden/>
    <w:unhideWhenUsed/>
    <w:rsid w:val="00B91987"/>
    <w:rPr>
      <w:color w:val="800080" w:themeColor="followedHyperlink"/>
      <w:u w:val="single"/>
    </w:rPr>
  </w:style>
  <w:style w:type="paragraph" w:styleId="FootnoteText">
    <w:name w:val="footnote text"/>
    <w:basedOn w:val="Normal"/>
    <w:link w:val="FootnoteTextChar"/>
    <w:uiPriority w:val="99"/>
    <w:semiHidden/>
    <w:unhideWhenUsed/>
    <w:rsid w:val="004F254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F2542"/>
    <w:rPr>
      <w:sz w:val="20"/>
      <w:szCs w:val="20"/>
    </w:rPr>
  </w:style>
  <w:style w:type="character" w:styleId="FootnoteReference">
    <w:name w:val="footnote reference"/>
    <w:basedOn w:val="DefaultParagraphFont"/>
    <w:uiPriority w:val="99"/>
    <w:semiHidden/>
    <w:unhideWhenUsed/>
    <w:rsid w:val="004F2542"/>
    <w:rPr>
      <w:vertAlign w:val="superscript"/>
    </w:rPr>
  </w:style>
  <w:style w:type="paragraph" w:styleId="Revision">
    <w:name w:val="Revision"/>
    <w:hidden/>
    <w:uiPriority w:val="99"/>
    <w:semiHidden/>
    <w:rsid w:val="00A6139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8540547">
      <w:bodyDiv w:val="1"/>
      <w:marLeft w:val="0"/>
      <w:marRight w:val="0"/>
      <w:marTop w:val="0"/>
      <w:marBottom w:val="0"/>
      <w:divBdr>
        <w:top w:val="none" w:sz="0" w:space="0" w:color="auto"/>
        <w:left w:val="none" w:sz="0" w:space="0" w:color="auto"/>
        <w:bottom w:val="none" w:sz="0" w:space="0" w:color="auto"/>
        <w:right w:val="none" w:sz="0" w:space="0" w:color="auto"/>
      </w:divBdr>
    </w:div>
    <w:div w:id="569392508">
      <w:bodyDiv w:val="1"/>
      <w:marLeft w:val="0"/>
      <w:marRight w:val="0"/>
      <w:marTop w:val="0"/>
      <w:marBottom w:val="0"/>
      <w:divBdr>
        <w:top w:val="none" w:sz="0" w:space="0" w:color="auto"/>
        <w:left w:val="none" w:sz="0" w:space="0" w:color="auto"/>
        <w:bottom w:val="none" w:sz="0" w:space="0" w:color="auto"/>
        <w:right w:val="none" w:sz="0" w:space="0" w:color="auto"/>
      </w:divBdr>
    </w:div>
    <w:div w:id="1537036139">
      <w:bodyDiv w:val="1"/>
      <w:marLeft w:val="0"/>
      <w:marRight w:val="0"/>
      <w:marTop w:val="0"/>
      <w:marBottom w:val="0"/>
      <w:divBdr>
        <w:top w:val="none" w:sz="0" w:space="0" w:color="auto"/>
        <w:left w:val="none" w:sz="0" w:space="0" w:color="auto"/>
        <w:bottom w:val="none" w:sz="0" w:space="0" w:color="auto"/>
        <w:right w:val="none" w:sz="0" w:space="0" w:color="auto"/>
      </w:divBdr>
    </w:div>
    <w:div w:id="1744568695">
      <w:bodyDiv w:val="1"/>
      <w:marLeft w:val="0"/>
      <w:marRight w:val="0"/>
      <w:marTop w:val="0"/>
      <w:marBottom w:val="0"/>
      <w:divBdr>
        <w:top w:val="none" w:sz="0" w:space="0" w:color="auto"/>
        <w:left w:val="none" w:sz="0" w:space="0" w:color="auto"/>
        <w:bottom w:val="none" w:sz="0" w:space="0" w:color="auto"/>
        <w:right w:val="none" w:sz="0" w:space="0" w:color="auto"/>
      </w:divBdr>
    </w:div>
    <w:div w:id="1777097147">
      <w:bodyDiv w:val="1"/>
      <w:marLeft w:val="0"/>
      <w:marRight w:val="0"/>
      <w:marTop w:val="0"/>
      <w:marBottom w:val="0"/>
      <w:divBdr>
        <w:top w:val="none" w:sz="0" w:space="0" w:color="auto"/>
        <w:left w:val="none" w:sz="0" w:space="0" w:color="auto"/>
        <w:bottom w:val="none" w:sz="0" w:space="0" w:color="auto"/>
        <w:right w:val="none" w:sz="0" w:space="0" w:color="auto"/>
      </w:divBdr>
    </w:div>
    <w:div w:id="2084837791">
      <w:bodyDiv w:val="1"/>
      <w:marLeft w:val="0"/>
      <w:marRight w:val="0"/>
      <w:marTop w:val="0"/>
      <w:marBottom w:val="0"/>
      <w:divBdr>
        <w:top w:val="none" w:sz="0" w:space="0" w:color="auto"/>
        <w:left w:val="none" w:sz="0" w:space="0" w:color="auto"/>
        <w:bottom w:val="none" w:sz="0" w:space="0" w:color="auto"/>
        <w:right w:val="none" w:sz="0" w:space="0" w:color="auto"/>
      </w:divBdr>
    </w:div>
    <w:div w:id="2087531498">
      <w:bodyDiv w:val="1"/>
      <w:marLeft w:val="0"/>
      <w:marRight w:val="0"/>
      <w:marTop w:val="0"/>
      <w:marBottom w:val="0"/>
      <w:divBdr>
        <w:top w:val="none" w:sz="0" w:space="0" w:color="auto"/>
        <w:left w:val="none" w:sz="0" w:space="0" w:color="auto"/>
        <w:bottom w:val="none" w:sz="0" w:space="0" w:color="auto"/>
        <w:right w:val="none" w:sz="0" w:space="0" w:color="auto"/>
      </w:divBdr>
    </w:div>
    <w:div w:id="2088375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package" Target="embeddings/Microsoft_Word_Document1.docx"/><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emf"/><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sheltercluster.org/communities-of-practice" TargetMode="External"/><Relationship Id="rId4" Type="http://schemas.microsoft.com/office/2007/relationships/stylesWithEffects" Target="stylesWithEffects.xml"/><Relationship Id="rId9" Type="http://schemas.openxmlformats.org/officeDocument/2006/relationships/hyperlink" Target="http://www.sheltercluster.org/helpdesk"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79CBAF-F9D8-4FF3-AAEF-36EDABF9C3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1533</Words>
  <Characters>8743</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IFRC</Company>
  <LinksUpToDate>false</LinksUpToDate>
  <CharactersWithSpaces>10256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Shirin NARYMBAEVA</dc:creator>
  <cp:lastModifiedBy>Pablo MEDINA</cp:lastModifiedBy>
  <cp:revision>2</cp:revision>
  <cp:lastPrinted>2016-05-04T07:19:00Z</cp:lastPrinted>
  <dcterms:created xsi:type="dcterms:W3CDTF">2016-05-04T13:43:00Z</dcterms:created>
  <dcterms:modified xsi:type="dcterms:W3CDTF">2016-05-04T13:43:00Z</dcterms:modified>
</cp:coreProperties>
</file>