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EC3EB" w14:textId="5F365072" w:rsidR="004318C1" w:rsidRPr="004318C1" w:rsidRDefault="004318C1" w:rsidP="004318C1">
      <w:pPr>
        <w:rPr>
          <w:rFonts w:ascii="-webkit-standard" w:eastAsia="Times New Roman" w:hAnsi="-webkit-standard" w:cs="Times New Roman"/>
          <w:b/>
          <w:bCs/>
          <w:color w:val="000000"/>
          <w:lang w:val="en-CA"/>
        </w:rPr>
      </w:pPr>
      <w:bookmarkStart w:id="0" w:name="_GoBack"/>
      <w:bookmarkEnd w:id="0"/>
      <w:r w:rsidRPr="004318C1">
        <w:rPr>
          <w:rFonts w:ascii="-webkit-standard" w:eastAsia="Times New Roman" w:hAnsi="-webkit-standard" w:cs="Times New Roman"/>
          <w:b/>
          <w:bCs/>
          <w:color w:val="000000"/>
          <w:lang w:val="en-CA"/>
        </w:rPr>
        <w:t>Session notes:  Vulnerability Classification Working Group</w:t>
      </w:r>
    </w:p>
    <w:p w14:paraId="41B91AC1" w14:textId="5A309FDD" w:rsidR="004318C1" w:rsidRDefault="004318C1" w:rsidP="004318C1">
      <w:pPr>
        <w:rPr>
          <w:rFonts w:ascii="-webkit-standard" w:eastAsia="Times New Roman" w:hAnsi="-webkit-standard" w:cs="Times New Roman"/>
          <w:b/>
          <w:bCs/>
          <w:color w:val="000000"/>
          <w:lang w:val="en-CA"/>
        </w:rPr>
      </w:pPr>
      <w:r w:rsidRPr="004318C1">
        <w:rPr>
          <w:rFonts w:ascii="-webkit-standard" w:eastAsia="Times New Roman" w:hAnsi="-webkit-standard" w:cs="Times New Roman"/>
          <w:b/>
          <w:bCs/>
          <w:color w:val="000000"/>
          <w:lang w:val="en-CA"/>
        </w:rPr>
        <w:t>Morning</w:t>
      </w:r>
      <w:r>
        <w:rPr>
          <w:rFonts w:ascii="-webkit-standard" w:eastAsia="Times New Roman" w:hAnsi="-webkit-standard" w:cs="Times New Roman"/>
          <w:b/>
          <w:bCs/>
          <w:color w:val="000000"/>
          <w:lang w:val="en-CA"/>
        </w:rPr>
        <w:t xml:space="preserve"> session, 9 October</w:t>
      </w:r>
    </w:p>
    <w:p w14:paraId="1671C3BE" w14:textId="77777777" w:rsidR="004318C1" w:rsidRPr="004318C1" w:rsidRDefault="004318C1" w:rsidP="004318C1">
      <w:pPr>
        <w:rPr>
          <w:rFonts w:ascii="-webkit-standard" w:eastAsia="Times New Roman" w:hAnsi="-webkit-standard" w:cs="Times New Roman"/>
          <w:b/>
          <w:bCs/>
          <w:color w:val="000000"/>
          <w:lang w:val="en-CA"/>
        </w:rPr>
      </w:pPr>
    </w:p>
    <w:p w14:paraId="2FB45DF3" w14:textId="77777777" w:rsidR="004318C1" w:rsidRDefault="004318C1" w:rsidP="004318C1">
      <w:pPr>
        <w:rPr>
          <w:rFonts w:ascii="-webkit-standard" w:eastAsia="Times New Roman" w:hAnsi="-webkit-standard" w:cs="Times New Roman"/>
          <w:color w:val="000000"/>
          <w:u w:val="single"/>
          <w:lang w:val="en-CA"/>
        </w:rPr>
      </w:pPr>
    </w:p>
    <w:p w14:paraId="47DBCB7F" w14:textId="256F1D6D" w:rsidR="004318C1" w:rsidRPr="004318C1" w:rsidRDefault="004318C1" w:rsidP="004318C1">
      <w:pPr>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u w:val="single"/>
          <w:lang w:val="en-CA"/>
        </w:rPr>
        <w:t>Introduction and outline of session</w:t>
      </w:r>
      <w:r>
        <w:rPr>
          <w:rFonts w:ascii="-webkit-standard" w:eastAsia="Times New Roman" w:hAnsi="-webkit-standard" w:cs="Times New Roman"/>
          <w:color w:val="000000"/>
          <w:u w:val="single"/>
          <w:lang w:val="en-CA"/>
        </w:rPr>
        <w:t xml:space="preserve"> </w:t>
      </w:r>
      <w:r w:rsidRPr="004318C1">
        <w:rPr>
          <w:rFonts w:ascii="-webkit-standard" w:eastAsia="Times New Roman" w:hAnsi="-webkit-standard" w:cs="Times New Roman"/>
          <w:color w:val="000000"/>
          <w:lang w:val="en-CA"/>
        </w:rPr>
        <w:t>- Neil</w:t>
      </w:r>
    </w:p>
    <w:p w14:paraId="561A8F37" w14:textId="77777777" w:rsidR="004318C1" w:rsidRPr="004318C1" w:rsidRDefault="004318C1" w:rsidP="004318C1">
      <w:pPr>
        <w:numPr>
          <w:ilvl w:val="0"/>
          <w:numId w:val="1"/>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Introduction of all breakout group members(around15-20)</w:t>
      </w:r>
    </w:p>
    <w:p w14:paraId="53F52724" w14:textId="77777777" w:rsidR="004318C1" w:rsidRPr="004318C1" w:rsidRDefault="004318C1" w:rsidP="004318C1">
      <w:pPr>
        <w:numPr>
          <w:ilvl w:val="0"/>
          <w:numId w:val="1"/>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Background / history of the working group</w:t>
      </w:r>
    </w:p>
    <w:p w14:paraId="7EEB7B12" w14:textId="77777777" w:rsidR="004318C1" w:rsidRPr="004318C1" w:rsidRDefault="004318C1" w:rsidP="004318C1">
      <w:pPr>
        <w:numPr>
          <w:ilvl w:val="0"/>
          <w:numId w:val="1"/>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Overview of work completed so far, explanation of progress on framework</w:t>
      </w:r>
    </w:p>
    <w:p w14:paraId="2ADD706E" w14:textId="77777777" w:rsidR="004318C1" w:rsidRPr="004318C1" w:rsidRDefault="004318C1" w:rsidP="004318C1">
      <w:pPr>
        <w:numPr>
          <w:ilvl w:val="0"/>
          <w:numId w:val="1"/>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Current aims of the group</w:t>
      </w:r>
    </w:p>
    <w:p w14:paraId="0C2EEE6D" w14:textId="77777777" w:rsidR="004318C1" w:rsidRPr="004318C1" w:rsidRDefault="004318C1" w:rsidP="004318C1">
      <w:pPr>
        <w:numPr>
          <w:ilvl w:val="0"/>
          <w:numId w:val="1"/>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Explanation of JIAG overall process, how this affected the process and how it can be connected</w:t>
      </w:r>
    </w:p>
    <w:p w14:paraId="7F7D837E" w14:textId="77777777" w:rsidR="004318C1" w:rsidRPr="004318C1" w:rsidRDefault="004318C1" w:rsidP="004318C1">
      <w:pPr>
        <w:rPr>
          <w:rFonts w:ascii="-webkit-standard" w:eastAsia="Times New Roman" w:hAnsi="-webkit-standard" w:cs="Times New Roman"/>
          <w:color w:val="000000"/>
          <w:lang w:val="en-CA"/>
        </w:rPr>
      </w:pPr>
    </w:p>
    <w:p w14:paraId="0D2A65F3" w14:textId="77777777" w:rsidR="004318C1" w:rsidRPr="004318C1" w:rsidRDefault="004318C1" w:rsidP="004318C1">
      <w:pPr>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u w:val="single"/>
          <w:lang w:val="en-CA"/>
        </w:rPr>
        <w:t>Initial questions from participants prior to group work</w:t>
      </w:r>
    </w:p>
    <w:p w14:paraId="2E95C16B" w14:textId="5AC3339C" w:rsidR="004318C1" w:rsidRDefault="004318C1" w:rsidP="004318C1">
      <w:pPr>
        <w:numPr>
          <w:ilvl w:val="0"/>
          <w:numId w:val="2"/>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Question on the scope of the framework/tools and whether they are supposed to include consideration of host communities and how they are affected.</w:t>
      </w:r>
    </w:p>
    <w:p w14:paraId="56FD9ED5" w14:textId="0EE9B2DC" w:rsidR="004318C1" w:rsidRPr="004318C1" w:rsidRDefault="004318C1" w:rsidP="004318C1">
      <w:pPr>
        <w:numPr>
          <w:ilvl w:val="1"/>
          <w:numId w:val="2"/>
        </w:numPr>
        <w:spacing w:before="100" w:beforeAutospacing="1" w:after="100" w:afterAutospacing="1"/>
        <w:rPr>
          <w:rFonts w:ascii="-webkit-standard" w:eastAsia="Times New Roman" w:hAnsi="-webkit-standard" w:cs="Times New Roman"/>
          <w:color w:val="000000"/>
          <w:lang w:val="en-CA"/>
        </w:rPr>
      </w:pPr>
      <w:r>
        <w:rPr>
          <w:rFonts w:ascii="-webkit-standard" w:eastAsia="Times New Roman" w:hAnsi="-webkit-standard" w:cs="Times New Roman"/>
          <w:color w:val="000000"/>
          <w:lang w:val="en-CA"/>
        </w:rPr>
        <w:t>The scope still intends to be used to evaluate vulnerability to household, community, and national scales.  The community scale tools would be the most appropriate place to evaluate how host communities for displaced populations are made vulnerable or had vulnerabilities amplified.</w:t>
      </w:r>
    </w:p>
    <w:p w14:paraId="4229EACE" w14:textId="367F6356" w:rsidR="004318C1" w:rsidRDefault="004318C1" w:rsidP="004318C1">
      <w:pPr>
        <w:numPr>
          <w:ilvl w:val="0"/>
          <w:numId w:val="2"/>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 xml:space="preserve">Question on how the process and outputs will impact the HNO 2019 / 2020 process, and how the tool may help to estimate </w:t>
      </w:r>
      <w:proofErr w:type="spellStart"/>
      <w:r w:rsidRPr="004318C1">
        <w:rPr>
          <w:rFonts w:ascii="-webkit-standard" w:eastAsia="Times New Roman" w:hAnsi="-webkit-standard" w:cs="Times New Roman"/>
          <w:color w:val="000000"/>
          <w:lang w:val="en-CA"/>
        </w:rPr>
        <w:t>PiN</w:t>
      </w:r>
      <w:proofErr w:type="spellEnd"/>
      <w:r w:rsidRPr="004318C1">
        <w:rPr>
          <w:rFonts w:ascii="-webkit-standard" w:eastAsia="Times New Roman" w:hAnsi="-webkit-standard" w:cs="Times New Roman"/>
          <w:color w:val="000000"/>
          <w:lang w:val="en-CA"/>
        </w:rPr>
        <w:t>.</w:t>
      </w:r>
    </w:p>
    <w:p w14:paraId="5012A3AC" w14:textId="57ADB508" w:rsidR="004318C1" w:rsidRPr="004318C1" w:rsidRDefault="004318C1" w:rsidP="004318C1">
      <w:pPr>
        <w:numPr>
          <w:ilvl w:val="1"/>
          <w:numId w:val="2"/>
        </w:numPr>
        <w:spacing w:before="100" w:beforeAutospacing="1" w:after="100" w:afterAutospacing="1"/>
        <w:rPr>
          <w:rFonts w:ascii="-webkit-standard" w:eastAsia="Times New Roman" w:hAnsi="-webkit-standard" w:cs="Times New Roman"/>
          <w:color w:val="000000"/>
          <w:lang w:val="en-CA"/>
        </w:rPr>
      </w:pPr>
      <w:r>
        <w:rPr>
          <w:rFonts w:ascii="-webkit-standard" w:eastAsia="Times New Roman" w:hAnsi="-webkit-standard" w:cs="Times New Roman"/>
          <w:color w:val="000000"/>
          <w:lang w:val="en-CA"/>
        </w:rPr>
        <w:t xml:space="preserve">The intention is to use as much of this work to inform the next HNO season as possible but this working group will continue working as a parallel, </w:t>
      </w:r>
      <w:proofErr w:type="gramStart"/>
      <w:r>
        <w:rPr>
          <w:rFonts w:ascii="-webkit-standard" w:eastAsia="Times New Roman" w:hAnsi="-webkit-standard" w:cs="Times New Roman"/>
          <w:color w:val="000000"/>
          <w:lang w:val="en-CA"/>
        </w:rPr>
        <w:t>independent</w:t>
      </w:r>
      <w:proofErr w:type="gramEnd"/>
      <w:r>
        <w:rPr>
          <w:rFonts w:ascii="-webkit-standard" w:eastAsia="Times New Roman" w:hAnsi="-webkit-standard" w:cs="Times New Roman"/>
          <w:color w:val="000000"/>
          <w:lang w:val="en-CA"/>
        </w:rPr>
        <w:t xml:space="preserve"> working group for the Shelter Cluster.</w:t>
      </w:r>
    </w:p>
    <w:p w14:paraId="5D21BEDF" w14:textId="3E06CF65" w:rsidR="004318C1" w:rsidRDefault="004318C1" w:rsidP="004318C1">
      <w:pPr>
        <w:numPr>
          <w:ilvl w:val="0"/>
          <w:numId w:val="2"/>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Question on whether tenure / rental market / housing stock aspects are reflected in the framework. </w:t>
      </w:r>
    </w:p>
    <w:p w14:paraId="264F2737" w14:textId="5797D071" w:rsidR="004318C1" w:rsidRPr="004318C1" w:rsidRDefault="004318C1" w:rsidP="004318C1">
      <w:pPr>
        <w:numPr>
          <w:ilvl w:val="1"/>
          <w:numId w:val="2"/>
        </w:numPr>
        <w:spacing w:before="100" w:beforeAutospacing="1" w:after="100" w:afterAutospacing="1"/>
        <w:rPr>
          <w:rFonts w:ascii="-webkit-standard" w:eastAsia="Times New Roman" w:hAnsi="-webkit-standard" w:cs="Times New Roman"/>
          <w:color w:val="000000"/>
          <w:lang w:val="en-CA"/>
        </w:rPr>
      </w:pPr>
      <w:r>
        <w:rPr>
          <w:rFonts w:ascii="-webkit-standard" w:eastAsia="Times New Roman" w:hAnsi="-webkit-standard" w:cs="Times New Roman"/>
          <w:color w:val="000000"/>
          <w:lang w:val="en-CA"/>
        </w:rPr>
        <w:t>Yes, housing, land, and property ownership is a core element to the existing framework.</w:t>
      </w:r>
    </w:p>
    <w:p w14:paraId="72A44946" w14:textId="7624645A" w:rsidR="004318C1" w:rsidRDefault="004318C1" w:rsidP="004318C1">
      <w:pPr>
        <w:numPr>
          <w:ilvl w:val="0"/>
          <w:numId w:val="2"/>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Question on timelines and when the results / outputs will be available. </w:t>
      </w:r>
    </w:p>
    <w:p w14:paraId="6D2AC0B6" w14:textId="0AF18283" w:rsidR="004318C1" w:rsidRPr="004318C1" w:rsidRDefault="004318C1" w:rsidP="004318C1">
      <w:pPr>
        <w:numPr>
          <w:ilvl w:val="1"/>
          <w:numId w:val="2"/>
        </w:numPr>
        <w:spacing w:before="100" w:beforeAutospacing="1" w:after="100" w:afterAutospacing="1"/>
        <w:rPr>
          <w:rFonts w:ascii="-webkit-standard" w:eastAsia="Times New Roman" w:hAnsi="-webkit-standard" w:cs="Times New Roman"/>
          <w:color w:val="000000"/>
          <w:lang w:val="en-CA"/>
        </w:rPr>
      </w:pPr>
      <w:r>
        <w:rPr>
          <w:rFonts w:ascii="-webkit-standard" w:eastAsia="Times New Roman" w:hAnsi="-webkit-standard" w:cs="Times New Roman"/>
          <w:color w:val="000000"/>
          <w:lang w:val="en-CA"/>
        </w:rPr>
        <w:t>This is uncertain, given that the equivalent framework for food security took a full 10 years to develop and refine but we expect to show initial results to inform standardizing assessment tools within the next year.</w:t>
      </w:r>
    </w:p>
    <w:p w14:paraId="239C0196" w14:textId="0792A19E" w:rsidR="004318C1" w:rsidRDefault="004318C1" w:rsidP="004318C1">
      <w:pPr>
        <w:numPr>
          <w:ilvl w:val="0"/>
          <w:numId w:val="2"/>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Note that some countries</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(Yemen,</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Ukraine) have done or are conducting similar or related in-country exercises; it would be useful to gather and incorporate these.</w:t>
      </w:r>
    </w:p>
    <w:p w14:paraId="1F4EEAFD" w14:textId="7E3E496B" w:rsidR="004318C1" w:rsidRPr="004318C1" w:rsidRDefault="004318C1" w:rsidP="004318C1">
      <w:pPr>
        <w:numPr>
          <w:ilvl w:val="1"/>
          <w:numId w:val="2"/>
        </w:numPr>
        <w:spacing w:before="100" w:beforeAutospacing="1" w:after="100" w:afterAutospacing="1"/>
        <w:rPr>
          <w:rFonts w:ascii="-webkit-standard" w:eastAsia="Times New Roman" w:hAnsi="-webkit-standard" w:cs="Times New Roman"/>
          <w:color w:val="000000"/>
          <w:lang w:val="en-CA"/>
        </w:rPr>
      </w:pPr>
      <w:r>
        <w:rPr>
          <w:rFonts w:ascii="-webkit-standard" w:eastAsia="Times New Roman" w:hAnsi="-webkit-standard" w:cs="Times New Roman"/>
          <w:color w:val="000000"/>
          <w:lang w:val="en-CA"/>
        </w:rPr>
        <w:t>We attempt to capture learning from country-level where possible.</w:t>
      </w:r>
    </w:p>
    <w:p w14:paraId="32F59469" w14:textId="77777777" w:rsidR="004318C1" w:rsidRPr="004318C1" w:rsidRDefault="004318C1" w:rsidP="004318C1">
      <w:pPr>
        <w:rPr>
          <w:rFonts w:ascii="-webkit-standard" w:eastAsia="Times New Roman" w:hAnsi="-webkit-standard" w:cs="Times New Roman"/>
          <w:color w:val="000000"/>
          <w:lang w:val="en-CA"/>
        </w:rPr>
      </w:pPr>
    </w:p>
    <w:p w14:paraId="124B4D79" w14:textId="77777777" w:rsidR="004318C1" w:rsidRPr="004318C1" w:rsidRDefault="004318C1" w:rsidP="004318C1">
      <w:pPr>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u w:val="single"/>
          <w:lang w:val="en-CA"/>
        </w:rPr>
        <w:t>Group work</w:t>
      </w:r>
    </w:p>
    <w:p w14:paraId="6DE7DFD0" w14:textId="77777777" w:rsidR="004318C1" w:rsidRPr="004318C1" w:rsidRDefault="004318C1" w:rsidP="004318C1">
      <w:pPr>
        <w:numPr>
          <w:ilvl w:val="0"/>
          <w:numId w:val="3"/>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Three groups- household, sub-national and national- asked to provide input and suggestions on indicators, as well as prioritise indicators they see as particularly important.</w:t>
      </w:r>
    </w:p>
    <w:p w14:paraId="73822BFD" w14:textId="77777777" w:rsidR="004318C1" w:rsidRPr="004318C1" w:rsidRDefault="004318C1" w:rsidP="004318C1">
      <w:pPr>
        <w:rPr>
          <w:rFonts w:ascii="-webkit-standard" w:eastAsia="Times New Roman" w:hAnsi="-webkit-standard" w:cs="Times New Roman"/>
          <w:color w:val="000000"/>
          <w:lang w:val="en-CA"/>
        </w:rPr>
      </w:pPr>
    </w:p>
    <w:p w14:paraId="63DE8BCF" w14:textId="5525E794" w:rsidR="004318C1" w:rsidRPr="004318C1" w:rsidRDefault="004318C1" w:rsidP="004318C1">
      <w:pPr>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u w:val="single"/>
          <w:lang w:val="en-CA"/>
        </w:rPr>
        <w:t>Comments related to indicators / framework</w:t>
      </w:r>
      <w:r>
        <w:rPr>
          <w:rFonts w:ascii="-webkit-standard" w:eastAsia="Times New Roman" w:hAnsi="-webkit-standard" w:cs="Times New Roman"/>
          <w:color w:val="000000"/>
          <w:u w:val="single"/>
          <w:lang w:val="en-CA"/>
        </w:rPr>
        <w:t xml:space="preserve"> </w:t>
      </w:r>
      <w:r w:rsidRPr="004318C1">
        <w:rPr>
          <w:rFonts w:ascii="-webkit-standard" w:eastAsia="Times New Roman" w:hAnsi="-webkit-standard" w:cs="Times New Roman"/>
          <w:color w:val="000000"/>
          <w:lang w:val="en-CA"/>
        </w:rPr>
        <w:t>(general</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comments; specific comments added to indicator sheet)</w:t>
      </w:r>
    </w:p>
    <w:p w14:paraId="6BA66AA0" w14:textId="59771301"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Suggestion to consider including more of a disability focus</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(even</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if this is just disaggregation of certain indicators), to incorporate the fact that people with disabilities are likely to be more vulnerable to shelter issues.</w:t>
      </w:r>
    </w:p>
    <w:p w14:paraId="6A556193" w14:textId="344C454B"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Discussion on the potential inclusion of capabilities approach</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(from</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development thinking) or aspects of self-recovery within the framework</w:t>
      </w:r>
    </w:p>
    <w:p w14:paraId="688D4281" w14:textId="77777777" w:rsidR="004318C1" w:rsidRPr="004318C1" w:rsidRDefault="004318C1" w:rsidP="004318C1">
      <w:pPr>
        <w:numPr>
          <w:ilvl w:val="1"/>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Consideration of how this can be measured- amending / adding indicators within certain sections, viewing the framework from a different lens.</w:t>
      </w:r>
    </w:p>
    <w:p w14:paraId="0E3D439B" w14:textId="77777777" w:rsidR="004318C1" w:rsidRPr="004318C1" w:rsidRDefault="004318C1" w:rsidP="004318C1">
      <w:pPr>
        <w:numPr>
          <w:ilvl w:val="1"/>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Consideration of whether the answer is to look at resilience indicators.</w:t>
      </w:r>
    </w:p>
    <w:p w14:paraId="5F5744A2"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May need to split conflict and natural disasters when prioritising indicators.</w:t>
      </w:r>
    </w:p>
    <w:p w14:paraId="31F0E4F4" w14:textId="5D4D6559"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Point raised about the issue of groups which aren't necessarily the</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'most</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vulnerable', but in the middle, so continuously don't receive assistance for years- suggestion to include basic needs aspect.</w:t>
      </w:r>
    </w:p>
    <w:p w14:paraId="018C1FEA"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Note that the definition of vulnerability could be clearer- question around whether this is supposed to align with JIAG, whether there is an intended difference for pre/post crisis situations, whether it is supposed to incorporate capability to recover.</w:t>
      </w:r>
    </w:p>
    <w:p w14:paraId="77B0FB1E"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 xml:space="preserve">Could add a greater component on energy and green </w:t>
      </w:r>
      <w:proofErr w:type="gramStart"/>
      <w:r w:rsidRPr="004318C1">
        <w:rPr>
          <w:rFonts w:ascii="-webkit-standard" w:eastAsia="Times New Roman" w:hAnsi="-webkit-standard" w:cs="Times New Roman"/>
          <w:color w:val="000000"/>
          <w:lang w:val="en-CA"/>
        </w:rPr>
        <w:t>programming(</w:t>
      </w:r>
      <w:proofErr w:type="gramEnd"/>
      <w:r w:rsidRPr="004318C1">
        <w:rPr>
          <w:rFonts w:ascii="-webkit-standard" w:eastAsia="Times New Roman" w:hAnsi="-webkit-standard" w:cs="Times New Roman"/>
          <w:color w:val="000000"/>
          <w:lang w:val="en-CA"/>
        </w:rPr>
        <w:t>e.g.no of HH / infrastructure included in such programmes).</w:t>
      </w:r>
    </w:p>
    <w:p w14:paraId="5B9EA70F"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Can add environmental sustainability to national level frameworks.</w:t>
      </w:r>
    </w:p>
    <w:p w14:paraId="707BC4E3"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Suggestion to try to include measures of socio-cultural vulnerability.</w:t>
      </w:r>
    </w:p>
    <w:p w14:paraId="573D1B85"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Could consider merging the contingency planning and coordination/disaster management sub-factors, to reduce overlap in these areas.</w:t>
      </w:r>
    </w:p>
    <w:p w14:paraId="5E559C40" w14:textId="77777777" w:rsidR="004318C1" w:rsidRPr="004318C1" w:rsidRDefault="004318C1" w:rsidP="004318C1">
      <w:pPr>
        <w:numPr>
          <w:ilvl w:val="0"/>
          <w:numId w:val="4"/>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Could add the presence of in-country cadastre to institutional capacity or preparedness.</w:t>
      </w:r>
    </w:p>
    <w:p w14:paraId="15582269" w14:textId="77777777" w:rsidR="004318C1" w:rsidRPr="004318C1" w:rsidRDefault="004318C1" w:rsidP="004318C1">
      <w:pPr>
        <w:rPr>
          <w:rFonts w:ascii="-webkit-standard" w:eastAsia="Times New Roman" w:hAnsi="-webkit-standard" w:cs="Times New Roman"/>
          <w:color w:val="000000"/>
          <w:lang w:val="en-CA"/>
        </w:rPr>
      </w:pPr>
    </w:p>
    <w:p w14:paraId="712CE3D8" w14:textId="77777777" w:rsidR="004318C1" w:rsidRPr="004318C1" w:rsidRDefault="004318C1" w:rsidP="004318C1">
      <w:pPr>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u w:val="single"/>
          <w:lang w:val="en-CA"/>
        </w:rPr>
        <w:t>Wrap-up</w:t>
      </w:r>
    </w:p>
    <w:p w14:paraId="622DBD2B" w14:textId="18D2523A" w:rsidR="004318C1" w:rsidRPr="004318C1" w:rsidRDefault="004318C1" w:rsidP="004318C1">
      <w:pPr>
        <w:numPr>
          <w:ilvl w:val="0"/>
          <w:numId w:val="5"/>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General agreement that the overarching framework</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(factors</w:t>
      </w:r>
      <w:r>
        <w:rPr>
          <w:rFonts w:ascii="-webkit-standard" w:eastAsia="Times New Roman" w:hAnsi="-webkit-standard" w:cs="Times New Roman"/>
          <w:color w:val="000000"/>
          <w:lang w:val="en-CA"/>
        </w:rPr>
        <w:t xml:space="preserve"> </w:t>
      </w:r>
      <w:r w:rsidRPr="004318C1">
        <w:rPr>
          <w:rFonts w:ascii="-webkit-standard" w:eastAsia="Times New Roman" w:hAnsi="-webkit-standard" w:cs="Times New Roman"/>
          <w:color w:val="000000"/>
          <w:lang w:val="en-CA"/>
        </w:rPr>
        <w:t>and sub-factors) is comprehensive and covers all or most relevant aspects.</w:t>
      </w:r>
    </w:p>
    <w:p w14:paraId="0FBF0373" w14:textId="77777777" w:rsidR="004318C1" w:rsidRPr="004318C1" w:rsidRDefault="004318C1" w:rsidP="004318C1">
      <w:pPr>
        <w:numPr>
          <w:ilvl w:val="0"/>
          <w:numId w:val="5"/>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Noted that it will be a useful tool at the field level, once finalised. </w:t>
      </w:r>
    </w:p>
    <w:p w14:paraId="2DF40AAD" w14:textId="57A92F25" w:rsidR="004318C1" w:rsidRPr="004318C1" w:rsidRDefault="004318C1" w:rsidP="004318C1">
      <w:pPr>
        <w:numPr>
          <w:ilvl w:val="0"/>
          <w:numId w:val="5"/>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People are willing to give more detailed input on the framework, if there is a suitable platform. Generally</w:t>
      </w:r>
      <w:r>
        <w:rPr>
          <w:rFonts w:ascii="-webkit-standard" w:eastAsia="Times New Roman" w:hAnsi="-webkit-standard" w:cs="Times New Roman"/>
          <w:color w:val="000000"/>
          <w:lang w:val="en-CA"/>
        </w:rPr>
        <w:t>,</w:t>
      </w:r>
      <w:r w:rsidRPr="004318C1">
        <w:rPr>
          <w:rFonts w:ascii="-webkit-standard" w:eastAsia="Times New Roman" w:hAnsi="-webkit-standard" w:cs="Times New Roman"/>
          <w:color w:val="000000"/>
          <w:lang w:val="en-CA"/>
        </w:rPr>
        <w:t xml:space="preserve"> the merged version is easier to visualise as a holistic framework.</w:t>
      </w:r>
    </w:p>
    <w:p w14:paraId="064A55A9" w14:textId="77777777" w:rsidR="004318C1" w:rsidRPr="004318C1" w:rsidRDefault="004318C1" w:rsidP="004318C1">
      <w:pPr>
        <w:numPr>
          <w:ilvl w:val="0"/>
          <w:numId w:val="5"/>
        </w:numPr>
        <w:spacing w:before="100" w:beforeAutospacing="1" w:after="100" w:afterAutospacing="1"/>
        <w:rPr>
          <w:rFonts w:ascii="-webkit-standard" w:eastAsia="Times New Roman" w:hAnsi="-webkit-standard" w:cs="Times New Roman"/>
          <w:color w:val="000000"/>
          <w:lang w:val="en-CA"/>
        </w:rPr>
      </w:pPr>
      <w:r w:rsidRPr="004318C1">
        <w:rPr>
          <w:rFonts w:ascii="-webkit-standard" w:eastAsia="Times New Roman" w:hAnsi="-webkit-standard" w:cs="Times New Roman"/>
          <w:color w:val="000000"/>
          <w:lang w:val="en-CA"/>
        </w:rPr>
        <w:t>Invitation to join the working group; interest from ARUP representative.</w:t>
      </w:r>
    </w:p>
    <w:p w14:paraId="51C5ADB4" w14:textId="77777777" w:rsidR="00F4394A" w:rsidRDefault="00F4394A"/>
    <w:sectPr w:rsidR="00F4394A" w:rsidSect="002B5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341C"/>
    <w:multiLevelType w:val="multilevel"/>
    <w:tmpl w:val="AE0A3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18A5"/>
    <w:multiLevelType w:val="multilevel"/>
    <w:tmpl w:val="426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06BB"/>
    <w:multiLevelType w:val="multilevel"/>
    <w:tmpl w:val="B3A0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F4944"/>
    <w:multiLevelType w:val="multilevel"/>
    <w:tmpl w:val="D53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02BD2"/>
    <w:multiLevelType w:val="multilevel"/>
    <w:tmpl w:val="CB90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C1"/>
    <w:rsid w:val="002B5EA2"/>
    <w:rsid w:val="004318C1"/>
    <w:rsid w:val="009B464F"/>
    <w:rsid w:val="00A86E47"/>
    <w:rsid w:val="00F4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6EAE"/>
  <w14:defaultImageDpi w14:val="32767"/>
  <w15:chartTrackingRefBased/>
  <w15:docId w15:val="{0237BEF8-969C-9E45-9218-D50E9ADA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80000">
      <w:bodyDiv w:val="1"/>
      <w:marLeft w:val="0"/>
      <w:marRight w:val="0"/>
      <w:marTop w:val="0"/>
      <w:marBottom w:val="0"/>
      <w:divBdr>
        <w:top w:val="none" w:sz="0" w:space="0" w:color="auto"/>
        <w:left w:val="none" w:sz="0" w:space="0" w:color="auto"/>
        <w:bottom w:val="none" w:sz="0" w:space="0" w:color="auto"/>
        <w:right w:val="none" w:sz="0" w:space="0" w:color="auto"/>
      </w:divBdr>
      <w:divsChild>
        <w:div w:id="1765956034">
          <w:marLeft w:val="0"/>
          <w:marRight w:val="0"/>
          <w:marTop w:val="0"/>
          <w:marBottom w:val="0"/>
          <w:divBdr>
            <w:top w:val="none" w:sz="0" w:space="0" w:color="auto"/>
            <w:left w:val="none" w:sz="0" w:space="0" w:color="auto"/>
            <w:bottom w:val="none" w:sz="0" w:space="0" w:color="auto"/>
            <w:right w:val="none" w:sz="0" w:space="0" w:color="auto"/>
          </w:divBdr>
        </w:div>
        <w:div w:id="2101483116">
          <w:marLeft w:val="0"/>
          <w:marRight w:val="0"/>
          <w:marTop w:val="0"/>
          <w:marBottom w:val="0"/>
          <w:divBdr>
            <w:top w:val="none" w:sz="0" w:space="0" w:color="auto"/>
            <w:left w:val="none" w:sz="0" w:space="0" w:color="auto"/>
            <w:bottom w:val="none" w:sz="0" w:space="0" w:color="auto"/>
            <w:right w:val="none" w:sz="0" w:space="0" w:color="auto"/>
          </w:divBdr>
        </w:div>
        <w:div w:id="829055585">
          <w:marLeft w:val="0"/>
          <w:marRight w:val="0"/>
          <w:marTop w:val="0"/>
          <w:marBottom w:val="0"/>
          <w:divBdr>
            <w:top w:val="none" w:sz="0" w:space="0" w:color="auto"/>
            <w:left w:val="none" w:sz="0" w:space="0" w:color="auto"/>
            <w:bottom w:val="none" w:sz="0" w:space="0" w:color="auto"/>
            <w:right w:val="none" w:sz="0" w:space="0" w:color="auto"/>
          </w:divBdr>
        </w:div>
        <w:div w:id="1693991661">
          <w:marLeft w:val="0"/>
          <w:marRight w:val="0"/>
          <w:marTop w:val="0"/>
          <w:marBottom w:val="0"/>
          <w:divBdr>
            <w:top w:val="none" w:sz="0" w:space="0" w:color="auto"/>
            <w:left w:val="none" w:sz="0" w:space="0" w:color="auto"/>
            <w:bottom w:val="none" w:sz="0" w:space="0" w:color="auto"/>
            <w:right w:val="none" w:sz="0" w:space="0" w:color="auto"/>
          </w:divBdr>
        </w:div>
        <w:div w:id="740520709">
          <w:marLeft w:val="0"/>
          <w:marRight w:val="0"/>
          <w:marTop w:val="0"/>
          <w:marBottom w:val="0"/>
          <w:divBdr>
            <w:top w:val="none" w:sz="0" w:space="0" w:color="auto"/>
            <w:left w:val="none" w:sz="0" w:space="0" w:color="auto"/>
            <w:bottom w:val="none" w:sz="0" w:space="0" w:color="auto"/>
            <w:right w:val="none" w:sz="0" w:space="0" w:color="auto"/>
          </w:divBdr>
        </w:div>
        <w:div w:id="1397774935">
          <w:marLeft w:val="0"/>
          <w:marRight w:val="0"/>
          <w:marTop w:val="0"/>
          <w:marBottom w:val="0"/>
          <w:divBdr>
            <w:top w:val="none" w:sz="0" w:space="0" w:color="auto"/>
            <w:left w:val="none" w:sz="0" w:space="0" w:color="auto"/>
            <w:bottom w:val="none" w:sz="0" w:space="0" w:color="auto"/>
            <w:right w:val="none" w:sz="0" w:space="0" w:color="auto"/>
          </w:divBdr>
        </w:div>
        <w:div w:id="1469280908">
          <w:marLeft w:val="0"/>
          <w:marRight w:val="0"/>
          <w:marTop w:val="0"/>
          <w:marBottom w:val="0"/>
          <w:divBdr>
            <w:top w:val="none" w:sz="0" w:space="0" w:color="auto"/>
            <w:left w:val="none" w:sz="0" w:space="0" w:color="auto"/>
            <w:bottom w:val="none" w:sz="0" w:space="0" w:color="auto"/>
            <w:right w:val="none" w:sz="0" w:space="0" w:color="auto"/>
          </w:divBdr>
        </w:div>
        <w:div w:id="1849909678">
          <w:marLeft w:val="0"/>
          <w:marRight w:val="0"/>
          <w:marTop w:val="0"/>
          <w:marBottom w:val="0"/>
          <w:divBdr>
            <w:top w:val="none" w:sz="0" w:space="0" w:color="auto"/>
            <w:left w:val="none" w:sz="0" w:space="0" w:color="auto"/>
            <w:bottom w:val="none" w:sz="0" w:space="0" w:color="auto"/>
            <w:right w:val="none" w:sz="0" w:space="0" w:color="auto"/>
          </w:divBdr>
        </w:div>
        <w:div w:id="169098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Bauman</dc:creator>
  <cp:keywords/>
  <dc:description/>
  <cp:lastModifiedBy>Renee Wynveen</cp:lastModifiedBy>
  <cp:revision>2</cp:revision>
  <dcterms:created xsi:type="dcterms:W3CDTF">2019-10-25T13:44:00Z</dcterms:created>
  <dcterms:modified xsi:type="dcterms:W3CDTF">2019-10-25T13:44:00Z</dcterms:modified>
</cp:coreProperties>
</file>