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52F26" w14:textId="77777777" w:rsidR="00175978" w:rsidRPr="005F4A4B" w:rsidRDefault="005F4A4B" w:rsidP="00175978">
      <w:pPr>
        <w:jc w:val="center"/>
        <w:rPr>
          <w:b/>
          <w:bCs/>
          <w:sz w:val="36"/>
          <w:szCs w:val="36"/>
        </w:rPr>
      </w:pPr>
      <w:r w:rsidRPr="005F4A4B">
        <w:rPr>
          <w:b/>
          <w:bCs/>
          <w:sz w:val="36"/>
          <w:szCs w:val="36"/>
        </w:rPr>
        <w:t>Nota informativa</w:t>
      </w:r>
      <w:r w:rsidR="001F6001" w:rsidRPr="005F4A4B">
        <w:rPr>
          <w:b/>
          <w:bCs/>
          <w:sz w:val="36"/>
          <w:szCs w:val="36"/>
        </w:rPr>
        <w:t xml:space="preserve"> 23</w:t>
      </w:r>
      <w:r w:rsidR="00175978" w:rsidRPr="005F4A4B">
        <w:rPr>
          <w:b/>
          <w:bCs/>
          <w:sz w:val="36"/>
          <w:szCs w:val="36"/>
        </w:rPr>
        <w:t xml:space="preserve"> </w:t>
      </w:r>
      <w:r w:rsidRPr="005F4A4B">
        <w:rPr>
          <w:b/>
          <w:bCs/>
          <w:sz w:val="36"/>
          <w:szCs w:val="36"/>
        </w:rPr>
        <w:t>de Mayo de</w:t>
      </w:r>
      <w:r w:rsidR="00175978" w:rsidRPr="005F4A4B">
        <w:rPr>
          <w:b/>
          <w:bCs/>
          <w:sz w:val="36"/>
          <w:szCs w:val="36"/>
        </w:rPr>
        <w:t xml:space="preserve"> 2016</w:t>
      </w:r>
    </w:p>
    <w:p w14:paraId="2B1EC801" w14:textId="77777777" w:rsidR="00E414A1" w:rsidRPr="005F4A4B" w:rsidRDefault="005F4A4B" w:rsidP="00E414A1">
      <w:pPr>
        <w:spacing w:after="80" w:line="240" w:lineRule="auto"/>
        <w:jc w:val="center"/>
        <w:rPr>
          <w:rFonts w:cs="Arial"/>
          <w:sz w:val="24"/>
          <w:szCs w:val="24"/>
          <w:lang w:eastAsia="zh-TW"/>
        </w:rPr>
      </w:pPr>
      <w:r>
        <w:rPr>
          <w:rFonts w:cs="Arial"/>
          <w:sz w:val="24"/>
          <w:szCs w:val="24"/>
          <w:lang w:eastAsia="zh-TW"/>
        </w:rPr>
        <w:t>Coordinador del Clúster</w:t>
      </w:r>
      <w:r w:rsidR="00E414A1" w:rsidRPr="005F4A4B">
        <w:rPr>
          <w:rFonts w:cs="Arial"/>
          <w:sz w:val="24"/>
          <w:szCs w:val="24"/>
          <w:lang w:eastAsia="zh-TW"/>
        </w:rPr>
        <w:t xml:space="preserve">:  Anna Pont, </w:t>
      </w:r>
      <w:hyperlink r:id="rId9" w:history="1">
        <w:r w:rsidR="00E414A1" w:rsidRPr="005F4A4B">
          <w:rPr>
            <w:rStyle w:val="Hyperlink"/>
            <w:rFonts w:cs="Arial"/>
            <w:sz w:val="24"/>
            <w:szCs w:val="24"/>
            <w:lang w:eastAsia="zh-TW"/>
          </w:rPr>
          <w:t>anna.pont@ifrc.org</w:t>
        </w:r>
      </w:hyperlink>
      <w:r w:rsidR="00E414A1" w:rsidRPr="005F4A4B">
        <w:rPr>
          <w:rFonts w:cs="Arial"/>
          <w:sz w:val="24"/>
          <w:szCs w:val="24"/>
          <w:lang w:eastAsia="zh-TW"/>
        </w:rPr>
        <w:t>,</w:t>
      </w:r>
      <w:r w:rsidR="001C50B9" w:rsidRPr="005F4A4B">
        <w:rPr>
          <w:rFonts w:cs="Arial"/>
          <w:sz w:val="24"/>
          <w:szCs w:val="24"/>
          <w:lang w:eastAsia="zh-TW"/>
        </w:rPr>
        <w:t xml:space="preserve"> +593</w:t>
      </w:r>
      <w:r w:rsidR="00E414A1" w:rsidRPr="005F4A4B">
        <w:rPr>
          <w:rFonts w:cs="Arial"/>
          <w:sz w:val="24"/>
          <w:szCs w:val="24"/>
          <w:lang w:eastAsia="zh-TW"/>
        </w:rPr>
        <w:t xml:space="preserve"> </w:t>
      </w:r>
      <w:r w:rsidR="001C50B9" w:rsidRPr="005F4A4B">
        <w:rPr>
          <w:rFonts w:cs="Arial"/>
          <w:sz w:val="24"/>
          <w:szCs w:val="24"/>
          <w:lang w:eastAsia="zh-TW"/>
        </w:rPr>
        <w:t>(</w:t>
      </w:r>
      <w:r w:rsidR="00E414A1" w:rsidRPr="005F4A4B">
        <w:rPr>
          <w:rFonts w:cs="Arial"/>
          <w:sz w:val="24"/>
          <w:szCs w:val="24"/>
          <w:lang w:eastAsia="zh-TW"/>
        </w:rPr>
        <w:t>0</w:t>
      </w:r>
      <w:r w:rsidR="001C50B9" w:rsidRPr="005F4A4B">
        <w:rPr>
          <w:rFonts w:cs="Arial"/>
          <w:sz w:val="24"/>
          <w:szCs w:val="24"/>
          <w:lang w:eastAsia="zh-TW"/>
        </w:rPr>
        <w:t>)</w:t>
      </w:r>
      <w:r w:rsidR="00E414A1" w:rsidRPr="005F4A4B">
        <w:rPr>
          <w:rFonts w:cs="Arial"/>
          <w:sz w:val="24"/>
          <w:szCs w:val="24"/>
          <w:lang w:eastAsia="zh-TW"/>
        </w:rPr>
        <w:t>9 67443201</w:t>
      </w:r>
    </w:p>
    <w:p w14:paraId="56EBAA4D" w14:textId="77777777" w:rsidR="001F6001" w:rsidRPr="005F4A4B" w:rsidRDefault="001F6001" w:rsidP="001F6001">
      <w:pPr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bookmarkStart w:id="0" w:name="_MailOriginal"/>
    </w:p>
    <w:p w14:paraId="29F120F1" w14:textId="704B0E1F" w:rsidR="001F6001" w:rsidRPr="005F4A4B" w:rsidRDefault="005F4A4B" w:rsidP="001F6001">
      <w:pPr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Continúan las brechas a la provisión de soluciones de vivienda para las personas desplazadas y aquellas que se encuentran en su propio territorio en áreas urbanas y rurales de los cantones afectados por el terremoto.</w:t>
      </w:r>
      <w:r w:rsidR="00BC2745">
        <w:rPr>
          <w:rFonts w:ascii="Arial" w:eastAsia="Times New Roman" w:hAnsi="Arial" w:cs="Times New Roman"/>
          <w:lang w:eastAsia="en-GB"/>
        </w:rPr>
        <w:t xml:space="preserve"> El sector de vivienda está jugando un rol clave identificando los tipos de asistencia de vivienda para cada categoría de la población, en un entorno con complicadas cuestiones de posesión y tenencia de la tierra, reglamentación sobre reconstrucción y políticas de recuperación. El gobierno planea brindar a las familias afectadas ayuda financiera para apoyar los gastos de r</w:t>
      </w:r>
      <w:r w:rsidR="00FB4F4A">
        <w:rPr>
          <w:rFonts w:ascii="Arial" w:eastAsia="Times New Roman" w:hAnsi="Arial" w:cs="Times New Roman"/>
          <w:lang w:eastAsia="en-GB"/>
        </w:rPr>
        <w:t>enta, a las familias de acogida</w:t>
      </w:r>
      <w:r w:rsidR="00BC2745">
        <w:rPr>
          <w:rFonts w:ascii="Arial" w:eastAsia="Times New Roman" w:hAnsi="Arial" w:cs="Times New Roman"/>
          <w:lang w:eastAsia="en-GB"/>
        </w:rPr>
        <w:t>, llevar a cabo reparaciones y reconstrucción de las viviendas. El valor agregado de la comunidad humanitaria internacional es la provisión de apoyo técnico</w:t>
      </w:r>
      <w:r w:rsidR="0068777E">
        <w:rPr>
          <w:rFonts w:ascii="Arial" w:eastAsia="Times New Roman" w:hAnsi="Arial" w:cs="Times New Roman"/>
          <w:lang w:eastAsia="en-GB"/>
        </w:rPr>
        <w:t>,</w:t>
      </w:r>
      <w:r w:rsidR="00BC2745">
        <w:rPr>
          <w:rFonts w:ascii="Arial" w:eastAsia="Times New Roman" w:hAnsi="Arial" w:cs="Times New Roman"/>
          <w:lang w:eastAsia="en-GB"/>
        </w:rPr>
        <w:t xml:space="preserve"> tanto a nivel de políticas como operacional</w:t>
      </w:r>
      <w:r w:rsidR="0068777E">
        <w:rPr>
          <w:rFonts w:ascii="Arial" w:eastAsia="Times New Roman" w:hAnsi="Arial" w:cs="Times New Roman"/>
          <w:lang w:eastAsia="en-GB"/>
        </w:rPr>
        <w:t>,</w:t>
      </w:r>
      <w:r w:rsidR="00BC2745">
        <w:rPr>
          <w:rFonts w:ascii="Arial" w:eastAsia="Times New Roman" w:hAnsi="Arial" w:cs="Times New Roman"/>
          <w:lang w:eastAsia="en-GB"/>
        </w:rPr>
        <w:t xml:space="preserve"> para garantizar que la asistencia se brinde de acuerdo con principios humanitarios mínimos y con estándares que faciliten la recuperación y </w:t>
      </w:r>
      <w:r w:rsidR="0068777E">
        <w:rPr>
          <w:rFonts w:ascii="Arial" w:eastAsia="Times New Roman" w:hAnsi="Arial" w:cs="Times New Roman"/>
          <w:lang w:eastAsia="en-GB"/>
        </w:rPr>
        <w:t xml:space="preserve">que </w:t>
      </w:r>
      <w:r w:rsidR="00BC2745">
        <w:rPr>
          <w:rFonts w:ascii="Arial" w:eastAsia="Times New Roman" w:hAnsi="Arial" w:cs="Times New Roman"/>
          <w:lang w:eastAsia="en-GB"/>
        </w:rPr>
        <w:t>garanticen una construcción más segura en el futuro.</w:t>
      </w:r>
    </w:p>
    <w:p w14:paraId="228996A5" w14:textId="77777777" w:rsidR="001F6001" w:rsidRPr="005F4A4B" w:rsidRDefault="001F6001" w:rsidP="001F6001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eastAsia="en-GB"/>
        </w:rPr>
      </w:pPr>
    </w:p>
    <w:p w14:paraId="1364EA4C" w14:textId="79D7EABC" w:rsidR="001F6001" w:rsidRPr="0068777E" w:rsidRDefault="0068777E" w:rsidP="001F6001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mbria" w:hAnsi="Arial" w:cs="Times New Roman"/>
          <w:lang w:eastAsia="en-GB"/>
        </w:rPr>
      </w:pPr>
      <w:r>
        <w:rPr>
          <w:rFonts w:ascii="Arial" w:eastAsia="Cambria" w:hAnsi="Arial" w:cs="Times New Roman"/>
          <w:lang w:eastAsia="en-GB"/>
        </w:rPr>
        <w:t xml:space="preserve">Se </w:t>
      </w:r>
      <w:r w:rsidRPr="0068777E">
        <w:rPr>
          <w:rFonts w:ascii="Arial" w:eastAsia="Cambria" w:hAnsi="Arial" w:cs="Times New Roman"/>
          <w:b/>
          <w:bCs/>
          <w:lang w:eastAsia="en-GB"/>
        </w:rPr>
        <w:t>requiere de manera inmediata apoyo técnico y asistencia material</w:t>
      </w:r>
      <w:r>
        <w:rPr>
          <w:rFonts w:ascii="Arial" w:eastAsia="Cambria" w:hAnsi="Arial" w:cs="Times New Roman"/>
          <w:lang w:eastAsia="en-GB"/>
        </w:rPr>
        <w:t xml:space="preserve"> para las personas que ya han comenzado a reconstruir en áreas rurales y urbanas que no se encuentran en terrenos en </w:t>
      </w:r>
      <w:r w:rsidR="00FB4F4A">
        <w:rPr>
          <w:rFonts w:ascii="Arial" w:eastAsia="Cambria" w:hAnsi="Arial" w:cs="Times New Roman"/>
          <w:lang w:eastAsia="en-GB"/>
        </w:rPr>
        <w:t>disputa, temporales o en terrenos de alto riesgo</w:t>
      </w:r>
      <w:r>
        <w:rPr>
          <w:rFonts w:ascii="Arial" w:eastAsia="Cambria" w:hAnsi="Arial" w:cs="Times New Roman"/>
          <w:lang w:eastAsia="en-GB"/>
        </w:rPr>
        <w:t>.</w:t>
      </w:r>
    </w:p>
    <w:p w14:paraId="217D1B7C" w14:textId="77777777" w:rsidR="001F6001" w:rsidRPr="0068777E" w:rsidRDefault="001F6001" w:rsidP="001F6001">
      <w:pPr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</w:p>
    <w:p w14:paraId="38933C7D" w14:textId="0353E5A4" w:rsidR="0068777E" w:rsidRDefault="0068777E" w:rsidP="001F6001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mbria" w:hAnsi="Arial" w:cs="Times New Roman"/>
          <w:lang w:eastAsia="en-GB"/>
        </w:rPr>
      </w:pPr>
      <w:r w:rsidRPr="0068777E">
        <w:rPr>
          <w:rFonts w:ascii="Arial" w:eastAsia="Cambria" w:hAnsi="Arial" w:cs="Times New Roman"/>
          <w:lang w:eastAsia="en-GB"/>
        </w:rPr>
        <w:t xml:space="preserve">Se requieren de manera urgente </w:t>
      </w:r>
      <w:r w:rsidRPr="00274234">
        <w:rPr>
          <w:rFonts w:ascii="Arial" w:eastAsia="Cambria" w:hAnsi="Arial" w:cs="Times New Roman"/>
          <w:b/>
          <w:bCs/>
          <w:lang w:eastAsia="en-GB"/>
        </w:rPr>
        <w:t>campañas p</w:t>
      </w:r>
      <w:r w:rsidR="00D51461" w:rsidRPr="00274234">
        <w:rPr>
          <w:rFonts w:ascii="Arial" w:eastAsia="Cambria" w:hAnsi="Arial" w:cs="Times New Roman"/>
          <w:b/>
          <w:bCs/>
          <w:lang w:eastAsia="en-GB"/>
        </w:rPr>
        <w:t>ú</w:t>
      </w:r>
      <w:r w:rsidRPr="00274234">
        <w:rPr>
          <w:rFonts w:ascii="Arial" w:eastAsia="Cambria" w:hAnsi="Arial" w:cs="Times New Roman"/>
          <w:b/>
          <w:bCs/>
          <w:lang w:eastAsia="en-GB"/>
        </w:rPr>
        <w:t>blicas de información</w:t>
      </w:r>
      <w:r w:rsidRPr="0068777E">
        <w:rPr>
          <w:rFonts w:ascii="Arial" w:eastAsia="Cambria" w:hAnsi="Arial" w:cs="Times New Roman"/>
          <w:lang w:eastAsia="en-GB"/>
        </w:rPr>
        <w:t xml:space="preserve"> para garantizar que las comunidades afectadas</w:t>
      </w:r>
      <w:r>
        <w:rPr>
          <w:rFonts w:ascii="Arial" w:eastAsia="Cambria" w:hAnsi="Arial" w:cs="Times New Roman"/>
          <w:lang w:eastAsia="en-GB"/>
        </w:rPr>
        <w:t xml:space="preserve"> sean capaces de tomar decisiones y </w:t>
      </w:r>
      <w:r w:rsidR="00D51461">
        <w:rPr>
          <w:rFonts w:ascii="Arial" w:eastAsia="Cambria" w:hAnsi="Arial" w:cs="Times New Roman"/>
          <w:lang w:eastAsia="en-GB"/>
        </w:rPr>
        <w:t xml:space="preserve">hacer </w:t>
      </w:r>
      <w:r>
        <w:rPr>
          <w:rFonts w:ascii="Arial" w:eastAsia="Cambria" w:hAnsi="Arial" w:cs="Times New Roman"/>
          <w:lang w:eastAsia="en-GB"/>
        </w:rPr>
        <w:t xml:space="preserve">elecciones informadas con </w:t>
      </w:r>
      <w:r w:rsidR="00D51461">
        <w:rPr>
          <w:rFonts w:ascii="Arial" w:eastAsia="Cambria" w:hAnsi="Arial" w:cs="Times New Roman"/>
          <w:lang w:eastAsia="en-GB"/>
        </w:rPr>
        <w:t xml:space="preserve">respecto </w:t>
      </w:r>
      <w:r w:rsidR="00183BCE">
        <w:rPr>
          <w:rFonts w:ascii="Arial" w:eastAsia="Cambria" w:hAnsi="Arial" w:cs="Times New Roman"/>
          <w:lang w:eastAsia="en-GB"/>
        </w:rPr>
        <w:t>a sus soluciones de vivienda.</w:t>
      </w:r>
    </w:p>
    <w:p w14:paraId="6AC9B9A5" w14:textId="03845364" w:rsidR="001F6001" w:rsidRPr="0068777E" w:rsidRDefault="001F6001" w:rsidP="00E025BB">
      <w:pPr>
        <w:spacing w:before="120" w:after="0" w:line="240" w:lineRule="auto"/>
        <w:ind w:left="720"/>
        <w:contextualSpacing/>
        <w:jc w:val="both"/>
        <w:rPr>
          <w:rFonts w:ascii="Arial" w:eastAsia="Cambria" w:hAnsi="Arial" w:cs="Times New Roman"/>
          <w:lang w:eastAsia="en-GB"/>
        </w:rPr>
      </w:pPr>
      <w:r w:rsidRPr="0068777E">
        <w:rPr>
          <w:rFonts w:ascii="Arial" w:eastAsia="Cambria" w:hAnsi="Arial" w:cs="Times New Roman"/>
          <w:lang w:eastAsia="en-GB"/>
        </w:rPr>
        <w:t xml:space="preserve"> </w:t>
      </w:r>
    </w:p>
    <w:p w14:paraId="57E3EF84" w14:textId="19188EF6" w:rsidR="001C50B9" w:rsidRPr="0068777E" w:rsidRDefault="00E025BB" w:rsidP="00FB4F4A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mbria" w:hAnsi="Arial" w:cs="Times New Roman"/>
          <w:lang w:eastAsia="en-GB"/>
        </w:rPr>
      </w:pPr>
      <w:r w:rsidRPr="00EE6836">
        <w:rPr>
          <w:rFonts w:ascii="Arial" w:eastAsia="Times New Roman" w:hAnsi="Arial" w:cs="Times New Roman"/>
          <w:b/>
          <w:bCs/>
          <w:lang w:eastAsia="en-GB"/>
        </w:rPr>
        <w:t>La falta de financiación está comenzando a limitar el apoyo de emergencia inmediata y recuperación</w:t>
      </w:r>
      <w:r w:rsidR="00FB4F4A">
        <w:rPr>
          <w:rFonts w:ascii="Arial" w:eastAsia="Times New Roman" w:hAnsi="Arial" w:cs="Times New Roman"/>
          <w:lang w:eastAsia="en-GB"/>
        </w:rPr>
        <w:t xml:space="preserve"> que las organizaciones apoyando a </w:t>
      </w:r>
      <w:r>
        <w:rPr>
          <w:rFonts w:ascii="Arial" w:eastAsia="Times New Roman" w:hAnsi="Arial" w:cs="Times New Roman"/>
          <w:lang w:eastAsia="en-GB"/>
        </w:rPr>
        <w:t xml:space="preserve"> vivienda pueden ofrecer. Sin un incremento en los recursos</w:t>
      </w:r>
      <w:r w:rsidR="00EE6836">
        <w:rPr>
          <w:rFonts w:ascii="Arial" w:eastAsia="Times New Roman" w:hAnsi="Arial" w:cs="Times New Roman"/>
          <w:lang w:eastAsia="en-GB"/>
        </w:rPr>
        <w:t>,</w:t>
      </w:r>
      <w:r>
        <w:rPr>
          <w:rFonts w:ascii="Arial" w:eastAsia="Times New Roman" w:hAnsi="Arial" w:cs="Times New Roman"/>
          <w:lang w:eastAsia="en-GB"/>
        </w:rPr>
        <w:t xml:space="preserve"> la mayoría de </w:t>
      </w:r>
      <w:r w:rsidR="00EE6836">
        <w:rPr>
          <w:rFonts w:ascii="Arial" w:eastAsia="Times New Roman" w:hAnsi="Arial" w:cs="Times New Roman"/>
          <w:lang w:eastAsia="en-GB"/>
        </w:rPr>
        <w:t xml:space="preserve">las </w:t>
      </w:r>
      <w:r>
        <w:rPr>
          <w:rFonts w:ascii="Arial" w:eastAsia="Times New Roman" w:hAnsi="Arial" w:cs="Times New Roman"/>
          <w:lang w:eastAsia="en-GB"/>
        </w:rPr>
        <w:t>organizaciones internacionales darán por terminado su apoyo en las próximas semanas.</w:t>
      </w:r>
    </w:p>
    <w:p w14:paraId="5E688F77" w14:textId="77777777" w:rsidR="001C50B9" w:rsidRPr="0068777E" w:rsidRDefault="001C50B9" w:rsidP="001C50B9">
      <w:pPr>
        <w:spacing w:before="120" w:after="0" w:line="240" w:lineRule="auto"/>
        <w:contextualSpacing/>
        <w:jc w:val="both"/>
        <w:rPr>
          <w:rFonts w:ascii="Arial" w:eastAsia="Cambria" w:hAnsi="Arial" w:cs="Times New Roman"/>
          <w:lang w:eastAsia="en-GB"/>
        </w:rPr>
      </w:pPr>
    </w:p>
    <w:p w14:paraId="6C54B360" w14:textId="43D9C6D5" w:rsidR="001C50B9" w:rsidRPr="00857D56" w:rsidRDefault="005062E5" w:rsidP="001F6001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mbria" w:hAnsi="Arial" w:cs="Times New Roman"/>
          <w:b/>
          <w:bCs/>
          <w:lang w:eastAsia="en-GB"/>
        </w:rPr>
      </w:pPr>
      <w:r>
        <w:rPr>
          <w:rFonts w:ascii="Arial" w:eastAsia="Cambria" w:hAnsi="Arial" w:cs="Times New Roman"/>
          <w:lang w:eastAsia="en-GB"/>
        </w:rPr>
        <w:t>Los dos terremotos adicional</w:t>
      </w:r>
      <w:r w:rsidR="002D0A43">
        <w:rPr>
          <w:rFonts w:ascii="Arial" w:eastAsia="Cambria" w:hAnsi="Arial" w:cs="Times New Roman"/>
          <w:lang w:eastAsia="en-GB"/>
        </w:rPr>
        <w:t xml:space="preserve">es han provocado más daños al parque de viviendas y todas las viviendas identificadas </w:t>
      </w:r>
      <w:r w:rsidR="002D0A43" w:rsidRPr="00857D56">
        <w:rPr>
          <w:rFonts w:ascii="Arial" w:eastAsia="Cambria" w:hAnsi="Arial" w:cs="Times New Roman"/>
          <w:b/>
          <w:bCs/>
          <w:lang w:eastAsia="en-GB"/>
        </w:rPr>
        <w:t>como “verde” y “amarillo” en la evaluación de daños anterior necesitarán una reevaluación urgente.</w:t>
      </w:r>
    </w:p>
    <w:p w14:paraId="08726057" w14:textId="77777777" w:rsidR="001F6001" w:rsidRPr="001F6001" w:rsidRDefault="001F6001" w:rsidP="001F6001">
      <w:pPr>
        <w:spacing w:after="0" w:line="240" w:lineRule="auto"/>
        <w:jc w:val="both"/>
        <w:rPr>
          <w:rFonts w:ascii="Arial" w:eastAsia="Times New Roman" w:hAnsi="Arial" w:cs="Times New Roman"/>
          <w:lang w:val="en-GB" w:eastAsia="en-GB"/>
        </w:rPr>
      </w:pPr>
    </w:p>
    <w:p w14:paraId="26E6A3D4" w14:textId="5BB3C37B" w:rsidR="001F6001" w:rsidRPr="00685DC7" w:rsidRDefault="00685DC7" w:rsidP="001F6001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mbria" w:hAnsi="Arial" w:cs="Times New Roman"/>
          <w:lang w:eastAsia="en-GB"/>
        </w:rPr>
      </w:pPr>
      <w:r w:rsidRPr="00685DC7">
        <w:rPr>
          <w:rFonts w:ascii="Arial" w:eastAsia="Cambria" w:hAnsi="Arial" w:cs="Times New Roman"/>
          <w:lang w:eastAsia="en-GB"/>
        </w:rPr>
        <w:t xml:space="preserve">Toda intervención </w:t>
      </w:r>
      <w:r>
        <w:rPr>
          <w:rFonts w:ascii="Arial" w:eastAsia="Cambria" w:hAnsi="Arial" w:cs="Times New Roman"/>
          <w:lang w:eastAsia="en-GB"/>
        </w:rPr>
        <w:t xml:space="preserve">debe </w:t>
      </w:r>
      <w:r w:rsidRPr="00685DC7">
        <w:rPr>
          <w:rFonts w:ascii="Arial" w:eastAsia="Cambria" w:hAnsi="Arial" w:cs="Times New Roman"/>
          <w:b/>
          <w:bCs/>
          <w:lang w:eastAsia="en-GB"/>
        </w:rPr>
        <w:t>permitir que las personas permanezcan en sus te</w:t>
      </w:r>
      <w:r w:rsidR="00FC27E4">
        <w:rPr>
          <w:rFonts w:ascii="Arial" w:eastAsia="Cambria" w:hAnsi="Arial" w:cs="Times New Roman"/>
          <w:b/>
          <w:bCs/>
          <w:lang w:eastAsia="en-GB"/>
        </w:rPr>
        <w:t>rrenos y cerca de sus medios de vida</w:t>
      </w:r>
      <w:r>
        <w:rPr>
          <w:rFonts w:ascii="Arial" w:eastAsia="Cambria" w:hAnsi="Arial" w:cs="Times New Roman"/>
          <w:lang w:eastAsia="en-GB"/>
        </w:rPr>
        <w:t xml:space="preserve"> mientras se reconstruyen viviendas permanentes o se reparan las viviendas dañadas con el dinero en efectivo que planea otorgar el Gobierno.</w:t>
      </w:r>
    </w:p>
    <w:p w14:paraId="7927B4A9" w14:textId="77777777" w:rsidR="001F6001" w:rsidRPr="00685DC7" w:rsidRDefault="001F6001" w:rsidP="001F6001">
      <w:pPr>
        <w:spacing w:before="120" w:after="0" w:line="240" w:lineRule="auto"/>
        <w:contextualSpacing/>
        <w:jc w:val="both"/>
        <w:rPr>
          <w:rFonts w:ascii="Arial" w:eastAsia="Cambria" w:hAnsi="Arial" w:cs="Times New Roman"/>
          <w:lang w:eastAsia="en-GB"/>
        </w:rPr>
      </w:pPr>
    </w:p>
    <w:p w14:paraId="034A9D87" w14:textId="5089817C" w:rsidR="001F6001" w:rsidRPr="00685DC7" w:rsidRDefault="007E58B4" w:rsidP="001F6001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mbria" w:hAnsi="Arial" w:cs="Times New Roman"/>
          <w:lang w:eastAsia="en-GB"/>
        </w:rPr>
      </w:pPr>
      <w:r w:rsidRPr="00973956">
        <w:rPr>
          <w:rFonts w:ascii="Arial" w:eastAsia="Cambria" w:hAnsi="Arial" w:cs="Times New Roman"/>
          <w:b/>
          <w:bCs/>
          <w:lang w:eastAsia="en-GB"/>
        </w:rPr>
        <w:t xml:space="preserve">La calidad de los materiales de construcción se encuentra por debajo de la norma, </w:t>
      </w:r>
      <w:r>
        <w:rPr>
          <w:rFonts w:ascii="Arial" w:eastAsia="Cambria" w:hAnsi="Arial" w:cs="Times New Roman"/>
          <w:lang w:eastAsia="en-GB"/>
        </w:rPr>
        <w:t>especialmente la de los bloques y el tipo de madera que es</w:t>
      </w:r>
      <w:r w:rsidR="00FC27E4">
        <w:rPr>
          <w:rFonts w:ascii="Arial" w:eastAsia="Cambria" w:hAnsi="Arial" w:cs="Times New Roman"/>
          <w:lang w:eastAsia="en-GB"/>
        </w:rPr>
        <w:t>tá usando para estructuras</w:t>
      </w:r>
      <w:r>
        <w:rPr>
          <w:rFonts w:ascii="Arial" w:eastAsia="Cambria" w:hAnsi="Arial" w:cs="Times New Roman"/>
          <w:lang w:eastAsia="en-GB"/>
        </w:rPr>
        <w:t>. Se debe incrementar la abogacía ante el gobierno y el sector privado para que se cumplan los estándares mínimos en los materiales de construcción.</w:t>
      </w:r>
    </w:p>
    <w:p w14:paraId="6089E755" w14:textId="77777777" w:rsidR="001F6001" w:rsidRPr="00685DC7" w:rsidRDefault="001F6001" w:rsidP="001F6001">
      <w:pPr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</w:p>
    <w:p w14:paraId="257C96ED" w14:textId="7AAAEFDB" w:rsidR="001F6001" w:rsidRPr="00685DC7" w:rsidRDefault="00FC27E4" w:rsidP="00FC27E4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mbria" w:hAnsi="Arial" w:cs="Times New Roman"/>
          <w:b/>
          <w:bCs/>
          <w:lang w:eastAsia="en-GB"/>
        </w:rPr>
      </w:pPr>
      <w:r>
        <w:rPr>
          <w:rFonts w:ascii="Arial" w:eastAsia="Cambria" w:hAnsi="Arial" w:cs="Times New Roman"/>
          <w:lang w:eastAsia="en-GB"/>
        </w:rPr>
        <w:t>El Gobierno planea canalizar</w:t>
      </w:r>
      <w:r w:rsidR="00740E3B" w:rsidRPr="00740E3B">
        <w:rPr>
          <w:rFonts w:ascii="Arial" w:eastAsia="Cambria" w:hAnsi="Arial" w:cs="Times New Roman"/>
          <w:lang w:eastAsia="en-GB"/>
        </w:rPr>
        <w:t xml:space="preserve"> la reconstrucción de viviendas </w:t>
      </w:r>
      <w:r>
        <w:rPr>
          <w:rFonts w:ascii="Arial" w:eastAsia="Cambria" w:hAnsi="Arial" w:cs="Times New Roman"/>
          <w:lang w:eastAsia="en-GB"/>
        </w:rPr>
        <w:t xml:space="preserve">a través del sector privado. En lugar de </w:t>
      </w:r>
      <w:r w:rsidR="00740E3B" w:rsidRPr="00740E3B">
        <w:rPr>
          <w:rFonts w:ascii="Arial" w:eastAsia="Cambria" w:hAnsi="Arial" w:cs="Times New Roman"/>
          <w:lang w:eastAsia="en-GB"/>
        </w:rPr>
        <w:t>otorgarle dinero en efectivo a las personas afectadas, el Gobierno se lo dar</w:t>
      </w:r>
      <w:r w:rsidR="00DD7412">
        <w:rPr>
          <w:rFonts w:ascii="Arial" w:eastAsia="Cambria" w:hAnsi="Arial" w:cs="Times New Roman"/>
          <w:lang w:eastAsia="en-GB"/>
        </w:rPr>
        <w:t>á a compañías</w:t>
      </w:r>
      <w:r w:rsidR="00740E3B" w:rsidRPr="00740E3B">
        <w:rPr>
          <w:rFonts w:ascii="Arial" w:eastAsia="Cambria" w:hAnsi="Arial" w:cs="Times New Roman"/>
          <w:lang w:eastAsia="en-GB"/>
        </w:rPr>
        <w:t xml:space="preserve"> y ellos reconstruirán las viviendas. </w:t>
      </w:r>
      <w:r w:rsidR="00740E3B">
        <w:rPr>
          <w:rFonts w:ascii="Arial" w:eastAsia="Cambria" w:hAnsi="Arial" w:cs="Times New Roman"/>
          <w:lang w:eastAsia="en-GB"/>
        </w:rPr>
        <w:t xml:space="preserve">El Gobierno asume que esto acelerará la reconstrucción y producirá edificaciones más seguras. Esto es poco probable que suceda. </w:t>
      </w:r>
      <w:r w:rsidR="00740E3B" w:rsidRPr="0092391B">
        <w:rPr>
          <w:rFonts w:ascii="Arial" w:eastAsia="Cambria" w:hAnsi="Arial" w:cs="Times New Roman"/>
          <w:b/>
          <w:bCs/>
          <w:lang w:eastAsia="en-GB"/>
        </w:rPr>
        <w:t>La experiencia global muestra que la recuperación y la reconstrucción resulta más rápida y genera viviendas de mejor calidad cuando las personas afectadas están a cargo del proceso de reconstrucción de sus hogares y reciben asistencia técnica y financiera adecuada</w:t>
      </w:r>
      <w:r w:rsidR="0092391B" w:rsidRPr="0092391B">
        <w:rPr>
          <w:rFonts w:ascii="Arial" w:eastAsia="Cambria" w:hAnsi="Arial" w:cs="Times New Roman"/>
          <w:b/>
          <w:bCs/>
          <w:lang w:eastAsia="en-GB"/>
        </w:rPr>
        <w:t>,</w:t>
      </w:r>
      <w:r w:rsidR="00740E3B" w:rsidRPr="0092391B">
        <w:rPr>
          <w:rFonts w:ascii="Arial" w:eastAsia="Cambria" w:hAnsi="Arial" w:cs="Times New Roman"/>
          <w:b/>
          <w:bCs/>
          <w:lang w:eastAsia="en-GB"/>
        </w:rPr>
        <w:t xml:space="preserve"> y materiales de construcción de buena calidad.</w:t>
      </w:r>
    </w:p>
    <w:p w14:paraId="37B6D3EC" w14:textId="77777777" w:rsidR="001F6001" w:rsidRPr="00685DC7" w:rsidRDefault="001F6001" w:rsidP="001F6001">
      <w:pPr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</w:p>
    <w:p w14:paraId="7BECC5B2" w14:textId="193338F9" w:rsidR="001F6001" w:rsidRPr="00685DC7" w:rsidRDefault="00780A07" w:rsidP="00DD7412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mbria" w:hAnsi="Arial" w:cs="Times New Roman"/>
          <w:b/>
          <w:bCs/>
          <w:lang w:eastAsia="en-GB"/>
        </w:rPr>
      </w:pPr>
      <w:r w:rsidRPr="00780A07">
        <w:rPr>
          <w:rFonts w:ascii="Arial" w:eastAsia="Cambria" w:hAnsi="Arial" w:cs="Times New Roman"/>
          <w:bCs/>
          <w:lang w:eastAsia="en-GB"/>
        </w:rPr>
        <w:t>U</w:t>
      </w:r>
      <w:r w:rsidRPr="00780A07">
        <w:rPr>
          <w:rFonts w:ascii="Arial" w:eastAsia="Cambria" w:hAnsi="Arial" w:cs="Times New Roman"/>
          <w:lang w:eastAsia="en-GB"/>
        </w:rPr>
        <w:t>n</w:t>
      </w:r>
      <w:r>
        <w:rPr>
          <w:rFonts w:ascii="Arial" w:eastAsia="Cambria" w:hAnsi="Arial" w:cs="Times New Roman"/>
          <w:lang w:eastAsia="en-GB"/>
        </w:rPr>
        <w:t xml:space="preserve"> área de preocupación constante es la posibilidad de evicciones y reubicaciones forzadas de asentamientos enteros en campamentos gestionados por fuerzas militares y el registro de </w:t>
      </w:r>
      <w:r>
        <w:rPr>
          <w:rFonts w:ascii="Arial" w:eastAsia="Cambria" w:hAnsi="Arial" w:cs="Times New Roman"/>
          <w:lang w:eastAsia="en-GB"/>
        </w:rPr>
        <w:lastRenderedPageBreak/>
        <w:t xml:space="preserve">asistencia financiera para el apoyo de rentas y familias </w:t>
      </w:r>
      <w:r w:rsidR="00DD7412">
        <w:rPr>
          <w:rFonts w:ascii="Arial" w:eastAsia="Cambria" w:hAnsi="Arial" w:cs="Times New Roman"/>
          <w:lang w:eastAsia="en-GB"/>
        </w:rPr>
        <w:t>de acogida</w:t>
      </w:r>
      <w:bookmarkStart w:id="1" w:name="_GoBack"/>
      <w:bookmarkEnd w:id="1"/>
      <w:r>
        <w:rPr>
          <w:rFonts w:ascii="Arial" w:eastAsia="Cambria" w:hAnsi="Arial" w:cs="Times New Roman"/>
          <w:lang w:eastAsia="en-GB"/>
        </w:rPr>
        <w:t xml:space="preserve"> a través de los </w:t>
      </w:r>
      <w:r w:rsidR="00E5127E">
        <w:rPr>
          <w:rFonts w:ascii="Arial" w:eastAsia="Cambria" w:hAnsi="Arial" w:cs="Times New Roman"/>
          <w:lang w:eastAsia="en-GB"/>
        </w:rPr>
        <w:t xml:space="preserve">campamentos como </w:t>
      </w:r>
      <w:r>
        <w:rPr>
          <w:rFonts w:ascii="Arial" w:eastAsia="Cambria" w:hAnsi="Arial" w:cs="Times New Roman"/>
          <w:lang w:eastAsia="en-GB"/>
        </w:rPr>
        <w:t xml:space="preserve">única modalidad de distribución. </w:t>
      </w:r>
      <w:r w:rsidRPr="00E5127E">
        <w:rPr>
          <w:rFonts w:ascii="Arial" w:eastAsia="Cambria" w:hAnsi="Arial" w:cs="Times New Roman"/>
          <w:b/>
          <w:bCs/>
          <w:lang w:eastAsia="en-GB"/>
        </w:rPr>
        <w:t>Todas las reubicaciones deben ser voluntarias.</w:t>
      </w:r>
    </w:p>
    <w:p w14:paraId="45692A03" w14:textId="77777777" w:rsidR="001F6001" w:rsidRPr="00685DC7" w:rsidRDefault="001F6001" w:rsidP="001F6001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eastAsia="en-GB"/>
        </w:rPr>
      </w:pPr>
    </w:p>
    <w:p w14:paraId="6E7D81BD" w14:textId="1D9A67D2" w:rsidR="001F6001" w:rsidRPr="00685DC7" w:rsidRDefault="00E5127E" w:rsidP="001F6001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Cambria" w:hAnsi="Arial" w:cs="Times New Roman"/>
          <w:lang w:eastAsia="en-GB"/>
        </w:rPr>
      </w:pPr>
      <w:r>
        <w:rPr>
          <w:rFonts w:ascii="Arial" w:eastAsia="Cambria" w:hAnsi="Arial" w:cs="Times New Roman"/>
          <w:szCs w:val="24"/>
        </w:rPr>
        <w:t xml:space="preserve">Los Campamentos en general deben ser considerados como último recurso y aquellos gestionados por militares deben dejar de ser una opción. </w:t>
      </w:r>
    </w:p>
    <w:p w14:paraId="5FE728E4" w14:textId="77777777" w:rsidR="001F6001" w:rsidRPr="00685DC7" w:rsidRDefault="001F6001" w:rsidP="001F6001">
      <w:pPr>
        <w:spacing w:after="0" w:line="240" w:lineRule="auto"/>
        <w:jc w:val="both"/>
        <w:rPr>
          <w:rFonts w:ascii="Arial" w:eastAsia="Times New Roman" w:hAnsi="Arial" w:cs="Times New Roman"/>
          <w:lang w:eastAsia="en-GB"/>
        </w:rPr>
      </w:pPr>
    </w:p>
    <w:bookmarkEnd w:id="0"/>
    <w:p w14:paraId="4218AF22" w14:textId="091E447B" w:rsidR="00E414A1" w:rsidRPr="00685DC7" w:rsidRDefault="00E026E0" w:rsidP="00E414A1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sz w:val="24"/>
          <w:szCs w:val="24"/>
        </w:rPr>
      </w:pPr>
      <w:r>
        <w:rPr>
          <w:rFonts w:ascii="Arial" w:eastAsia="Cambria" w:hAnsi="Arial" w:cs="Times New Roman"/>
          <w:lang w:eastAsia="en-GB"/>
        </w:rPr>
        <w:t>La falta de cumplimiento de</w:t>
      </w:r>
      <w:r w:rsidR="000D79AB">
        <w:rPr>
          <w:rFonts w:ascii="Arial" w:eastAsia="Cambria" w:hAnsi="Arial" w:cs="Times New Roman"/>
          <w:lang w:eastAsia="en-GB"/>
        </w:rPr>
        <w:t xml:space="preserve"> los</w:t>
      </w:r>
      <w:r>
        <w:rPr>
          <w:rFonts w:ascii="Arial" w:eastAsia="Cambria" w:hAnsi="Arial" w:cs="Times New Roman"/>
          <w:lang w:eastAsia="en-GB"/>
        </w:rPr>
        <w:t xml:space="preserve"> estándares humanitarios mínimos en los ento</w:t>
      </w:r>
      <w:r w:rsidR="00A9585C">
        <w:rPr>
          <w:rFonts w:ascii="Arial" w:eastAsia="Cambria" w:hAnsi="Arial" w:cs="Times New Roman"/>
          <w:lang w:eastAsia="en-GB"/>
        </w:rPr>
        <w:t>rnos de los campamentos aumenta</w:t>
      </w:r>
      <w:r>
        <w:rPr>
          <w:rFonts w:ascii="Arial" w:eastAsia="Cambria" w:hAnsi="Arial" w:cs="Times New Roman"/>
          <w:lang w:eastAsia="en-GB"/>
        </w:rPr>
        <w:t xml:space="preserve"> los riesgos y causarán desplazamientos secundarios.</w:t>
      </w:r>
    </w:p>
    <w:sectPr w:rsidR="00E414A1" w:rsidRPr="00685DC7" w:rsidSect="0017597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96FFE" w14:textId="77777777" w:rsidR="00AC75AB" w:rsidRDefault="00AC75AB" w:rsidP="00175978">
      <w:pPr>
        <w:spacing w:after="0" w:line="240" w:lineRule="auto"/>
      </w:pPr>
      <w:r>
        <w:separator/>
      </w:r>
    </w:p>
  </w:endnote>
  <w:endnote w:type="continuationSeparator" w:id="0">
    <w:p w14:paraId="39946709" w14:textId="77777777" w:rsidR="00AC75AB" w:rsidRDefault="00AC75AB" w:rsidP="0017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A794E" w14:textId="77777777" w:rsidR="00AC75AB" w:rsidRDefault="00AC75AB" w:rsidP="00175978">
      <w:pPr>
        <w:spacing w:after="0" w:line="240" w:lineRule="auto"/>
      </w:pPr>
      <w:r>
        <w:separator/>
      </w:r>
    </w:p>
  </w:footnote>
  <w:footnote w:type="continuationSeparator" w:id="0">
    <w:p w14:paraId="300E20CE" w14:textId="77777777" w:rsidR="00AC75AB" w:rsidRDefault="00AC75AB" w:rsidP="0017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CF6F0" w14:textId="77777777" w:rsidR="000D79AB" w:rsidRDefault="000D79AB" w:rsidP="0017597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3614D3C" wp14:editId="16DCBCEF">
          <wp:extent cx="5292539" cy="986118"/>
          <wp:effectExtent l="0" t="0" r="3810" b="5080"/>
          <wp:docPr id="4" name="Picture 3" descr="D:\Users\anna.pont\Documents\REDLAC shelter stuff\LOGO\REDLAC- shelter clus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:\Users\anna.pont\Documents\REDLAC shelter stuff\LOGO\REDLAC- shelter clust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539" cy="9861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0833"/>
    <w:multiLevelType w:val="hybridMultilevel"/>
    <w:tmpl w:val="8B1414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64D92"/>
    <w:multiLevelType w:val="hybridMultilevel"/>
    <w:tmpl w:val="1C9E3D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A6C2D"/>
    <w:multiLevelType w:val="hybridMultilevel"/>
    <w:tmpl w:val="EE8CE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78"/>
    <w:rsid w:val="000B6FF9"/>
    <w:rsid w:val="000D79AB"/>
    <w:rsid w:val="000F45D2"/>
    <w:rsid w:val="00175978"/>
    <w:rsid w:val="00183BCE"/>
    <w:rsid w:val="001C50B9"/>
    <w:rsid w:val="001F6001"/>
    <w:rsid w:val="00274234"/>
    <w:rsid w:val="002D0A43"/>
    <w:rsid w:val="005062E5"/>
    <w:rsid w:val="00584194"/>
    <w:rsid w:val="005F4A4B"/>
    <w:rsid w:val="00671752"/>
    <w:rsid w:val="00685DC7"/>
    <w:rsid w:val="0068777E"/>
    <w:rsid w:val="006C25C7"/>
    <w:rsid w:val="00706E4E"/>
    <w:rsid w:val="00740E3B"/>
    <w:rsid w:val="00780A07"/>
    <w:rsid w:val="007E58B4"/>
    <w:rsid w:val="00857D56"/>
    <w:rsid w:val="0092391B"/>
    <w:rsid w:val="00973956"/>
    <w:rsid w:val="009B1D37"/>
    <w:rsid w:val="00A9585C"/>
    <w:rsid w:val="00AB78AF"/>
    <w:rsid w:val="00AC75AB"/>
    <w:rsid w:val="00BC2745"/>
    <w:rsid w:val="00C1629F"/>
    <w:rsid w:val="00C2490B"/>
    <w:rsid w:val="00CF70B6"/>
    <w:rsid w:val="00D51461"/>
    <w:rsid w:val="00DD7412"/>
    <w:rsid w:val="00E025BB"/>
    <w:rsid w:val="00E026E0"/>
    <w:rsid w:val="00E20AA8"/>
    <w:rsid w:val="00E414A1"/>
    <w:rsid w:val="00E5127E"/>
    <w:rsid w:val="00E94829"/>
    <w:rsid w:val="00EE6836"/>
    <w:rsid w:val="00FB4F4A"/>
    <w:rsid w:val="00FC27E4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2E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978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17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78"/>
    <w:rPr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78"/>
    <w:rPr>
      <w:rFonts w:ascii="Tahoma" w:hAnsi="Tahoma" w:cs="Tahoma"/>
      <w:sz w:val="16"/>
      <w:szCs w:val="16"/>
      <w:lang w:val="es-ES_tradnl"/>
    </w:rPr>
  </w:style>
  <w:style w:type="character" w:styleId="Hyperlink">
    <w:name w:val="Hyperlink"/>
    <w:basedOn w:val="DefaultParagraphFont"/>
    <w:uiPriority w:val="99"/>
    <w:unhideWhenUsed/>
    <w:rsid w:val="00E414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978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17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78"/>
    <w:rPr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78"/>
    <w:rPr>
      <w:rFonts w:ascii="Tahoma" w:hAnsi="Tahoma" w:cs="Tahoma"/>
      <w:sz w:val="16"/>
      <w:szCs w:val="16"/>
      <w:lang w:val="es-ES_tradnl"/>
    </w:rPr>
  </w:style>
  <w:style w:type="character" w:styleId="Hyperlink">
    <w:name w:val="Hyperlink"/>
    <w:basedOn w:val="DefaultParagraphFont"/>
    <w:uiPriority w:val="99"/>
    <w:unhideWhenUsed/>
    <w:rsid w:val="00E414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a.pont@ifr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0BAC-5988-4C88-B994-A6105AE0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PONT</dc:creator>
  <cp:lastModifiedBy>Anna PONT</cp:lastModifiedBy>
  <cp:revision>2</cp:revision>
  <dcterms:created xsi:type="dcterms:W3CDTF">2016-05-24T16:07:00Z</dcterms:created>
  <dcterms:modified xsi:type="dcterms:W3CDTF">2016-05-24T16:07:00Z</dcterms:modified>
</cp:coreProperties>
</file>