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E8719" w14:textId="5CC6CB93" w:rsidR="0048692B" w:rsidRDefault="00385BBC" w:rsidP="0048692B">
      <w:pPr>
        <w:spacing w:line="276" w:lineRule="auto"/>
        <w:rPr>
          <w:rFonts w:asciiTheme="minorHAnsi" w:hAnsiTheme="minorHAnsi" w:cstheme="minorHAnsi"/>
          <w:sz w:val="22"/>
          <w:szCs w:val="22"/>
        </w:rPr>
      </w:pPr>
      <w:r w:rsidRPr="00385BBC">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7E1F9ED7" wp14:editId="79A276CA">
            <wp:simplePos x="0" y="0"/>
            <wp:positionH relativeFrom="column">
              <wp:posOffset>-396240</wp:posOffset>
            </wp:positionH>
            <wp:positionV relativeFrom="paragraph">
              <wp:posOffset>-575945</wp:posOffset>
            </wp:positionV>
            <wp:extent cx="3802671" cy="571500"/>
            <wp:effectExtent l="0" t="0" r="7620" b="0"/>
            <wp:wrapNone/>
            <wp:docPr id="1" name="Picture 1" descr="D:\Users\ifrc\Dropbox\2017 Sri Lanka Floods\01 Admin\Logos\Logo - Global Shelter Working Group - Sri La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ifrc\Dropbox\2017 Sri Lanka Floods\01 Admin\Logos\Logo - Global Shelter Working Group - Sri Lank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2671"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65424" w14:textId="77777777" w:rsidR="00385BBC" w:rsidRPr="00CD5AC4" w:rsidRDefault="00385BBC" w:rsidP="0048692B">
      <w:pPr>
        <w:spacing w:line="276" w:lineRule="auto"/>
        <w:rPr>
          <w:rFonts w:asciiTheme="minorHAnsi" w:hAnsiTheme="minorHAnsi" w:cstheme="minorHAnsi"/>
          <w:sz w:val="22"/>
          <w:szCs w:val="22"/>
        </w:rPr>
      </w:pPr>
    </w:p>
    <w:p w14:paraId="5F9C0B37" w14:textId="77777777" w:rsidR="0048692B" w:rsidRDefault="0048692B" w:rsidP="0048692B">
      <w:pPr>
        <w:spacing w:line="276" w:lineRule="auto"/>
        <w:jc w:val="both"/>
        <w:rPr>
          <w:rFonts w:asciiTheme="minorHAnsi" w:hAnsiTheme="minorHAnsi" w:cstheme="minorHAnsi"/>
          <w:sz w:val="22"/>
          <w:szCs w:val="22"/>
        </w:rPr>
      </w:pPr>
      <w:bookmarkStart w:id="0" w:name="hp_DistributionList"/>
    </w:p>
    <w:p w14:paraId="5DE40D0D" w14:textId="0110722F" w:rsidR="00EC0505" w:rsidRDefault="00385BBC" w:rsidP="00385BBC">
      <w:pPr>
        <w:spacing w:line="276" w:lineRule="auto"/>
        <w:jc w:val="center"/>
        <w:rPr>
          <w:rFonts w:asciiTheme="minorHAnsi" w:hAnsiTheme="minorHAnsi" w:cstheme="minorHAnsi"/>
          <w:sz w:val="22"/>
          <w:szCs w:val="22"/>
        </w:rPr>
      </w:pPr>
      <w:r>
        <w:rPr>
          <w:rFonts w:asciiTheme="minorHAnsi" w:hAnsiTheme="minorHAnsi" w:cstheme="minorHAnsi"/>
          <w:sz w:val="22"/>
          <w:szCs w:val="22"/>
        </w:rPr>
        <w:t>Shelter Working Group Meeting</w:t>
      </w:r>
    </w:p>
    <w:p w14:paraId="6EF92A1F" w14:textId="06C1CBB7" w:rsidR="00385BBC" w:rsidRDefault="00385BBC" w:rsidP="00385BBC">
      <w:pPr>
        <w:spacing w:line="276" w:lineRule="auto"/>
        <w:jc w:val="center"/>
        <w:rPr>
          <w:rFonts w:asciiTheme="minorHAnsi" w:hAnsiTheme="minorHAnsi" w:cstheme="minorHAnsi"/>
          <w:sz w:val="22"/>
          <w:szCs w:val="22"/>
        </w:rPr>
      </w:pPr>
      <w:r>
        <w:rPr>
          <w:rFonts w:asciiTheme="minorHAnsi" w:hAnsiTheme="minorHAnsi" w:cstheme="minorHAnsi"/>
          <w:sz w:val="22"/>
          <w:szCs w:val="22"/>
        </w:rPr>
        <w:t>Meeting Minutes – 21.06.2017</w:t>
      </w:r>
    </w:p>
    <w:p w14:paraId="53B0E027" w14:textId="6DC03C7F" w:rsidR="00385BBC" w:rsidRPr="00CD5AC4" w:rsidRDefault="00385BBC" w:rsidP="00385BBC">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APAD Office, Colombo, Sri Lanka. </w:t>
      </w:r>
    </w:p>
    <w:p w14:paraId="00671EC4" w14:textId="77777777" w:rsidR="0048692B" w:rsidRPr="005B0D45" w:rsidRDefault="0048692B" w:rsidP="0048692B">
      <w:pPr>
        <w:spacing w:line="276" w:lineRule="auto"/>
        <w:ind w:left="144"/>
        <w:jc w:val="both"/>
        <w:rPr>
          <w:rFonts w:asciiTheme="minorHAnsi" w:hAnsiTheme="minorHAnsi" w:cstheme="minorHAnsi"/>
          <w:vanish/>
          <w:szCs w:val="22"/>
        </w:rPr>
      </w:pPr>
    </w:p>
    <w:p w14:paraId="0F13FA41" w14:textId="6FCE04D3" w:rsidR="0048692B" w:rsidRPr="005B0D45" w:rsidRDefault="0048692B" w:rsidP="00047D59">
      <w:pPr>
        <w:spacing w:line="276" w:lineRule="auto"/>
        <w:jc w:val="both"/>
        <w:rPr>
          <w:rFonts w:asciiTheme="minorHAnsi" w:hAnsiTheme="minorHAnsi" w:cstheme="minorHAnsi"/>
          <w:b/>
          <w:szCs w:val="22"/>
        </w:rPr>
      </w:pPr>
    </w:p>
    <w:bookmarkEnd w:id="0"/>
    <w:p w14:paraId="448EB82E" w14:textId="17137DA8" w:rsidR="001D3572" w:rsidRDefault="001D3572" w:rsidP="005717F9">
      <w:pPr>
        <w:tabs>
          <w:tab w:val="left" w:pos="6462"/>
        </w:tabs>
        <w:spacing w:line="276" w:lineRule="auto"/>
        <w:jc w:val="both"/>
        <w:rPr>
          <w:rFonts w:asciiTheme="minorHAnsi" w:hAnsiTheme="minorHAnsi" w:cstheme="minorHAnsi"/>
          <w:sz w:val="22"/>
          <w:szCs w:val="22"/>
        </w:rPr>
      </w:pPr>
    </w:p>
    <w:p w14:paraId="01C6F1CF" w14:textId="77777777" w:rsidR="002A4C93" w:rsidRPr="00CD5AC4" w:rsidRDefault="002A4C93" w:rsidP="005149F1">
      <w:pPr>
        <w:spacing w:line="276" w:lineRule="auto"/>
        <w:jc w:val="both"/>
        <w:rPr>
          <w:rFonts w:asciiTheme="minorHAnsi" w:hAnsiTheme="minorHAnsi" w:cstheme="minorHAnsi"/>
          <w:sz w:val="22"/>
          <w:szCs w:val="22"/>
        </w:rPr>
      </w:pPr>
    </w:p>
    <w:tbl>
      <w:tblPr>
        <w:tblStyle w:val="TableGrid"/>
        <w:tblW w:w="11719" w:type="dxa"/>
        <w:jc w:val="center"/>
        <w:tblLayout w:type="fixed"/>
        <w:tblLook w:val="04A0" w:firstRow="1" w:lastRow="0" w:firstColumn="1" w:lastColumn="0" w:noHBand="0" w:noVBand="1"/>
      </w:tblPr>
      <w:tblGrid>
        <w:gridCol w:w="1322"/>
        <w:gridCol w:w="8176"/>
        <w:gridCol w:w="2221"/>
      </w:tblGrid>
      <w:tr w:rsidR="0048692B" w:rsidRPr="00DB601D" w14:paraId="3F23D844" w14:textId="77777777" w:rsidTr="007341ED">
        <w:trPr>
          <w:trHeight w:val="80"/>
          <w:jc w:val="center"/>
        </w:trPr>
        <w:tc>
          <w:tcPr>
            <w:tcW w:w="1322" w:type="dxa"/>
            <w:tcBorders>
              <w:top w:val="single" w:sz="4" w:space="0" w:color="auto"/>
              <w:left w:val="single" w:sz="4" w:space="0" w:color="auto"/>
              <w:bottom w:val="single" w:sz="4" w:space="0" w:color="auto"/>
              <w:right w:val="single" w:sz="4" w:space="0" w:color="auto"/>
            </w:tcBorders>
            <w:hideMark/>
          </w:tcPr>
          <w:p w14:paraId="6F0C2161" w14:textId="3C345233" w:rsidR="0048692B" w:rsidRPr="00DB601D" w:rsidRDefault="00B03933" w:rsidP="007E1598">
            <w:pPr>
              <w:ind w:left="144"/>
              <w:jc w:val="center"/>
              <w:rPr>
                <w:rFonts w:ascii="Times" w:hAnsi="Times" w:cstheme="minorHAnsi"/>
                <w:b/>
                <w:sz w:val="22"/>
                <w:szCs w:val="22"/>
              </w:rPr>
            </w:pPr>
            <w:r w:rsidRPr="00DB601D">
              <w:rPr>
                <w:rFonts w:ascii="Times" w:hAnsi="Times" w:cstheme="minorHAnsi"/>
                <w:b/>
                <w:sz w:val="22"/>
                <w:szCs w:val="22"/>
              </w:rPr>
              <w:t>AGENDA NOS.</w:t>
            </w:r>
          </w:p>
        </w:tc>
        <w:tc>
          <w:tcPr>
            <w:tcW w:w="8176" w:type="dxa"/>
            <w:tcBorders>
              <w:top w:val="single" w:sz="4" w:space="0" w:color="auto"/>
              <w:left w:val="single" w:sz="4" w:space="0" w:color="auto"/>
              <w:bottom w:val="single" w:sz="4" w:space="0" w:color="auto"/>
              <w:right w:val="single" w:sz="4" w:space="0" w:color="auto"/>
            </w:tcBorders>
            <w:hideMark/>
          </w:tcPr>
          <w:p w14:paraId="3F696B2B" w14:textId="0F693520" w:rsidR="0048692B" w:rsidRPr="00DB601D" w:rsidRDefault="00B03933" w:rsidP="007E1598">
            <w:pPr>
              <w:ind w:left="144"/>
              <w:jc w:val="center"/>
              <w:rPr>
                <w:rFonts w:ascii="Times" w:hAnsi="Times" w:cstheme="minorHAnsi"/>
                <w:b/>
                <w:sz w:val="22"/>
                <w:szCs w:val="22"/>
              </w:rPr>
            </w:pPr>
            <w:r w:rsidRPr="00DB601D">
              <w:rPr>
                <w:rFonts w:ascii="Times" w:hAnsi="Times" w:cstheme="minorHAnsi"/>
                <w:b/>
                <w:sz w:val="22"/>
                <w:szCs w:val="22"/>
              </w:rPr>
              <w:t>SUBJECT</w:t>
            </w:r>
          </w:p>
        </w:tc>
        <w:tc>
          <w:tcPr>
            <w:tcW w:w="2221" w:type="dxa"/>
            <w:tcBorders>
              <w:top w:val="single" w:sz="4" w:space="0" w:color="auto"/>
              <w:left w:val="single" w:sz="4" w:space="0" w:color="auto"/>
              <w:bottom w:val="single" w:sz="4" w:space="0" w:color="auto"/>
              <w:right w:val="single" w:sz="4" w:space="0" w:color="auto"/>
            </w:tcBorders>
            <w:hideMark/>
          </w:tcPr>
          <w:p w14:paraId="4A411DDF" w14:textId="5C433D1F" w:rsidR="0048692B" w:rsidRPr="00DB601D" w:rsidRDefault="00B03933" w:rsidP="007E1598">
            <w:pPr>
              <w:ind w:left="144"/>
              <w:jc w:val="center"/>
              <w:rPr>
                <w:rFonts w:ascii="Times" w:hAnsi="Times" w:cstheme="minorHAnsi"/>
                <w:b/>
                <w:sz w:val="22"/>
                <w:szCs w:val="22"/>
              </w:rPr>
            </w:pPr>
            <w:r w:rsidRPr="00DB601D">
              <w:rPr>
                <w:rFonts w:ascii="Times" w:hAnsi="Times" w:cstheme="minorHAnsi"/>
                <w:b/>
                <w:bCs/>
                <w:sz w:val="22"/>
                <w:szCs w:val="22"/>
              </w:rPr>
              <w:t>ACTION BY/ DATE</w:t>
            </w:r>
          </w:p>
        </w:tc>
      </w:tr>
      <w:tr w:rsidR="0048692B" w:rsidRPr="00DB601D" w14:paraId="6F5C3A21" w14:textId="77777777" w:rsidTr="00B74B5C">
        <w:trPr>
          <w:trHeight w:val="80"/>
          <w:jc w:val="center"/>
        </w:trPr>
        <w:tc>
          <w:tcPr>
            <w:tcW w:w="1322" w:type="dxa"/>
            <w:tcBorders>
              <w:top w:val="single" w:sz="4" w:space="0" w:color="auto"/>
              <w:left w:val="single" w:sz="4" w:space="0" w:color="auto"/>
              <w:bottom w:val="nil"/>
              <w:right w:val="single" w:sz="4" w:space="0" w:color="auto"/>
            </w:tcBorders>
          </w:tcPr>
          <w:p w14:paraId="5D2C83E4" w14:textId="77777777" w:rsidR="0048692B" w:rsidRPr="00DB601D" w:rsidRDefault="0048692B" w:rsidP="007E1598">
            <w:pPr>
              <w:ind w:left="144"/>
              <w:jc w:val="both"/>
              <w:rPr>
                <w:rFonts w:ascii="Times" w:hAnsi="Times" w:cstheme="minorHAnsi"/>
                <w:color w:val="000000" w:themeColor="text1"/>
                <w:sz w:val="22"/>
                <w:szCs w:val="22"/>
              </w:rPr>
            </w:pPr>
          </w:p>
          <w:p w14:paraId="0FCC9DD8" w14:textId="77777777" w:rsidR="0048692B" w:rsidRPr="00DB601D" w:rsidRDefault="0048692B" w:rsidP="007E1598">
            <w:pPr>
              <w:pStyle w:val="PlainText"/>
              <w:ind w:left="144"/>
              <w:jc w:val="both"/>
              <w:rPr>
                <w:rFonts w:ascii="Times" w:hAnsi="Times" w:cstheme="minorHAnsi"/>
                <w:color w:val="000000" w:themeColor="text1"/>
                <w:szCs w:val="22"/>
              </w:rPr>
            </w:pPr>
          </w:p>
        </w:tc>
        <w:tc>
          <w:tcPr>
            <w:tcW w:w="8176" w:type="dxa"/>
            <w:tcBorders>
              <w:top w:val="single" w:sz="4" w:space="0" w:color="auto"/>
              <w:left w:val="single" w:sz="4" w:space="0" w:color="auto"/>
              <w:bottom w:val="nil"/>
              <w:right w:val="single" w:sz="4" w:space="0" w:color="auto"/>
            </w:tcBorders>
          </w:tcPr>
          <w:p w14:paraId="45F703F7" w14:textId="101E02F4" w:rsidR="005717F9" w:rsidRPr="00DB601D" w:rsidRDefault="005717F9" w:rsidP="007E1598">
            <w:pPr>
              <w:pStyle w:val="PlainText"/>
              <w:jc w:val="both"/>
              <w:rPr>
                <w:rFonts w:ascii="Times" w:hAnsi="Times" w:cstheme="minorHAnsi"/>
                <w:color w:val="000000" w:themeColor="text1"/>
                <w:szCs w:val="22"/>
              </w:rPr>
            </w:pPr>
          </w:p>
        </w:tc>
        <w:tc>
          <w:tcPr>
            <w:tcW w:w="2221" w:type="dxa"/>
            <w:vMerge w:val="restart"/>
            <w:tcBorders>
              <w:top w:val="single" w:sz="4" w:space="0" w:color="auto"/>
              <w:left w:val="single" w:sz="4" w:space="0" w:color="auto"/>
              <w:bottom w:val="single" w:sz="4" w:space="0" w:color="auto"/>
              <w:right w:val="single" w:sz="4" w:space="0" w:color="auto"/>
            </w:tcBorders>
          </w:tcPr>
          <w:p w14:paraId="31F7762D" w14:textId="77777777" w:rsidR="0048692B" w:rsidRPr="00DB601D" w:rsidRDefault="0048692B" w:rsidP="007E1598">
            <w:pPr>
              <w:ind w:left="144"/>
              <w:jc w:val="both"/>
              <w:rPr>
                <w:rFonts w:ascii="Times" w:hAnsi="Times" w:cstheme="minorHAnsi"/>
                <w:sz w:val="22"/>
                <w:szCs w:val="22"/>
              </w:rPr>
            </w:pPr>
          </w:p>
          <w:p w14:paraId="7D7D7C2D" w14:textId="77777777" w:rsidR="00B03933" w:rsidRPr="00DB601D" w:rsidRDefault="00B03933" w:rsidP="007E1598">
            <w:pPr>
              <w:ind w:left="144"/>
              <w:jc w:val="both"/>
              <w:rPr>
                <w:rFonts w:ascii="Times" w:hAnsi="Times" w:cstheme="minorHAnsi"/>
                <w:sz w:val="22"/>
                <w:szCs w:val="22"/>
              </w:rPr>
            </w:pPr>
          </w:p>
          <w:p w14:paraId="5211D6C3" w14:textId="77777777" w:rsidR="00B03933" w:rsidRPr="00DB601D" w:rsidRDefault="00B03933" w:rsidP="007E1598">
            <w:pPr>
              <w:ind w:left="144"/>
              <w:jc w:val="both"/>
              <w:rPr>
                <w:rFonts w:ascii="Times" w:hAnsi="Times" w:cstheme="minorHAnsi"/>
                <w:sz w:val="22"/>
                <w:szCs w:val="22"/>
              </w:rPr>
            </w:pPr>
          </w:p>
          <w:p w14:paraId="1168DFF8" w14:textId="77777777" w:rsidR="00B03933" w:rsidRPr="00DB601D" w:rsidRDefault="00B03933" w:rsidP="007E1598">
            <w:pPr>
              <w:ind w:left="144"/>
              <w:jc w:val="both"/>
              <w:rPr>
                <w:rFonts w:ascii="Times" w:hAnsi="Times" w:cstheme="minorHAnsi"/>
                <w:sz w:val="22"/>
                <w:szCs w:val="22"/>
              </w:rPr>
            </w:pPr>
          </w:p>
          <w:p w14:paraId="7F64DA7F" w14:textId="77777777" w:rsidR="00B03933" w:rsidRPr="00DB601D" w:rsidRDefault="00B03933" w:rsidP="007E1598">
            <w:pPr>
              <w:ind w:left="144"/>
              <w:jc w:val="both"/>
              <w:rPr>
                <w:rFonts w:ascii="Times" w:hAnsi="Times" w:cstheme="minorHAnsi"/>
                <w:sz w:val="22"/>
                <w:szCs w:val="22"/>
              </w:rPr>
            </w:pPr>
          </w:p>
          <w:p w14:paraId="5B1F3D2F" w14:textId="77777777" w:rsidR="00B03933" w:rsidRPr="00DB601D" w:rsidRDefault="00B03933" w:rsidP="007E1598">
            <w:pPr>
              <w:ind w:left="144"/>
              <w:jc w:val="both"/>
              <w:rPr>
                <w:rFonts w:ascii="Times" w:hAnsi="Times" w:cstheme="minorHAnsi"/>
                <w:sz w:val="22"/>
                <w:szCs w:val="22"/>
              </w:rPr>
            </w:pPr>
          </w:p>
          <w:p w14:paraId="587B2870" w14:textId="77777777" w:rsidR="00B03933" w:rsidRPr="00DB601D" w:rsidRDefault="00B03933" w:rsidP="007E1598">
            <w:pPr>
              <w:ind w:left="144"/>
              <w:jc w:val="both"/>
              <w:rPr>
                <w:rFonts w:ascii="Times" w:hAnsi="Times" w:cstheme="minorHAnsi"/>
                <w:sz w:val="22"/>
                <w:szCs w:val="22"/>
              </w:rPr>
            </w:pPr>
          </w:p>
          <w:p w14:paraId="07CB2DE7" w14:textId="77777777" w:rsidR="00B03933" w:rsidRPr="00DB601D" w:rsidRDefault="00B03933" w:rsidP="007E1598">
            <w:pPr>
              <w:ind w:left="144"/>
              <w:jc w:val="both"/>
              <w:rPr>
                <w:rFonts w:ascii="Times" w:hAnsi="Times" w:cstheme="minorHAnsi"/>
                <w:sz w:val="22"/>
                <w:szCs w:val="22"/>
              </w:rPr>
            </w:pPr>
          </w:p>
          <w:p w14:paraId="18ACA8E6" w14:textId="77777777" w:rsidR="00B03933" w:rsidRPr="00DB601D" w:rsidRDefault="00B03933" w:rsidP="007E1598">
            <w:pPr>
              <w:ind w:left="144"/>
              <w:jc w:val="both"/>
              <w:rPr>
                <w:rFonts w:ascii="Times" w:hAnsi="Times" w:cstheme="minorHAnsi"/>
                <w:sz w:val="22"/>
                <w:szCs w:val="22"/>
              </w:rPr>
            </w:pPr>
          </w:p>
          <w:p w14:paraId="32D838F3" w14:textId="77777777" w:rsidR="00B03933" w:rsidRPr="00DB601D" w:rsidRDefault="00B03933" w:rsidP="007E1598">
            <w:pPr>
              <w:ind w:left="144"/>
              <w:jc w:val="both"/>
              <w:rPr>
                <w:rFonts w:ascii="Times" w:hAnsi="Times" w:cstheme="minorHAnsi"/>
                <w:sz w:val="22"/>
                <w:szCs w:val="22"/>
              </w:rPr>
            </w:pPr>
          </w:p>
          <w:p w14:paraId="2C0DA15D" w14:textId="77777777" w:rsidR="00B03933" w:rsidRPr="00DB601D" w:rsidRDefault="00B03933" w:rsidP="007E1598">
            <w:pPr>
              <w:ind w:left="144"/>
              <w:jc w:val="both"/>
              <w:rPr>
                <w:rFonts w:ascii="Times" w:hAnsi="Times" w:cstheme="minorHAnsi"/>
                <w:sz w:val="22"/>
                <w:szCs w:val="22"/>
              </w:rPr>
            </w:pPr>
          </w:p>
          <w:p w14:paraId="21F43385" w14:textId="77777777" w:rsidR="00B03933" w:rsidRPr="00DB601D" w:rsidRDefault="00B03933" w:rsidP="007E1598">
            <w:pPr>
              <w:ind w:left="144"/>
              <w:jc w:val="both"/>
              <w:rPr>
                <w:rFonts w:ascii="Times" w:hAnsi="Times" w:cstheme="minorHAnsi"/>
                <w:sz w:val="22"/>
                <w:szCs w:val="22"/>
              </w:rPr>
            </w:pPr>
          </w:p>
          <w:p w14:paraId="30693AC7" w14:textId="77777777" w:rsidR="00B03933" w:rsidRPr="00DB601D" w:rsidRDefault="00B03933" w:rsidP="007E1598">
            <w:pPr>
              <w:ind w:left="144"/>
              <w:jc w:val="both"/>
              <w:rPr>
                <w:rFonts w:ascii="Times" w:hAnsi="Times" w:cstheme="minorHAnsi"/>
                <w:sz w:val="22"/>
                <w:szCs w:val="22"/>
              </w:rPr>
            </w:pPr>
          </w:p>
          <w:p w14:paraId="5000A661" w14:textId="77777777" w:rsidR="00B03933" w:rsidRPr="00DB601D" w:rsidRDefault="00B03933" w:rsidP="007E1598">
            <w:pPr>
              <w:ind w:left="144"/>
              <w:jc w:val="both"/>
              <w:rPr>
                <w:rFonts w:ascii="Times" w:hAnsi="Times" w:cstheme="minorHAnsi"/>
                <w:sz w:val="22"/>
                <w:szCs w:val="22"/>
              </w:rPr>
            </w:pPr>
          </w:p>
          <w:p w14:paraId="43FBB905" w14:textId="77777777" w:rsidR="00B03933" w:rsidRPr="00DB601D" w:rsidRDefault="00B03933" w:rsidP="007E1598">
            <w:pPr>
              <w:ind w:left="144"/>
              <w:jc w:val="both"/>
              <w:rPr>
                <w:rFonts w:ascii="Times" w:hAnsi="Times" w:cstheme="minorHAnsi"/>
                <w:sz w:val="22"/>
                <w:szCs w:val="22"/>
              </w:rPr>
            </w:pPr>
          </w:p>
          <w:p w14:paraId="2AF5D03B" w14:textId="77777777" w:rsidR="00B03933" w:rsidRPr="00DB601D" w:rsidRDefault="00B03933" w:rsidP="007E1598">
            <w:pPr>
              <w:ind w:left="144"/>
              <w:jc w:val="both"/>
              <w:rPr>
                <w:rFonts w:ascii="Times" w:hAnsi="Times" w:cstheme="minorHAnsi"/>
                <w:sz w:val="22"/>
                <w:szCs w:val="22"/>
              </w:rPr>
            </w:pPr>
          </w:p>
          <w:p w14:paraId="334231FD" w14:textId="77777777" w:rsidR="00B03933" w:rsidRPr="00DB601D" w:rsidRDefault="00B03933" w:rsidP="007E1598">
            <w:pPr>
              <w:ind w:left="144"/>
              <w:jc w:val="both"/>
              <w:rPr>
                <w:rFonts w:ascii="Times" w:hAnsi="Times" w:cstheme="minorHAnsi"/>
                <w:sz w:val="22"/>
                <w:szCs w:val="22"/>
              </w:rPr>
            </w:pPr>
          </w:p>
          <w:p w14:paraId="0D84867D" w14:textId="77777777" w:rsidR="00B03933" w:rsidRPr="00DB601D" w:rsidRDefault="00B03933" w:rsidP="007E1598">
            <w:pPr>
              <w:ind w:left="144"/>
              <w:jc w:val="both"/>
              <w:rPr>
                <w:rFonts w:ascii="Times" w:hAnsi="Times" w:cstheme="minorHAnsi"/>
                <w:sz w:val="22"/>
                <w:szCs w:val="22"/>
              </w:rPr>
            </w:pPr>
          </w:p>
          <w:p w14:paraId="30281924" w14:textId="77777777" w:rsidR="00B03933" w:rsidRPr="00DB601D" w:rsidRDefault="00B03933" w:rsidP="007E1598">
            <w:pPr>
              <w:ind w:left="144"/>
              <w:jc w:val="both"/>
              <w:rPr>
                <w:rFonts w:ascii="Times" w:hAnsi="Times" w:cstheme="minorHAnsi"/>
                <w:sz w:val="22"/>
                <w:szCs w:val="22"/>
              </w:rPr>
            </w:pPr>
          </w:p>
          <w:p w14:paraId="0D59489B" w14:textId="77777777" w:rsidR="00B03933" w:rsidRPr="00DB601D" w:rsidRDefault="00B03933" w:rsidP="007E1598">
            <w:pPr>
              <w:ind w:left="144"/>
              <w:jc w:val="both"/>
              <w:rPr>
                <w:rFonts w:ascii="Times" w:hAnsi="Times" w:cstheme="minorHAnsi"/>
                <w:sz w:val="22"/>
                <w:szCs w:val="22"/>
              </w:rPr>
            </w:pPr>
          </w:p>
          <w:p w14:paraId="35432392" w14:textId="77777777" w:rsidR="00B03933" w:rsidRPr="00DB601D" w:rsidRDefault="00B03933" w:rsidP="007E1598">
            <w:pPr>
              <w:ind w:left="144"/>
              <w:jc w:val="both"/>
              <w:rPr>
                <w:rFonts w:ascii="Times" w:hAnsi="Times" w:cstheme="minorHAnsi"/>
                <w:sz w:val="22"/>
                <w:szCs w:val="22"/>
              </w:rPr>
            </w:pPr>
          </w:p>
          <w:p w14:paraId="6BB879E5" w14:textId="77777777" w:rsidR="00B03933" w:rsidRPr="00DB601D" w:rsidRDefault="00B03933" w:rsidP="007E1598">
            <w:pPr>
              <w:ind w:left="144"/>
              <w:jc w:val="both"/>
              <w:rPr>
                <w:rFonts w:ascii="Times" w:hAnsi="Times" w:cstheme="minorHAnsi"/>
                <w:sz w:val="22"/>
                <w:szCs w:val="22"/>
              </w:rPr>
            </w:pPr>
          </w:p>
          <w:p w14:paraId="1F292893" w14:textId="77777777" w:rsidR="00B03933" w:rsidRPr="00DB601D" w:rsidRDefault="00B03933" w:rsidP="007E1598">
            <w:pPr>
              <w:ind w:left="144"/>
              <w:jc w:val="both"/>
              <w:rPr>
                <w:rFonts w:ascii="Times" w:hAnsi="Times" w:cstheme="minorHAnsi"/>
                <w:sz w:val="22"/>
                <w:szCs w:val="22"/>
              </w:rPr>
            </w:pPr>
          </w:p>
          <w:p w14:paraId="090655EA" w14:textId="77777777" w:rsidR="00B03933" w:rsidRPr="00DB601D" w:rsidRDefault="00B03933" w:rsidP="007E1598">
            <w:pPr>
              <w:ind w:left="144"/>
              <w:jc w:val="both"/>
              <w:rPr>
                <w:rFonts w:ascii="Times" w:hAnsi="Times" w:cstheme="minorHAnsi"/>
                <w:sz w:val="22"/>
                <w:szCs w:val="22"/>
              </w:rPr>
            </w:pPr>
          </w:p>
          <w:p w14:paraId="531AA28F" w14:textId="77777777" w:rsidR="00B03933" w:rsidRPr="00DB601D" w:rsidRDefault="00B03933" w:rsidP="007E1598">
            <w:pPr>
              <w:ind w:left="144"/>
              <w:jc w:val="both"/>
              <w:rPr>
                <w:rFonts w:ascii="Times" w:hAnsi="Times" w:cstheme="minorHAnsi"/>
                <w:sz w:val="22"/>
                <w:szCs w:val="22"/>
              </w:rPr>
            </w:pPr>
          </w:p>
          <w:p w14:paraId="3FDB3CC3" w14:textId="77777777" w:rsidR="00B03933" w:rsidRPr="00DB601D" w:rsidRDefault="00B03933" w:rsidP="007E1598">
            <w:pPr>
              <w:ind w:left="144"/>
              <w:jc w:val="both"/>
              <w:rPr>
                <w:rFonts w:ascii="Times" w:hAnsi="Times" w:cstheme="minorHAnsi"/>
                <w:sz w:val="22"/>
                <w:szCs w:val="22"/>
              </w:rPr>
            </w:pPr>
          </w:p>
          <w:p w14:paraId="58B6E57F" w14:textId="77777777" w:rsidR="00B03933" w:rsidRPr="00DB601D" w:rsidRDefault="00B03933" w:rsidP="007E1598">
            <w:pPr>
              <w:ind w:left="144"/>
              <w:jc w:val="both"/>
              <w:rPr>
                <w:rFonts w:ascii="Times" w:hAnsi="Times" w:cstheme="minorHAnsi"/>
                <w:sz w:val="22"/>
                <w:szCs w:val="22"/>
              </w:rPr>
            </w:pPr>
          </w:p>
          <w:p w14:paraId="7B8F1F1C" w14:textId="77777777" w:rsidR="00B03933" w:rsidRPr="00DB601D" w:rsidRDefault="00B03933" w:rsidP="007E1598">
            <w:pPr>
              <w:ind w:left="144"/>
              <w:jc w:val="both"/>
              <w:rPr>
                <w:rFonts w:ascii="Times" w:hAnsi="Times" w:cstheme="minorHAnsi"/>
                <w:sz w:val="22"/>
                <w:szCs w:val="22"/>
              </w:rPr>
            </w:pPr>
          </w:p>
          <w:p w14:paraId="3CA97D8B" w14:textId="77777777" w:rsidR="00B03933" w:rsidRPr="00DB601D" w:rsidRDefault="00B03933" w:rsidP="007E1598">
            <w:pPr>
              <w:ind w:left="144"/>
              <w:jc w:val="both"/>
              <w:rPr>
                <w:rFonts w:ascii="Times" w:hAnsi="Times" w:cstheme="minorHAnsi"/>
                <w:sz w:val="22"/>
                <w:szCs w:val="22"/>
              </w:rPr>
            </w:pPr>
          </w:p>
          <w:p w14:paraId="4D420773" w14:textId="77777777" w:rsidR="00B03933" w:rsidRPr="00DB601D" w:rsidRDefault="00B03933" w:rsidP="007E1598">
            <w:pPr>
              <w:ind w:left="144"/>
              <w:jc w:val="both"/>
              <w:rPr>
                <w:rFonts w:ascii="Times" w:hAnsi="Times" w:cstheme="minorHAnsi"/>
                <w:sz w:val="22"/>
                <w:szCs w:val="22"/>
              </w:rPr>
            </w:pPr>
          </w:p>
          <w:p w14:paraId="7924AB54" w14:textId="77777777" w:rsidR="00B03933" w:rsidRPr="00DB601D" w:rsidRDefault="00B03933" w:rsidP="007E1598">
            <w:pPr>
              <w:ind w:left="144"/>
              <w:jc w:val="both"/>
              <w:rPr>
                <w:rFonts w:ascii="Times" w:hAnsi="Times" w:cstheme="minorHAnsi"/>
                <w:sz w:val="22"/>
                <w:szCs w:val="22"/>
              </w:rPr>
            </w:pPr>
          </w:p>
          <w:p w14:paraId="0ECDAC94" w14:textId="77777777" w:rsidR="00B03933" w:rsidRPr="00DB601D" w:rsidRDefault="00B03933" w:rsidP="007E1598">
            <w:pPr>
              <w:ind w:left="144"/>
              <w:jc w:val="both"/>
              <w:rPr>
                <w:rFonts w:ascii="Times" w:hAnsi="Times" w:cstheme="minorHAnsi"/>
                <w:sz w:val="22"/>
                <w:szCs w:val="22"/>
              </w:rPr>
            </w:pPr>
          </w:p>
          <w:p w14:paraId="0362755F" w14:textId="77777777" w:rsidR="00B03933" w:rsidRPr="00DB601D" w:rsidRDefault="00B03933" w:rsidP="007E1598">
            <w:pPr>
              <w:ind w:left="144"/>
              <w:jc w:val="both"/>
              <w:rPr>
                <w:rFonts w:ascii="Times" w:hAnsi="Times" w:cstheme="minorHAnsi"/>
                <w:sz w:val="22"/>
                <w:szCs w:val="22"/>
              </w:rPr>
            </w:pPr>
          </w:p>
          <w:p w14:paraId="733D7B8D" w14:textId="77777777" w:rsidR="00B03933" w:rsidRPr="00DB601D" w:rsidRDefault="00B03933" w:rsidP="007E1598">
            <w:pPr>
              <w:ind w:left="144"/>
              <w:jc w:val="both"/>
              <w:rPr>
                <w:rFonts w:ascii="Times" w:hAnsi="Times" w:cstheme="minorHAnsi"/>
                <w:sz w:val="22"/>
                <w:szCs w:val="22"/>
              </w:rPr>
            </w:pPr>
          </w:p>
          <w:p w14:paraId="18B9B95A" w14:textId="77777777" w:rsidR="00B03933" w:rsidRPr="00DB601D" w:rsidRDefault="00B03933" w:rsidP="007E1598">
            <w:pPr>
              <w:ind w:left="144"/>
              <w:jc w:val="both"/>
              <w:rPr>
                <w:rFonts w:ascii="Times" w:hAnsi="Times" w:cstheme="minorHAnsi"/>
                <w:sz w:val="22"/>
                <w:szCs w:val="22"/>
              </w:rPr>
            </w:pPr>
          </w:p>
          <w:p w14:paraId="28085F2E" w14:textId="77777777" w:rsidR="00B03933" w:rsidRPr="00DB601D" w:rsidRDefault="00B03933" w:rsidP="007E1598">
            <w:pPr>
              <w:ind w:left="144"/>
              <w:jc w:val="both"/>
              <w:rPr>
                <w:rFonts w:ascii="Times" w:hAnsi="Times" w:cstheme="minorHAnsi"/>
                <w:sz w:val="22"/>
                <w:szCs w:val="22"/>
              </w:rPr>
            </w:pPr>
          </w:p>
          <w:p w14:paraId="64382500" w14:textId="77777777" w:rsidR="00B03933" w:rsidRPr="00DB601D" w:rsidRDefault="00B03933" w:rsidP="007E1598">
            <w:pPr>
              <w:ind w:left="144"/>
              <w:jc w:val="both"/>
              <w:rPr>
                <w:rFonts w:ascii="Times" w:hAnsi="Times" w:cstheme="minorHAnsi"/>
                <w:sz w:val="22"/>
                <w:szCs w:val="22"/>
              </w:rPr>
            </w:pPr>
          </w:p>
          <w:p w14:paraId="58F0612B" w14:textId="77777777" w:rsidR="00B03933" w:rsidRPr="00DB601D" w:rsidRDefault="00B03933" w:rsidP="007E1598">
            <w:pPr>
              <w:ind w:left="144"/>
              <w:jc w:val="both"/>
              <w:rPr>
                <w:rFonts w:ascii="Times" w:hAnsi="Times" w:cstheme="minorHAnsi"/>
                <w:sz w:val="22"/>
                <w:szCs w:val="22"/>
              </w:rPr>
            </w:pPr>
          </w:p>
          <w:p w14:paraId="18CC853E" w14:textId="77777777" w:rsidR="00B03933" w:rsidRPr="00DB601D" w:rsidRDefault="00B03933" w:rsidP="007E1598">
            <w:pPr>
              <w:ind w:left="144"/>
              <w:jc w:val="both"/>
              <w:rPr>
                <w:rFonts w:ascii="Times" w:hAnsi="Times" w:cstheme="minorHAnsi"/>
                <w:sz w:val="22"/>
                <w:szCs w:val="22"/>
              </w:rPr>
            </w:pPr>
          </w:p>
          <w:p w14:paraId="79204E19" w14:textId="77777777" w:rsidR="00B03933" w:rsidRPr="00DB601D" w:rsidRDefault="00B03933" w:rsidP="007E1598">
            <w:pPr>
              <w:ind w:left="144"/>
              <w:jc w:val="both"/>
              <w:rPr>
                <w:rFonts w:ascii="Times" w:hAnsi="Times" w:cstheme="minorHAnsi"/>
                <w:sz w:val="22"/>
                <w:szCs w:val="22"/>
              </w:rPr>
            </w:pPr>
          </w:p>
          <w:p w14:paraId="67610639" w14:textId="77777777" w:rsidR="00B03933" w:rsidRPr="00DB601D" w:rsidRDefault="00B03933" w:rsidP="007E1598">
            <w:pPr>
              <w:ind w:left="144"/>
              <w:jc w:val="both"/>
              <w:rPr>
                <w:rFonts w:ascii="Times" w:hAnsi="Times" w:cstheme="minorHAnsi"/>
                <w:sz w:val="22"/>
                <w:szCs w:val="22"/>
              </w:rPr>
            </w:pPr>
          </w:p>
          <w:p w14:paraId="10389D57" w14:textId="77777777" w:rsidR="00B03933" w:rsidRPr="00DB601D" w:rsidRDefault="00B03933" w:rsidP="007E1598">
            <w:pPr>
              <w:ind w:left="144"/>
              <w:jc w:val="both"/>
              <w:rPr>
                <w:rFonts w:ascii="Times" w:hAnsi="Times" w:cstheme="minorHAnsi"/>
                <w:sz w:val="22"/>
                <w:szCs w:val="22"/>
              </w:rPr>
            </w:pPr>
          </w:p>
          <w:p w14:paraId="66F8C3E8" w14:textId="77777777" w:rsidR="00B03933" w:rsidRPr="00DB601D" w:rsidRDefault="00B03933" w:rsidP="007E1598">
            <w:pPr>
              <w:ind w:left="144"/>
              <w:jc w:val="both"/>
              <w:rPr>
                <w:rFonts w:ascii="Times" w:hAnsi="Times" w:cstheme="minorHAnsi"/>
                <w:sz w:val="22"/>
                <w:szCs w:val="22"/>
              </w:rPr>
            </w:pPr>
          </w:p>
          <w:p w14:paraId="7080890C" w14:textId="77777777" w:rsidR="00B03933" w:rsidRPr="00DB601D" w:rsidRDefault="00B03933" w:rsidP="007E1598">
            <w:pPr>
              <w:ind w:left="144"/>
              <w:jc w:val="both"/>
              <w:rPr>
                <w:rFonts w:ascii="Times" w:hAnsi="Times" w:cstheme="minorHAnsi"/>
                <w:sz w:val="22"/>
                <w:szCs w:val="22"/>
              </w:rPr>
            </w:pPr>
          </w:p>
          <w:p w14:paraId="0E169589" w14:textId="77777777" w:rsidR="00B03933" w:rsidRPr="00DB601D" w:rsidRDefault="00B03933" w:rsidP="007E1598">
            <w:pPr>
              <w:ind w:left="144"/>
              <w:jc w:val="both"/>
              <w:rPr>
                <w:rFonts w:ascii="Times" w:hAnsi="Times" w:cstheme="minorHAnsi"/>
                <w:sz w:val="22"/>
                <w:szCs w:val="22"/>
              </w:rPr>
            </w:pPr>
          </w:p>
          <w:p w14:paraId="13736C22" w14:textId="77777777" w:rsidR="00B03933" w:rsidRPr="00DB601D" w:rsidRDefault="00B03933" w:rsidP="007E1598">
            <w:pPr>
              <w:ind w:left="144"/>
              <w:jc w:val="both"/>
              <w:rPr>
                <w:rFonts w:ascii="Times" w:hAnsi="Times" w:cstheme="minorHAnsi"/>
                <w:sz w:val="22"/>
                <w:szCs w:val="22"/>
              </w:rPr>
            </w:pPr>
          </w:p>
          <w:p w14:paraId="4E081324" w14:textId="77777777" w:rsidR="00B03933" w:rsidRPr="00DB601D" w:rsidRDefault="00B03933" w:rsidP="007E1598">
            <w:pPr>
              <w:ind w:left="144"/>
              <w:jc w:val="both"/>
              <w:rPr>
                <w:rFonts w:ascii="Times" w:hAnsi="Times" w:cstheme="minorHAnsi"/>
                <w:sz w:val="22"/>
                <w:szCs w:val="22"/>
              </w:rPr>
            </w:pPr>
          </w:p>
          <w:p w14:paraId="26D32E29" w14:textId="77777777" w:rsidR="00B03933" w:rsidRPr="00DB601D" w:rsidRDefault="00B03933" w:rsidP="007E1598">
            <w:pPr>
              <w:ind w:left="144"/>
              <w:jc w:val="both"/>
              <w:rPr>
                <w:rFonts w:ascii="Times" w:hAnsi="Times" w:cstheme="minorHAnsi"/>
                <w:sz w:val="22"/>
                <w:szCs w:val="22"/>
              </w:rPr>
            </w:pPr>
          </w:p>
          <w:p w14:paraId="0E9EABD2" w14:textId="77777777" w:rsidR="00B03933" w:rsidRPr="00DB601D" w:rsidRDefault="00B03933" w:rsidP="007E1598">
            <w:pPr>
              <w:ind w:left="144"/>
              <w:jc w:val="both"/>
              <w:rPr>
                <w:rFonts w:ascii="Times" w:hAnsi="Times" w:cstheme="minorHAnsi"/>
                <w:sz w:val="22"/>
                <w:szCs w:val="22"/>
              </w:rPr>
            </w:pPr>
          </w:p>
          <w:p w14:paraId="7832515B" w14:textId="77777777" w:rsidR="00B03933" w:rsidRPr="00DB601D" w:rsidRDefault="00B03933" w:rsidP="007E1598">
            <w:pPr>
              <w:ind w:left="144"/>
              <w:jc w:val="both"/>
              <w:rPr>
                <w:rFonts w:ascii="Times" w:hAnsi="Times" w:cstheme="minorHAnsi"/>
                <w:sz w:val="22"/>
                <w:szCs w:val="22"/>
              </w:rPr>
            </w:pPr>
          </w:p>
          <w:p w14:paraId="3D68077F" w14:textId="77777777" w:rsidR="00B03933" w:rsidRPr="00DB601D" w:rsidRDefault="00B03933" w:rsidP="007E1598">
            <w:pPr>
              <w:ind w:left="144"/>
              <w:jc w:val="both"/>
              <w:rPr>
                <w:rFonts w:ascii="Times" w:hAnsi="Times" w:cstheme="minorHAnsi"/>
                <w:sz w:val="22"/>
                <w:szCs w:val="22"/>
              </w:rPr>
            </w:pPr>
          </w:p>
          <w:p w14:paraId="5AF45B4B" w14:textId="77777777" w:rsidR="00B03933" w:rsidRPr="00DB601D" w:rsidRDefault="00B03933" w:rsidP="007E1598">
            <w:pPr>
              <w:ind w:left="144"/>
              <w:jc w:val="both"/>
              <w:rPr>
                <w:rFonts w:ascii="Times" w:hAnsi="Times" w:cstheme="minorHAnsi"/>
                <w:sz w:val="22"/>
                <w:szCs w:val="22"/>
              </w:rPr>
            </w:pPr>
          </w:p>
          <w:p w14:paraId="6B5F2303" w14:textId="77777777" w:rsidR="00B03933" w:rsidRPr="00DB601D" w:rsidRDefault="00B03933" w:rsidP="007E1598">
            <w:pPr>
              <w:ind w:left="144"/>
              <w:jc w:val="both"/>
              <w:rPr>
                <w:rFonts w:ascii="Times" w:hAnsi="Times" w:cstheme="minorHAnsi"/>
                <w:sz w:val="22"/>
                <w:szCs w:val="22"/>
              </w:rPr>
            </w:pPr>
          </w:p>
          <w:p w14:paraId="3BCF10F8" w14:textId="77777777" w:rsidR="00B03933" w:rsidRPr="00DB601D" w:rsidRDefault="00B03933" w:rsidP="007E1598">
            <w:pPr>
              <w:ind w:left="144"/>
              <w:jc w:val="both"/>
              <w:rPr>
                <w:rFonts w:ascii="Times" w:hAnsi="Times" w:cstheme="minorHAnsi"/>
                <w:sz w:val="22"/>
                <w:szCs w:val="22"/>
              </w:rPr>
            </w:pPr>
          </w:p>
          <w:p w14:paraId="11CABCB5" w14:textId="77777777" w:rsidR="00B03933" w:rsidRPr="00DB601D" w:rsidRDefault="00B03933" w:rsidP="007E1598">
            <w:pPr>
              <w:ind w:left="144"/>
              <w:jc w:val="both"/>
              <w:rPr>
                <w:rFonts w:ascii="Times" w:hAnsi="Times" w:cstheme="minorHAnsi"/>
                <w:sz w:val="22"/>
                <w:szCs w:val="22"/>
              </w:rPr>
            </w:pPr>
          </w:p>
          <w:p w14:paraId="29B63197" w14:textId="77777777" w:rsidR="00B03933" w:rsidRPr="00DB601D" w:rsidRDefault="00B03933" w:rsidP="007E1598">
            <w:pPr>
              <w:ind w:left="144"/>
              <w:jc w:val="both"/>
              <w:rPr>
                <w:rFonts w:ascii="Times" w:hAnsi="Times" w:cstheme="minorHAnsi"/>
                <w:sz w:val="22"/>
                <w:szCs w:val="22"/>
              </w:rPr>
            </w:pPr>
          </w:p>
          <w:p w14:paraId="4D992C6C" w14:textId="77777777" w:rsidR="00B03933" w:rsidRPr="00DB601D" w:rsidRDefault="00B03933" w:rsidP="007E1598">
            <w:pPr>
              <w:ind w:left="144"/>
              <w:jc w:val="both"/>
              <w:rPr>
                <w:rFonts w:ascii="Times" w:hAnsi="Times" w:cstheme="minorHAnsi"/>
                <w:sz w:val="22"/>
                <w:szCs w:val="22"/>
              </w:rPr>
            </w:pPr>
          </w:p>
          <w:p w14:paraId="0849F86A" w14:textId="77777777" w:rsidR="00B03933" w:rsidRPr="00DB601D" w:rsidRDefault="00B03933" w:rsidP="007E1598">
            <w:pPr>
              <w:ind w:left="144"/>
              <w:jc w:val="both"/>
              <w:rPr>
                <w:rFonts w:ascii="Times" w:hAnsi="Times" w:cstheme="minorHAnsi"/>
                <w:sz w:val="22"/>
                <w:szCs w:val="22"/>
              </w:rPr>
            </w:pPr>
          </w:p>
          <w:p w14:paraId="18CBB16F" w14:textId="77777777" w:rsidR="00B03933" w:rsidRPr="00DB601D" w:rsidRDefault="00B03933" w:rsidP="007E1598">
            <w:pPr>
              <w:ind w:left="144"/>
              <w:jc w:val="both"/>
              <w:rPr>
                <w:rFonts w:ascii="Times" w:hAnsi="Times" w:cstheme="minorHAnsi"/>
                <w:sz w:val="22"/>
                <w:szCs w:val="22"/>
              </w:rPr>
            </w:pPr>
          </w:p>
          <w:p w14:paraId="5962A845" w14:textId="77777777" w:rsidR="00B03933" w:rsidRPr="00DB601D" w:rsidRDefault="00B03933" w:rsidP="007E1598">
            <w:pPr>
              <w:ind w:left="144"/>
              <w:jc w:val="both"/>
              <w:rPr>
                <w:rFonts w:ascii="Times" w:hAnsi="Times" w:cstheme="minorHAnsi"/>
                <w:sz w:val="22"/>
                <w:szCs w:val="22"/>
              </w:rPr>
            </w:pPr>
          </w:p>
          <w:p w14:paraId="38DE3AB4" w14:textId="77777777" w:rsidR="00B03933" w:rsidRPr="00DB601D" w:rsidRDefault="00B03933" w:rsidP="007E1598">
            <w:pPr>
              <w:ind w:left="144"/>
              <w:jc w:val="both"/>
              <w:rPr>
                <w:rFonts w:ascii="Times" w:hAnsi="Times" w:cstheme="minorHAnsi"/>
                <w:sz w:val="22"/>
                <w:szCs w:val="22"/>
              </w:rPr>
            </w:pPr>
          </w:p>
          <w:p w14:paraId="407EEAD9" w14:textId="77777777" w:rsidR="00B03933" w:rsidRPr="00DB601D" w:rsidRDefault="00B03933" w:rsidP="007E1598">
            <w:pPr>
              <w:ind w:left="144"/>
              <w:jc w:val="both"/>
              <w:rPr>
                <w:rFonts w:ascii="Times" w:hAnsi="Times" w:cstheme="minorHAnsi"/>
                <w:sz w:val="22"/>
                <w:szCs w:val="22"/>
              </w:rPr>
            </w:pPr>
          </w:p>
          <w:p w14:paraId="645015AB" w14:textId="701F4305" w:rsidR="00B03933" w:rsidRPr="00DB601D" w:rsidRDefault="00B03933" w:rsidP="002A4C93">
            <w:pPr>
              <w:jc w:val="both"/>
              <w:rPr>
                <w:rFonts w:ascii="Times" w:hAnsi="Times" w:cstheme="minorHAnsi"/>
                <w:b/>
                <w:sz w:val="22"/>
                <w:szCs w:val="22"/>
              </w:rPr>
            </w:pPr>
          </w:p>
        </w:tc>
      </w:tr>
      <w:tr w:rsidR="0048692B" w:rsidRPr="00DB601D" w14:paraId="33EA6285" w14:textId="77777777" w:rsidTr="002A618E">
        <w:trPr>
          <w:trHeight w:val="3526"/>
          <w:jc w:val="center"/>
        </w:trPr>
        <w:tc>
          <w:tcPr>
            <w:tcW w:w="1322" w:type="dxa"/>
            <w:tcBorders>
              <w:top w:val="nil"/>
              <w:left w:val="single" w:sz="4" w:space="0" w:color="auto"/>
              <w:bottom w:val="single" w:sz="4" w:space="0" w:color="auto"/>
              <w:right w:val="single" w:sz="4" w:space="0" w:color="auto"/>
            </w:tcBorders>
          </w:tcPr>
          <w:p w14:paraId="402EEB3D" w14:textId="672F8B90" w:rsidR="0048692B" w:rsidRPr="00DB601D" w:rsidRDefault="005149F1" w:rsidP="007341ED">
            <w:pPr>
              <w:pStyle w:val="PlainText"/>
              <w:jc w:val="center"/>
              <w:rPr>
                <w:rFonts w:ascii="Times" w:hAnsi="Times" w:cstheme="minorHAnsi"/>
                <w:b/>
                <w:color w:val="auto"/>
                <w:szCs w:val="22"/>
              </w:rPr>
            </w:pPr>
            <w:r w:rsidRPr="00DB601D">
              <w:rPr>
                <w:rFonts w:ascii="Times" w:hAnsi="Times" w:cstheme="minorHAnsi"/>
                <w:b/>
                <w:color w:val="auto"/>
                <w:szCs w:val="22"/>
              </w:rPr>
              <w:t>01</w:t>
            </w:r>
          </w:p>
          <w:p w14:paraId="630368B0" w14:textId="77777777" w:rsidR="00114C85" w:rsidRPr="00DB601D" w:rsidRDefault="00114C85" w:rsidP="007E1598">
            <w:pPr>
              <w:pStyle w:val="PlainText"/>
              <w:ind w:left="144"/>
              <w:jc w:val="center"/>
              <w:rPr>
                <w:rFonts w:ascii="Times" w:hAnsi="Times" w:cstheme="minorHAnsi"/>
                <w:b/>
                <w:color w:val="auto"/>
                <w:szCs w:val="22"/>
              </w:rPr>
            </w:pPr>
          </w:p>
          <w:p w14:paraId="14D40680" w14:textId="77777777" w:rsidR="00114C85" w:rsidRPr="00DB601D" w:rsidRDefault="00114C85" w:rsidP="007E1598">
            <w:pPr>
              <w:pStyle w:val="PlainText"/>
              <w:ind w:left="144"/>
              <w:jc w:val="center"/>
              <w:rPr>
                <w:rFonts w:ascii="Times" w:hAnsi="Times" w:cstheme="minorHAnsi"/>
                <w:b/>
                <w:color w:val="auto"/>
                <w:szCs w:val="22"/>
              </w:rPr>
            </w:pPr>
          </w:p>
          <w:p w14:paraId="250A18D2" w14:textId="77777777" w:rsidR="00114C85" w:rsidRPr="00DB601D" w:rsidRDefault="00114C85" w:rsidP="007E1598">
            <w:pPr>
              <w:pStyle w:val="PlainText"/>
              <w:ind w:left="144"/>
              <w:jc w:val="center"/>
              <w:rPr>
                <w:rFonts w:ascii="Times" w:hAnsi="Times" w:cstheme="minorHAnsi"/>
                <w:b/>
                <w:color w:val="auto"/>
                <w:szCs w:val="22"/>
              </w:rPr>
            </w:pPr>
          </w:p>
          <w:p w14:paraId="5415D369" w14:textId="77777777" w:rsidR="00114C85" w:rsidRDefault="00114C85" w:rsidP="005717F9">
            <w:pPr>
              <w:pStyle w:val="PlainText"/>
              <w:rPr>
                <w:rFonts w:ascii="Times" w:hAnsi="Times" w:cstheme="minorHAnsi"/>
                <w:b/>
                <w:color w:val="auto"/>
                <w:szCs w:val="22"/>
              </w:rPr>
            </w:pPr>
          </w:p>
          <w:p w14:paraId="79A02F7E" w14:textId="77777777" w:rsidR="00DB601D" w:rsidRDefault="00DB601D" w:rsidP="005717F9">
            <w:pPr>
              <w:pStyle w:val="PlainText"/>
              <w:rPr>
                <w:rFonts w:ascii="Times" w:hAnsi="Times" w:cstheme="minorHAnsi"/>
                <w:b/>
                <w:color w:val="auto"/>
                <w:szCs w:val="22"/>
              </w:rPr>
            </w:pPr>
          </w:p>
          <w:p w14:paraId="114AFF05" w14:textId="77777777" w:rsidR="00DB601D" w:rsidRPr="00DB601D" w:rsidRDefault="00DB601D" w:rsidP="005717F9">
            <w:pPr>
              <w:pStyle w:val="PlainText"/>
              <w:rPr>
                <w:rFonts w:ascii="Times" w:hAnsi="Times" w:cstheme="minorHAnsi"/>
                <w:b/>
                <w:color w:val="auto"/>
                <w:szCs w:val="22"/>
              </w:rPr>
            </w:pPr>
          </w:p>
          <w:p w14:paraId="7BF12B2E" w14:textId="77777777" w:rsidR="005717F9" w:rsidRPr="00DB601D" w:rsidRDefault="005717F9" w:rsidP="005717F9">
            <w:pPr>
              <w:pStyle w:val="PlainText"/>
              <w:jc w:val="center"/>
              <w:rPr>
                <w:rFonts w:ascii="Times" w:hAnsi="Times" w:cstheme="minorHAnsi"/>
                <w:b/>
                <w:color w:val="auto"/>
                <w:szCs w:val="22"/>
              </w:rPr>
            </w:pPr>
          </w:p>
          <w:p w14:paraId="143365C5" w14:textId="77777777" w:rsidR="00114C85" w:rsidRDefault="00114C85" w:rsidP="005717F9">
            <w:pPr>
              <w:pStyle w:val="PlainText"/>
              <w:jc w:val="center"/>
              <w:rPr>
                <w:rFonts w:ascii="Times" w:hAnsi="Times" w:cstheme="minorHAnsi"/>
                <w:b/>
                <w:color w:val="auto"/>
                <w:szCs w:val="22"/>
              </w:rPr>
            </w:pPr>
            <w:r w:rsidRPr="00DB601D">
              <w:rPr>
                <w:rFonts w:ascii="Times" w:hAnsi="Times" w:cstheme="minorHAnsi"/>
                <w:b/>
                <w:color w:val="auto"/>
                <w:szCs w:val="22"/>
              </w:rPr>
              <w:t>02</w:t>
            </w:r>
          </w:p>
          <w:p w14:paraId="47F9BF2A" w14:textId="77777777" w:rsidR="00DB601D" w:rsidRDefault="00DB601D" w:rsidP="005717F9">
            <w:pPr>
              <w:pStyle w:val="PlainText"/>
              <w:jc w:val="center"/>
              <w:rPr>
                <w:rFonts w:ascii="Times" w:hAnsi="Times" w:cstheme="minorHAnsi"/>
                <w:b/>
                <w:color w:val="auto"/>
                <w:szCs w:val="22"/>
              </w:rPr>
            </w:pPr>
          </w:p>
          <w:p w14:paraId="532798F4" w14:textId="77777777" w:rsidR="00DB601D" w:rsidRDefault="00DB601D" w:rsidP="005717F9">
            <w:pPr>
              <w:pStyle w:val="PlainText"/>
              <w:jc w:val="center"/>
              <w:rPr>
                <w:rFonts w:ascii="Times" w:hAnsi="Times" w:cstheme="minorHAnsi"/>
                <w:b/>
                <w:color w:val="auto"/>
                <w:szCs w:val="22"/>
              </w:rPr>
            </w:pPr>
          </w:p>
          <w:p w14:paraId="4AF1B144" w14:textId="77777777" w:rsidR="007D6574" w:rsidRDefault="007D6574" w:rsidP="005717F9">
            <w:pPr>
              <w:pStyle w:val="PlainText"/>
              <w:jc w:val="center"/>
              <w:rPr>
                <w:rFonts w:ascii="Times" w:hAnsi="Times" w:cstheme="minorHAnsi"/>
                <w:b/>
                <w:color w:val="auto"/>
                <w:szCs w:val="22"/>
              </w:rPr>
            </w:pPr>
          </w:p>
          <w:p w14:paraId="352A6C60" w14:textId="77777777" w:rsidR="007D6574" w:rsidRDefault="007D6574" w:rsidP="005717F9">
            <w:pPr>
              <w:pStyle w:val="PlainText"/>
              <w:jc w:val="center"/>
              <w:rPr>
                <w:rFonts w:ascii="Times" w:hAnsi="Times" w:cstheme="minorHAnsi"/>
                <w:b/>
                <w:color w:val="auto"/>
                <w:szCs w:val="22"/>
              </w:rPr>
            </w:pPr>
          </w:p>
          <w:p w14:paraId="378C5D37" w14:textId="77777777" w:rsidR="007D6574" w:rsidRDefault="007D6574" w:rsidP="005717F9">
            <w:pPr>
              <w:pStyle w:val="PlainText"/>
              <w:jc w:val="center"/>
              <w:rPr>
                <w:rFonts w:ascii="Times" w:hAnsi="Times" w:cstheme="minorHAnsi"/>
                <w:b/>
                <w:color w:val="auto"/>
                <w:szCs w:val="22"/>
              </w:rPr>
            </w:pPr>
          </w:p>
          <w:p w14:paraId="1EE0E59E" w14:textId="77777777" w:rsidR="007D6574" w:rsidRDefault="007D6574" w:rsidP="005717F9">
            <w:pPr>
              <w:pStyle w:val="PlainText"/>
              <w:jc w:val="center"/>
              <w:rPr>
                <w:rFonts w:ascii="Times" w:hAnsi="Times" w:cstheme="minorHAnsi"/>
                <w:b/>
                <w:color w:val="auto"/>
                <w:szCs w:val="22"/>
              </w:rPr>
            </w:pPr>
          </w:p>
          <w:p w14:paraId="34D5A1AF" w14:textId="77777777" w:rsidR="007D6574" w:rsidRDefault="007D6574" w:rsidP="005717F9">
            <w:pPr>
              <w:pStyle w:val="PlainText"/>
              <w:jc w:val="center"/>
              <w:rPr>
                <w:rFonts w:ascii="Times" w:hAnsi="Times" w:cstheme="minorHAnsi"/>
                <w:b/>
                <w:color w:val="auto"/>
                <w:szCs w:val="22"/>
              </w:rPr>
            </w:pPr>
          </w:p>
          <w:p w14:paraId="366F53A4" w14:textId="77777777" w:rsidR="007D6574" w:rsidRDefault="007D6574" w:rsidP="005717F9">
            <w:pPr>
              <w:pStyle w:val="PlainText"/>
              <w:jc w:val="center"/>
              <w:rPr>
                <w:rFonts w:ascii="Times" w:hAnsi="Times" w:cstheme="minorHAnsi"/>
                <w:b/>
                <w:color w:val="auto"/>
                <w:szCs w:val="22"/>
              </w:rPr>
            </w:pPr>
          </w:p>
          <w:p w14:paraId="67E88B6C" w14:textId="77777777" w:rsidR="007D6574" w:rsidRDefault="007D6574" w:rsidP="005717F9">
            <w:pPr>
              <w:pStyle w:val="PlainText"/>
              <w:jc w:val="center"/>
              <w:rPr>
                <w:rFonts w:ascii="Times" w:hAnsi="Times" w:cstheme="minorHAnsi"/>
                <w:b/>
                <w:color w:val="auto"/>
                <w:szCs w:val="22"/>
              </w:rPr>
            </w:pPr>
          </w:p>
          <w:p w14:paraId="5F39AE0F" w14:textId="77777777" w:rsidR="007D6574" w:rsidRDefault="007D6574" w:rsidP="005717F9">
            <w:pPr>
              <w:pStyle w:val="PlainText"/>
              <w:jc w:val="center"/>
              <w:rPr>
                <w:rFonts w:ascii="Times" w:hAnsi="Times" w:cstheme="minorHAnsi"/>
                <w:b/>
                <w:color w:val="auto"/>
                <w:szCs w:val="22"/>
              </w:rPr>
            </w:pPr>
          </w:p>
          <w:p w14:paraId="63E08139" w14:textId="77777777" w:rsidR="0090798C" w:rsidRDefault="0090798C" w:rsidP="005717F9">
            <w:pPr>
              <w:pStyle w:val="PlainText"/>
              <w:jc w:val="center"/>
              <w:rPr>
                <w:rFonts w:ascii="Times" w:hAnsi="Times" w:cstheme="minorHAnsi"/>
                <w:b/>
                <w:color w:val="auto"/>
                <w:szCs w:val="22"/>
              </w:rPr>
            </w:pPr>
          </w:p>
          <w:p w14:paraId="36CA5B9F" w14:textId="77777777" w:rsidR="0090798C" w:rsidRDefault="0090798C" w:rsidP="005717F9">
            <w:pPr>
              <w:pStyle w:val="PlainText"/>
              <w:jc w:val="center"/>
              <w:rPr>
                <w:rFonts w:ascii="Times" w:hAnsi="Times" w:cstheme="minorHAnsi"/>
                <w:b/>
                <w:color w:val="auto"/>
                <w:szCs w:val="22"/>
              </w:rPr>
            </w:pPr>
          </w:p>
          <w:p w14:paraId="0C29BC88" w14:textId="77777777" w:rsidR="0090798C" w:rsidRDefault="0090798C" w:rsidP="005717F9">
            <w:pPr>
              <w:pStyle w:val="PlainText"/>
              <w:jc w:val="center"/>
              <w:rPr>
                <w:rFonts w:ascii="Times" w:hAnsi="Times" w:cstheme="minorHAnsi"/>
                <w:b/>
                <w:color w:val="auto"/>
                <w:szCs w:val="22"/>
              </w:rPr>
            </w:pPr>
          </w:p>
          <w:p w14:paraId="383251BF" w14:textId="77777777" w:rsidR="0090798C" w:rsidRDefault="0090798C" w:rsidP="005717F9">
            <w:pPr>
              <w:pStyle w:val="PlainText"/>
              <w:jc w:val="center"/>
              <w:rPr>
                <w:rFonts w:ascii="Times" w:hAnsi="Times" w:cstheme="minorHAnsi"/>
                <w:b/>
                <w:color w:val="auto"/>
                <w:szCs w:val="22"/>
              </w:rPr>
            </w:pPr>
          </w:p>
          <w:p w14:paraId="7D76E9E5" w14:textId="77777777" w:rsidR="0090798C" w:rsidRDefault="0090798C" w:rsidP="005717F9">
            <w:pPr>
              <w:pStyle w:val="PlainText"/>
              <w:jc w:val="center"/>
              <w:rPr>
                <w:rFonts w:ascii="Times" w:hAnsi="Times" w:cstheme="minorHAnsi"/>
                <w:b/>
                <w:color w:val="auto"/>
                <w:szCs w:val="22"/>
              </w:rPr>
            </w:pPr>
          </w:p>
          <w:p w14:paraId="55F7EA67" w14:textId="77777777" w:rsidR="0090798C" w:rsidRDefault="0090798C" w:rsidP="005717F9">
            <w:pPr>
              <w:pStyle w:val="PlainText"/>
              <w:jc w:val="center"/>
              <w:rPr>
                <w:rFonts w:ascii="Times" w:hAnsi="Times" w:cstheme="minorHAnsi"/>
                <w:b/>
                <w:color w:val="auto"/>
                <w:szCs w:val="22"/>
              </w:rPr>
            </w:pPr>
          </w:p>
          <w:p w14:paraId="3123BBA8" w14:textId="77777777" w:rsidR="00DB601D" w:rsidRDefault="00DB601D" w:rsidP="005717F9">
            <w:pPr>
              <w:pStyle w:val="PlainText"/>
              <w:jc w:val="center"/>
              <w:rPr>
                <w:rFonts w:ascii="Times" w:hAnsi="Times" w:cstheme="minorHAnsi"/>
                <w:b/>
                <w:color w:val="auto"/>
                <w:szCs w:val="22"/>
              </w:rPr>
            </w:pPr>
          </w:p>
          <w:p w14:paraId="42E2EEE7" w14:textId="16F3E9B7" w:rsidR="00DB601D" w:rsidRDefault="00DB601D" w:rsidP="005717F9">
            <w:pPr>
              <w:pStyle w:val="PlainText"/>
              <w:jc w:val="center"/>
              <w:rPr>
                <w:rFonts w:ascii="Times" w:hAnsi="Times" w:cstheme="minorHAnsi"/>
                <w:b/>
                <w:color w:val="auto"/>
                <w:szCs w:val="22"/>
              </w:rPr>
            </w:pPr>
            <w:r>
              <w:rPr>
                <w:rFonts w:ascii="Times" w:hAnsi="Times" w:cstheme="minorHAnsi"/>
                <w:b/>
                <w:color w:val="auto"/>
                <w:szCs w:val="22"/>
              </w:rPr>
              <w:t>03</w:t>
            </w:r>
          </w:p>
          <w:p w14:paraId="0E474AD2" w14:textId="77777777" w:rsidR="00BD405C" w:rsidRDefault="00BD405C" w:rsidP="005717F9">
            <w:pPr>
              <w:pStyle w:val="PlainText"/>
              <w:jc w:val="center"/>
              <w:rPr>
                <w:rFonts w:ascii="Times" w:hAnsi="Times" w:cstheme="minorHAnsi"/>
                <w:b/>
                <w:color w:val="auto"/>
                <w:szCs w:val="22"/>
              </w:rPr>
            </w:pPr>
          </w:p>
          <w:p w14:paraId="600E0CB7" w14:textId="77777777" w:rsidR="00BD405C" w:rsidRDefault="00BD405C" w:rsidP="005717F9">
            <w:pPr>
              <w:pStyle w:val="PlainText"/>
              <w:jc w:val="center"/>
              <w:rPr>
                <w:rFonts w:ascii="Times" w:hAnsi="Times" w:cstheme="minorHAnsi"/>
                <w:b/>
                <w:color w:val="auto"/>
                <w:szCs w:val="22"/>
              </w:rPr>
            </w:pPr>
          </w:p>
          <w:p w14:paraId="160AABB0" w14:textId="77777777" w:rsidR="00BD405C" w:rsidRDefault="00BD405C" w:rsidP="005717F9">
            <w:pPr>
              <w:pStyle w:val="PlainText"/>
              <w:jc w:val="center"/>
              <w:rPr>
                <w:rFonts w:ascii="Times" w:hAnsi="Times" w:cstheme="minorHAnsi"/>
                <w:b/>
                <w:color w:val="auto"/>
                <w:szCs w:val="22"/>
              </w:rPr>
            </w:pPr>
          </w:p>
          <w:p w14:paraId="3269454C" w14:textId="77777777" w:rsidR="00BD405C" w:rsidRDefault="00BD405C" w:rsidP="005717F9">
            <w:pPr>
              <w:pStyle w:val="PlainText"/>
              <w:jc w:val="center"/>
              <w:rPr>
                <w:rFonts w:ascii="Times" w:hAnsi="Times" w:cstheme="minorHAnsi"/>
                <w:b/>
                <w:color w:val="auto"/>
                <w:szCs w:val="22"/>
              </w:rPr>
            </w:pPr>
          </w:p>
          <w:p w14:paraId="0B943D98" w14:textId="77777777" w:rsidR="00BD405C" w:rsidRDefault="00BD405C" w:rsidP="005717F9">
            <w:pPr>
              <w:pStyle w:val="PlainText"/>
              <w:jc w:val="center"/>
              <w:rPr>
                <w:rFonts w:ascii="Times" w:hAnsi="Times" w:cstheme="minorHAnsi"/>
                <w:b/>
                <w:color w:val="auto"/>
                <w:szCs w:val="22"/>
              </w:rPr>
            </w:pPr>
          </w:p>
          <w:p w14:paraId="510BA08C" w14:textId="77777777" w:rsidR="00BD405C" w:rsidRDefault="00BD405C" w:rsidP="005717F9">
            <w:pPr>
              <w:pStyle w:val="PlainText"/>
              <w:jc w:val="center"/>
              <w:rPr>
                <w:rFonts w:ascii="Times" w:hAnsi="Times" w:cstheme="minorHAnsi"/>
                <w:b/>
                <w:color w:val="auto"/>
                <w:szCs w:val="22"/>
              </w:rPr>
            </w:pPr>
          </w:p>
          <w:p w14:paraId="461AFAC4" w14:textId="77777777" w:rsidR="00BD405C" w:rsidRDefault="00BD405C" w:rsidP="005717F9">
            <w:pPr>
              <w:pStyle w:val="PlainText"/>
              <w:jc w:val="center"/>
              <w:rPr>
                <w:rFonts w:ascii="Times" w:hAnsi="Times" w:cstheme="minorHAnsi"/>
                <w:b/>
                <w:color w:val="auto"/>
                <w:szCs w:val="22"/>
              </w:rPr>
            </w:pPr>
          </w:p>
          <w:p w14:paraId="14131E3A" w14:textId="77777777" w:rsidR="00BD405C" w:rsidRDefault="00BD405C" w:rsidP="005717F9">
            <w:pPr>
              <w:pStyle w:val="PlainText"/>
              <w:jc w:val="center"/>
              <w:rPr>
                <w:rFonts w:ascii="Times" w:hAnsi="Times" w:cstheme="minorHAnsi"/>
                <w:b/>
                <w:color w:val="auto"/>
                <w:szCs w:val="22"/>
              </w:rPr>
            </w:pPr>
          </w:p>
          <w:p w14:paraId="3C7B5590" w14:textId="77777777" w:rsidR="00BD405C" w:rsidRDefault="00BD405C" w:rsidP="005717F9">
            <w:pPr>
              <w:pStyle w:val="PlainText"/>
              <w:jc w:val="center"/>
              <w:rPr>
                <w:rFonts w:ascii="Times" w:hAnsi="Times" w:cstheme="minorHAnsi"/>
                <w:b/>
                <w:color w:val="auto"/>
                <w:szCs w:val="22"/>
              </w:rPr>
            </w:pPr>
          </w:p>
          <w:p w14:paraId="628E3B85" w14:textId="77777777" w:rsidR="00BD405C" w:rsidRDefault="00BD405C" w:rsidP="005717F9">
            <w:pPr>
              <w:pStyle w:val="PlainText"/>
              <w:jc w:val="center"/>
              <w:rPr>
                <w:rFonts w:ascii="Times" w:hAnsi="Times" w:cstheme="minorHAnsi"/>
                <w:b/>
                <w:color w:val="auto"/>
                <w:szCs w:val="22"/>
              </w:rPr>
            </w:pPr>
          </w:p>
          <w:p w14:paraId="058E3EBA" w14:textId="77777777" w:rsidR="00BD405C" w:rsidRDefault="00BD405C" w:rsidP="005717F9">
            <w:pPr>
              <w:pStyle w:val="PlainText"/>
              <w:jc w:val="center"/>
              <w:rPr>
                <w:rFonts w:ascii="Times" w:hAnsi="Times" w:cstheme="minorHAnsi"/>
                <w:b/>
                <w:color w:val="auto"/>
                <w:szCs w:val="22"/>
              </w:rPr>
            </w:pPr>
          </w:p>
          <w:p w14:paraId="3D091E24" w14:textId="77777777" w:rsidR="00BD405C" w:rsidRDefault="00BD405C" w:rsidP="005717F9">
            <w:pPr>
              <w:pStyle w:val="PlainText"/>
              <w:jc w:val="center"/>
              <w:rPr>
                <w:rFonts w:ascii="Times" w:hAnsi="Times" w:cstheme="minorHAnsi"/>
                <w:b/>
                <w:color w:val="auto"/>
                <w:szCs w:val="22"/>
              </w:rPr>
            </w:pPr>
          </w:p>
          <w:p w14:paraId="21D62A3D" w14:textId="77777777" w:rsidR="00BD405C" w:rsidRDefault="00BD405C" w:rsidP="005717F9">
            <w:pPr>
              <w:pStyle w:val="PlainText"/>
              <w:jc w:val="center"/>
              <w:rPr>
                <w:rFonts w:ascii="Times" w:hAnsi="Times" w:cstheme="minorHAnsi"/>
                <w:b/>
                <w:color w:val="auto"/>
                <w:szCs w:val="22"/>
              </w:rPr>
            </w:pPr>
          </w:p>
          <w:p w14:paraId="301F33DD" w14:textId="77777777" w:rsidR="00BD405C" w:rsidRDefault="00BD405C" w:rsidP="005717F9">
            <w:pPr>
              <w:pStyle w:val="PlainText"/>
              <w:jc w:val="center"/>
              <w:rPr>
                <w:rFonts w:ascii="Times" w:hAnsi="Times" w:cstheme="minorHAnsi"/>
                <w:b/>
                <w:color w:val="auto"/>
                <w:szCs w:val="22"/>
              </w:rPr>
            </w:pPr>
          </w:p>
          <w:p w14:paraId="381566A0" w14:textId="77777777" w:rsidR="00BD405C" w:rsidRDefault="00BD405C" w:rsidP="005717F9">
            <w:pPr>
              <w:pStyle w:val="PlainText"/>
              <w:jc w:val="center"/>
              <w:rPr>
                <w:rFonts w:ascii="Times" w:hAnsi="Times" w:cstheme="minorHAnsi"/>
                <w:b/>
                <w:color w:val="auto"/>
                <w:szCs w:val="22"/>
              </w:rPr>
            </w:pPr>
          </w:p>
          <w:p w14:paraId="280ECA97" w14:textId="77777777" w:rsidR="00BD405C" w:rsidRDefault="00BD405C" w:rsidP="005717F9">
            <w:pPr>
              <w:pStyle w:val="PlainText"/>
              <w:jc w:val="center"/>
              <w:rPr>
                <w:rFonts w:ascii="Times" w:hAnsi="Times" w:cstheme="minorHAnsi"/>
                <w:b/>
                <w:color w:val="auto"/>
                <w:szCs w:val="22"/>
              </w:rPr>
            </w:pPr>
          </w:p>
          <w:p w14:paraId="5A7EBAC0" w14:textId="77777777" w:rsidR="00BD405C" w:rsidRDefault="00BD405C" w:rsidP="005717F9">
            <w:pPr>
              <w:pStyle w:val="PlainText"/>
              <w:jc w:val="center"/>
              <w:rPr>
                <w:rFonts w:ascii="Times" w:hAnsi="Times" w:cstheme="minorHAnsi"/>
                <w:b/>
                <w:color w:val="auto"/>
                <w:szCs w:val="22"/>
              </w:rPr>
            </w:pPr>
          </w:p>
          <w:p w14:paraId="4ACF44EC" w14:textId="77777777" w:rsidR="00BD405C" w:rsidRDefault="00BD405C" w:rsidP="005717F9">
            <w:pPr>
              <w:pStyle w:val="PlainText"/>
              <w:jc w:val="center"/>
              <w:rPr>
                <w:rFonts w:ascii="Times" w:hAnsi="Times" w:cstheme="minorHAnsi"/>
                <w:b/>
                <w:color w:val="auto"/>
                <w:szCs w:val="22"/>
              </w:rPr>
            </w:pPr>
          </w:p>
          <w:p w14:paraId="0C93DE2A" w14:textId="77777777" w:rsidR="00BD405C" w:rsidRDefault="00BD405C" w:rsidP="005717F9">
            <w:pPr>
              <w:pStyle w:val="PlainText"/>
              <w:jc w:val="center"/>
              <w:rPr>
                <w:rFonts w:ascii="Times" w:hAnsi="Times" w:cstheme="minorHAnsi"/>
                <w:b/>
                <w:color w:val="auto"/>
                <w:szCs w:val="22"/>
              </w:rPr>
            </w:pPr>
          </w:p>
          <w:p w14:paraId="1FBEAF3A" w14:textId="77777777" w:rsidR="00BD405C" w:rsidRDefault="00BD405C" w:rsidP="005717F9">
            <w:pPr>
              <w:pStyle w:val="PlainText"/>
              <w:jc w:val="center"/>
              <w:rPr>
                <w:rFonts w:ascii="Times" w:hAnsi="Times" w:cstheme="minorHAnsi"/>
                <w:b/>
                <w:color w:val="auto"/>
                <w:szCs w:val="22"/>
              </w:rPr>
            </w:pPr>
          </w:p>
          <w:p w14:paraId="7154FFDC" w14:textId="77777777" w:rsidR="00BD405C" w:rsidRDefault="00BD405C" w:rsidP="005717F9">
            <w:pPr>
              <w:pStyle w:val="PlainText"/>
              <w:jc w:val="center"/>
              <w:rPr>
                <w:rFonts w:ascii="Times" w:hAnsi="Times" w:cstheme="minorHAnsi"/>
                <w:b/>
                <w:color w:val="auto"/>
                <w:szCs w:val="22"/>
              </w:rPr>
            </w:pPr>
          </w:p>
          <w:p w14:paraId="64E8992D" w14:textId="77777777" w:rsidR="00BD405C" w:rsidRDefault="00BD405C" w:rsidP="005717F9">
            <w:pPr>
              <w:pStyle w:val="PlainText"/>
              <w:jc w:val="center"/>
              <w:rPr>
                <w:rFonts w:ascii="Times" w:hAnsi="Times" w:cstheme="minorHAnsi"/>
                <w:b/>
                <w:color w:val="auto"/>
                <w:szCs w:val="22"/>
              </w:rPr>
            </w:pPr>
          </w:p>
          <w:p w14:paraId="4A492FBC" w14:textId="77777777" w:rsidR="00BD405C" w:rsidRDefault="00BD405C" w:rsidP="005717F9">
            <w:pPr>
              <w:pStyle w:val="PlainText"/>
              <w:jc w:val="center"/>
              <w:rPr>
                <w:rFonts w:ascii="Times" w:hAnsi="Times" w:cstheme="minorHAnsi"/>
                <w:b/>
                <w:color w:val="auto"/>
                <w:szCs w:val="22"/>
              </w:rPr>
            </w:pPr>
          </w:p>
          <w:p w14:paraId="74B917B6" w14:textId="77777777" w:rsidR="00BD405C" w:rsidRDefault="00BD405C" w:rsidP="005717F9">
            <w:pPr>
              <w:pStyle w:val="PlainText"/>
              <w:jc w:val="center"/>
              <w:rPr>
                <w:rFonts w:ascii="Times" w:hAnsi="Times" w:cstheme="minorHAnsi"/>
                <w:b/>
                <w:color w:val="auto"/>
                <w:szCs w:val="22"/>
              </w:rPr>
            </w:pPr>
          </w:p>
          <w:p w14:paraId="7BCF87D7" w14:textId="77777777" w:rsidR="00BD405C" w:rsidRDefault="00BD405C" w:rsidP="005717F9">
            <w:pPr>
              <w:pStyle w:val="PlainText"/>
              <w:jc w:val="center"/>
              <w:rPr>
                <w:rFonts w:ascii="Times" w:hAnsi="Times" w:cstheme="minorHAnsi"/>
                <w:b/>
                <w:color w:val="auto"/>
                <w:szCs w:val="22"/>
              </w:rPr>
            </w:pPr>
          </w:p>
          <w:p w14:paraId="639B4481" w14:textId="77777777" w:rsidR="00BD405C" w:rsidRDefault="00BD405C" w:rsidP="005717F9">
            <w:pPr>
              <w:pStyle w:val="PlainText"/>
              <w:jc w:val="center"/>
              <w:rPr>
                <w:rFonts w:ascii="Times" w:hAnsi="Times" w:cstheme="minorHAnsi"/>
                <w:b/>
                <w:color w:val="auto"/>
                <w:szCs w:val="22"/>
              </w:rPr>
            </w:pPr>
          </w:p>
          <w:p w14:paraId="569FFD60" w14:textId="77777777" w:rsidR="00BD405C" w:rsidRDefault="00BD405C" w:rsidP="005717F9">
            <w:pPr>
              <w:pStyle w:val="PlainText"/>
              <w:jc w:val="center"/>
              <w:rPr>
                <w:rFonts w:ascii="Times" w:hAnsi="Times" w:cstheme="minorHAnsi"/>
                <w:b/>
                <w:color w:val="auto"/>
                <w:szCs w:val="22"/>
              </w:rPr>
            </w:pPr>
          </w:p>
          <w:p w14:paraId="1F0EFF13" w14:textId="77777777" w:rsidR="0006586A" w:rsidRDefault="0006586A" w:rsidP="005717F9">
            <w:pPr>
              <w:pStyle w:val="PlainText"/>
              <w:jc w:val="center"/>
              <w:rPr>
                <w:rFonts w:ascii="Times" w:hAnsi="Times" w:cstheme="minorHAnsi"/>
                <w:b/>
                <w:color w:val="auto"/>
                <w:szCs w:val="22"/>
              </w:rPr>
            </w:pPr>
          </w:p>
          <w:p w14:paraId="1D5C451C" w14:textId="77777777" w:rsidR="0006586A" w:rsidRDefault="0006586A" w:rsidP="005717F9">
            <w:pPr>
              <w:pStyle w:val="PlainText"/>
              <w:jc w:val="center"/>
              <w:rPr>
                <w:rFonts w:ascii="Times" w:hAnsi="Times" w:cstheme="minorHAnsi"/>
                <w:b/>
                <w:color w:val="auto"/>
                <w:szCs w:val="22"/>
              </w:rPr>
            </w:pPr>
          </w:p>
          <w:p w14:paraId="77D40867" w14:textId="77777777" w:rsidR="0006586A" w:rsidRDefault="0006586A" w:rsidP="005717F9">
            <w:pPr>
              <w:pStyle w:val="PlainText"/>
              <w:jc w:val="center"/>
              <w:rPr>
                <w:rFonts w:ascii="Times" w:hAnsi="Times" w:cstheme="minorHAnsi"/>
                <w:b/>
                <w:color w:val="auto"/>
                <w:szCs w:val="22"/>
              </w:rPr>
            </w:pPr>
          </w:p>
          <w:p w14:paraId="1C535154" w14:textId="77777777" w:rsidR="0006586A" w:rsidRDefault="0006586A" w:rsidP="005717F9">
            <w:pPr>
              <w:pStyle w:val="PlainText"/>
              <w:jc w:val="center"/>
              <w:rPr>
                <w:rFonts w:ascii="Times" w:hAnsi="Times" w:cstheme="minorHAnsi"/>
                <w:b/>
                <w:color w:val="auto"/>
                <w:szCs w:val="22"/>
              </w:rPr>
            </w:pPr>
          </w:p>
          <w:p w14:paraId="4363CB5F" w14:textId="77777777" w:rsidR="0006586A" w:rsidRDefault="0006586A" w:rsidP="005717F9">
            <w:pPr>
              <w:pStyle w:val="PlainText"/>
              <w:jc w:val="center"/>
              <w:rPr>
                <w:rFonts w:ascii="Times" w:hAnsi="Times" w:cstheme="minorHAnsi"/>
                <w:b/>
                <w:color w:val="auto"/>
                <w:szCs w:val="22"/>
              </w:rPr>
            </w:pPr>
          </w:p>
          <w:p w14:paraId="667DDCC4" w14:textId="77777777" w:rsidR="0006586A" w:rsidRDefault="0006586A" w:rsidP="005717F9">
            <w:pPr>
              <w:pStyle w:val="PlainText"/>
              <w:jc w:val="center"/>
              <w:rPr>
                <w:rFonts w:ascii="Times" w:hAnsi="Times" w:cstheme="minorHAnsi"/>
                <w:b/>
                <w:color w:val="auto"/>
                <w:szCs w:val="22"/>
              </w:rPr>
            </w:pPr>
          </w:p>
          <w:p w14:paraId="058B4291" w14:textId="77777777" w:rsidR="0006586A" w:rsidRDefault="0006586A" w:rsidP="005717F9">
            <w:pPr>
              <w:pStyle w:val="PlainText"/>
              <w:jc w:val="center"/>
              <w:rPr>
                <w:rFonts w:ascii="Times" w:hAnsi="Times" w:cstheme="minorHAnsi"/>
                <w:b/>
                <w:color w:val="auto"/>
                <w:szCs w:val="22"/>
              </w:rPr>
            </w:pPr>
          </w:p>
          <w:p w14:paraId="4A8575B7" w14:textId="77777777" w:rsidR="0006586A" w:rsidRDefault="0006586A" w:rsidP="005717F9">
            <w:pPr>
              <w:pStyle w:val="PlainText"/>
              <w:jc w:val="center"/>
              <w:rPr>
                <w:rFonts w:ascii="Times" w:hAnsi="Times" w:cstheme="minorHAnsi"/>
                <w:b/>
                <w:color w:val="auto"/>
                <w:szCs w:val="22"/>
              </w:rPr>
            </w:pPr>
          </w:p>
          <w:p w14:paraId="7D01BA6E" w14:textId="77777777" w:rsidR="0006586A" w:rsidRDefault="0006586A" w:rsidP="005717F9">
            <w:pPr>
              <w:pStyle w:val="PlainText"/>
              <w:jc w:val="center"/>
              <w:rPr>
                <w:rFonts w:ascii="Times" w:hAnsi="Times" w:cstheme="minorHAnsi"/>
                <w:b/>
                <w:color w:val="auto"/>
                <w:szCs w:val="22"/>
              </w:rPr>
            </w:pPr>
          </w:p>
          <w:p w14:paraId="4659FCB4" w14:textId="77777777" w:rsidR="0006586A" w:rsidRDefault="0006586A" w:rsidP="005717F9">
            <w:pPr>
              <w:pStyle w:val="PlainText"/>
              <w:jc w:val="center"/>
              <w:rPr>
                <w:rFonts w:ascii="Times" w:hAnsi="Times" w:cstheme="minorHAnsi"/>
                <w:b/>
                <w:color w:val="auto"/>
                <w:szCs w:val="22"/>
              </w:rPr>
            </w:pPr>
          </w:p>
          <w:p w14:paraId="05407137" w14:textId="77777777" w:rsidR="0006586A" w:rsidRDefault="0006586A" w:rsidP="005717F9">
            <w:pPr>
              <w:pStyle w:val="PlainText"/>
              <w:jc w:val="center"/>
              <w:rPr>
                <w:rFonts w:ascii="Times" w:hAnsi="Times" w:cstheme="minorHAnsi"/>
                <w:b/>
                <w:color w:val="auto"/>
                <w:szCs w:val="22"/>
              </w:rPr>
            </w:pPr>
          </w:p>
          <w:p w14:paraId="14440D12" w14:textId="77777777" w:rsidR="0006586A" w:rsidRDefault="0006586A" w:rsidP="005717F9">
            <w:pPr>
              <w:pStyle w:val="PlainText"/>
              <w:jc w:val="center"/>
              <w:rPr>
                <w:rFonts w:ascii="Times" w:hAnsi="Times" w:cstheme="minorHAnsi"/>
                <w:b/>
                <w:color w:val="auto"/>
                <w:szCs w:val="22"/>
              </w:rPr>
            </w:pPr>
          </w:p>
          <w:p w14:paraId="11B626F6" w14:textId="77777777" w:rsidR="0006586A" w:rsidRDefault="0006586A" w:rsidP="005717F9">
            <w:pPr>
              <w:pStyle w:val="PlainText"/>
              <w:jc w:val="center"/>
              <w:rPr>
                <w:rFonts w:ascii="Times" w:hAnsi="Times" w:cstheme="minorHAnsi"/>
                <w:b/>
                <w:color w:val="auto"/>
                <w:szCs w:val="22"/>
              </w:rPr>
            </w:pPr>
          </w:p>
          <w:p w14:paraId="1401606B" w14:textId="77777777" w:rsidR="0006586A" w:rsidRDefault="0006586A" w:rsidP="005717F9">
            <w:pPr>
              <w:pStyle w:val="PlainText"/>
              <w:jc w:val="center"/>
              <w:rPr>
                <w:rFonts w:ascii="Times" w:hAnsi="Times" w:cstheme="minorHAnsi"/>
                <w:b/>
                <w:color w:val="auto"/>
                <w:szCs w:val="22"/>
              </w:rPr>
            </w:pPr>
          </w:p>
          <w:p w14:paraId="13DCB36E" w14:textId="77777777" w:rsidR="0006586A" w:rsidRDefault="0006586A" w:rsidP="005717F9">
            <w:pPr>
              <w:pStyle w:val="PlainText"/>
              <w:jc w:val="center"/>
              <w:rPr>
                <w:rFonts w:ascii="Times" w:hAnsi="Times" w:cstheme="minorHAnsi"/>
                <w:b/>
                <w:color w:val="auto"/>
                <w:szCs w:val="22"/>
              </w:rPr>
            </w:pPr>
          </w:p>
          <w:p w14:paraId="14DC2C2D" w14:textId="77777777" w:rsidR="0006586A" w:rsidRDefault="0006586A" w:rsidP="005717F9">
            <w:pPr>
              <w:pStyle w:val="PlainText"/>
              <w:jc w:val="center"/>
              <w:rPr>
                <w:rFonts w:ascii="Times" w:hAnsi="Times" w:cstheme="minorHAnsi"/>
                <w:b/>
                <w:color w:val="auto"/>
                <w:szCs w:val="22"/>
              </w:rPr>
            </w:pPr>
          </w:p>
          <w:p w14:paraId="5D976A13" w14:textId="77777777" w:rsidR="0006586A" w:rsidRDefault="0006586A" w:rsidP="005717F9">
            <w:pPr>
              <w:pStyle w:val="PlainText"/>
              <w:jc w:val="center"/>
              <w:rPr>
                <w:rFonts w:ascii="Times" w:hAnsi="Times" w:cstheme="minorHAnsi"/>
                <w:b/>
                <w:color w:val="auto"/>
                <w:szCs w:val="22"/>
              </w:rPr>
            </w:pPr>
          </w:p>
          <w:p w14:paraId="14CD4FCB" w14:textId="77777777" w:rsidR="0006586A" w:rsidRDefault="0006586A" w:rsidP="005717F9">
            <w:pPr>
              <w:pStyle w:val="PlainText"/>
              <w:jc w:val="center"/>
              <w:rPr>
                <w:rFonts w:ascii="Times" w:hAnsi="Times" w:cstheme="minorHAnsi"/>
                <w:b/>
                <w:color w:val="auto"/>
                <w:szCs w:val="22"/>
              </w:rPr>
            </w:pPr>
          </w:p>
          <w:p w14:paraId="237AE003" w14:textId="77777777" w:rsidR="0006586A" w:rsidRDefault="0006586A" w:rsidP="005717F9">
            <w:pPr>
              <w:pStyle w:val="PlainText"/>
              <w:jc w:val="center"/>
              <w:rPr>
                <w:rFonts w:ascii="Times" w:hAnsi="Times" w:cstheme="minorHAnsi"/>
                <w:b/>
                <w:color w:val="auto"/>
                <w:szCs w:val="22"/>
              </w:rPr>
            </w:pPr>
          </w:p>
          <w:p w14:paraId="3BF08E95" w14:textId="77777777" w:rsidR="0006586A" w:rsidRDefault="0006586A" w:rsidP="005717F9">
            <w:pPr>
              <w:pStyle w:val="PlainText"/>
              <w:jc w:val="center"/>
              <w:rPr>
                <w:rFonts w:ascii="Times" w:hAnsi="Times" w:cstheme="minorHAnsi"/>
                <w:b/>
                <w:color w:val="auto"/>
                <w:szCs w:val="22"/>
              </w:rPr>
            </w:pPr>
          </w:p>
          <w:p w14:paraId="169ACC83" w14:textId="77777777" w:rsidR="0006586A" w:rsidRDefault="0006586A" w:rsidP="005717F9">
            <w:pPr>
              <w:pStyle w:val="PlainText"/>
              <w:jc w:val="center"/>
              <w:rPr>
                <w:rFonts w:ascii="Times" w:hAnsi="Times" w:cstheme="minorHAnsi"/>
                <w:b/>
                <w:color w:val="auto"/>
                <w:szCs w:val="22"/>
              </w:rPr>
            </w:pPr>
          </w:p>
          <w:p w14:paraId="08B2B5C1" w14:textId="77777777" w:rsidR="0006586A" w:rsidRDefault="0006586A" w:rsidP="00BD405C">
            <w:pPr>
              <w:pStyle w:val="PlainText"/>
              <w:rPr>
                <w:rFonts w:ascii="Times" w:hAnsi="Times" w:cstheme="minorHAnsi"/>
                <w:b/>
                <w:color w:val="auto"/>
                <w:szCs w:val="22"/>
              </w:rPr>
            </w:pPr>
          </w:p>
          <w:p w14:paraId="21B8ABB0" w14:textId="77777777" w:rsidR="00067F93" w:rsidRDefault="00067F93" w:rsidP="000E5D6A">
            <w:pPr>
              <w:pStyle w:val="PlainText"/>
              <w:rPr>
                <w:rFonts w:ascii="Times" w:hAnsi="Times" w:cstheme="minorHAnsi"/>
                <w:b/>
                <w:color w:val="auto"/>
                <w:szCs w:val="22"/>
              </w:rPr>
            </w:pPr>
          </w:p>
          <w:p w14:paraId="3A94EF7D" w14:textId="7EB46300" w:rsidR="0006586A" w:rsidRDefault="0006586A" w:rsidP="0006586A">
            <w:pPr>
              <w:pStyle w:val="PlainText"/>
              <w:jc w:val="center"/>
              <w:rPr>
                <w:rFonts w:ascii="Times" w:hAnsi="Times" w:cstheme="minorHAnsi"/>
                <w:b/>
                <w:color w:val="auto"/>
                <w:szCs w:val="22"/>
              </w:rPr>
            </w:pPr>
            <w:r>
              <w:rPr>
                <w:rFonts w:ascii="Times" w:hAnsi="Times" w:cstheme="minorHAnsi"/>
                <w:b/>
                <w:color w:val="auto"/>
                <w:szCs w:val="22"/>
              </w:rPr>
              <w:t>04</w:t>
            </w:r>
          </w:p>
          <w:p w14:paraId="05FE359E" w14:textId="77777777" w:rsidR="008E4732" w:rsidRDefault="008E4732" w:rsidP="0006586A">
            <w:pPr>
              <w:pStyle w:val="PlainText"/>
              <w:jc w:val="center"/>
              <w:rPr>
                <w:rFonts w:ascii="Times" w:hAnsi="Times" w:cstheme="minorHAnsi"/>
                <w:b/>
                <w:color w:val="auto"/>
                <w:szCs w:val="22"/>
              </w:rPr>
            </w:pPr>
          </w:p>
          <w:p w14:paraId="045B91EB" w14:textId="77777777" w:rsidR="008E4732" w:rsidRDefault="008E4732" w:rsidP="0006586A">
            <w:pPr>
              <w:pStyle w:val="PlainText"/>
              <w:jc w:val="center"/>
              <w:rPr>
                <w:rFonts w:ascii="Times" w:hAnsi="Times" w:cstheme="minorHAnsi"/>
                <w:b/>
                <w:color w:val="auto"/>
                <w:szCs w:val="22"/>
              </w:rPr>
            </w:pPr>
          </w:p>
          <w:p w14:paraId="47F99B98" w14:textId="77777777" w:rsidR="008E4732" w:rsidRDefault="008E4732" w:rsidP="0006586A">
            <w:pPr>
              <w:pStyle w:val="PlainText"/>
              <w:jc w:val="center"/>
              <w:rPr>
                <w:rFonts w:ascii="Times" w:hAnsi="Times" w:cstheme="minorHAnsi"/>
                <w:b/>
                <w:color w:val="auto"/>
                <w:szCs w:val="22"/>
              </w:rPr>
            </w:pPr>
          </w:p>
          <w:p w14:paraId="4DD2EB09" w14:textId="77777777" w:rsidR="008E4732" w:rsidRDefault="008E4732" w:rsidP="0006586A">
            <w:pPr>
              <w:pStyle w:val="PlainText"/>
              <w:jc w:val="center"/>
              <w:rPr>
                <w:rFonts w:ascii="Times" w:hAnsi="Times" w:cstheme="minorHAnsi"/>
                <w:b/>
                <w:color w:val="auto"/>
                <w:szCs w:val="22"/>
              </w:rPr>
            </w:pPr>
          </w:p>
          <w:p w14:paraId="2F8FA9CA" w14:textId="77777777" w:rsidR="008E4732" w:rsidRDefault="008E4732" w:rsidP="0006586A">
            <w:pPr>
              <w:pStyle w:val="PlainText"/>
              <w:jc w:val="center"/>
              <w:rPr>
                <w:rFonts w:ascii="Times" w:hAnsi="Times" w:cstheme="minorHAnsi"/>
                <w:b/>
                <w:color w:val="auto"/>
                <w:szCs w:val="22"/>
              </w:rPr>
            </w:pPr>
          </w:p>
          <w:p w14:paraId="357164FA" w14:textId="77777777" w:rsidR="008E4732" w:rsidRDefault="008E4732" w:rsidP="0006586A">
            <w:pPr>
              <w:pStyle w:val="PlainText"/>
              <w:jc w:val="center"/>
              <w:rPr>
                <w:rFonts w:ascii="Times" w:hAnsi="Times" w:cstheme="minorHAnsi"/>
                <w:b/>
                <w:color w:val="auto"/>
                <w:szCs w:val="22"/>
              </w:rPr>
            </w:pPr>
          </w:p>
          <w:p w14:paraId="5A3BA64E" w14:textId="77777777" w:rsidR="008E4732" w:rsidRDefault="008E4732" w:rsidP="0006586A">
            <w:pPr>
              <w:pStyle w:val="PlainText"/>
              <w:jc w:val="center"/>
              <w:rPr>
                <w:rFonts w:ascii="Times" w:hAnsi="Times" w:cstheme="minorHAnsi"/>
                <w:b/>
                <w:color w:val="auto"/>
                <w:szCs w:val="22"/>
              </w:rPr>
            </w:pPr>
          </w:p>
          <w:p w14:paraId="3D67F639" w14:textId="77777777" w:rsidR="008E4732" w:rsidRDefault="008E4732" w:rsidP="0006586A">
            <w:pPr>
              <w:pStyle w:val="PlainText"/>
              <w:jc w:val="center"/>
              <w:rPr>
                <w:rFonts w:ascii="Times" w:hAnsi="Times" w:cstheme="minorHAnsi"/>
                <w:b/>
                <w:color w:val="auto"/>
                <w:szCs w:val="22"/>
              </w:rPr>
            </w:pPr>
          </w:p>
          <w:p w14:paraId="585DB429" w14:textId="77777777" w:rsidR="008E4732" w:rsidRDefault="008E4732" w:rsidP="0006586A">
            <w:pPr>
              <w:pStyle w:val="PlainText"/>
              <w:jc w:val="center"/>
              <w:rPr>
                <w:rFonts w:ascii="Times" w:hAnsi="Times" w:cstheme="minorHAnsi"/>
                <w:b/>
                <w:color w:val="auto"/>
                <w:szCs w:val="22"/>
              </w:rPr>
            </w:pPr>
          </w:p>
          <w:p w14:paraId="1DD55F5D" w14:textId="77777777" w:rsidR="008E4732" w:rsidRDefault="008E4732" w:rsidP="0006586A">
            <w:pPr>
              <w:pStyle w:val="PlainText"/>
              <w:jc w:val="center"/>
              <w:rPr>
                <w:rFonts w:ascii="Times" w:hAnsi="Times" w:cstheme="minorHAnsi"/>
                <w:b/>
                <w:color w:val="auto"/>
                <w:szCs w:val="22"/>
              </w:rPr>
            </w:pPr>
          </w:p>
          <w:p w14:paraId="1DB83DCA" w14:textId="77777777" w:rsidR="008E4732" w:rsidRDefault="008E4732" w:rsidP="0006586A">
            <w:pPr>
              <w:pStyle w:val="PlainText"/>
              <w:jc w:val="center"/>
              <w:rPr>
                <w:rFonts w:ascii="Times" w:hAnsi="Times" w:cstheme="minorHAnsi"/>
                <w:b/>
                <w:color w:val="auto"/>
                <w:szCs w:val="22"/>
              </w:rPr>
            </w:pPr>
          </w:p>
          <w:p w14:paraId="40274167" w14:textId="77777777" w:rsidR="008E4732" w:rsidRDefault="008E4732" w:rsidP="0006586A">
            <w:pPr>
              <w:pStyle w:val="PlainText"/>
              <w:jc w:val="center"/>
              <w:rPr>
                <w:rFonts w:ascii="Times" w:hAnsi="Times" w:cstheme="minorHAnsi"/>
                <w:b/>
                <w:color w:val="auto"/>
                <w:szCs w:val="22"/>
              </w:rPr>
            </w:pPr>
          </w:p>
          <w:p w14:paraId="3D04F026" w14:textId="77777777" w:rsidR="008E4732" w:rsidRDefault="008E4732" w:rsidP="0006586A">
            <w:pPr>
              <w:pStyle w:val="PlainText"/>
              <w:jc w:val="center"/>
              <w:rPr>
                <w:rFonts w:ascii="Times" w:hAnsi="Times" w:cstheme="minorHAnsi"/>
                <w:b/>
                <w:color w:val="auto"/>
                <w:szCs w:val="22"/>
              </w:rPr>
            </w:pPr>
          </w:p>
          <w:p w14:paraId="017DB295" w14:textId="77777777" w:rsidR="008E4732" w:rsidRDefault="008E4732" w:rsidP="0006586A">
            <w:pPr>
              <w:pStyle w:val="PlainText"/>
              <w:jc w:val="center"/>
              <w:rPr>
                <w:rFonts w:ascii="Times" w:hAnsi="Times" w:cstheme="minorHAnsi"/>
                <w:b/>
                <w:color w:val="auto"/>
                <w:szCs w:val="22"/>
              </w:rPr>
            </w:pPr>
          </w:p>
          <w:p w14:paraId="4E38AA43" w14:textId="77777777" w:rsidR="008E4732" w:rsidRDefault="008E4732" w:rsidP="0006586A">
            <w:pPr>
              <w:pStyle w:val="PlainText"/>
              <w:jc w:val="center"/>
              <w:rPr>
                <w:rFonts w:ascii="Times" w:hAnsi="Times" w:cstheme="minorHAnsi"/>
                <w:b/>
                <w:color w:val="auto"/>
                <w:szCs w:val="22"/>
              </w:rPr>
            </w:pPr>
          </w:p>
          <w:p w14:paraId="6EE8A5A7" w14:textId="77777777" w:rsidR="008E4732" w:rsidRDefault="008E4732" w:rsidP="0006586A">
            <w:pPr>
              <w:pStyle w:val="PlainText"/>
              <w:jc w:val="center"/>
              <w:rPr>
                <w:rFonts w:ascii="Times" w:hAnsi="Times" w:cstheme="minorHAnsi"/>
                <w:b/>
                <w:color w:val="auto"/>
                <w:szCs w:val="22"/>
              </w:rPr>
            </w:pPr>
          </w:p>
          <w:p w14:paraId="6E27F0C0" w14:textId="77777777" w:rsidR="008E4732" w:rsidRDefault="008E4732" w:rsidP="0006586A">
            <w:pPr>
              <w:pStyle w:val="PlainText"/>
              <w:jc w:val="center"/>
              <w:rPr>
                <w:rFonts w:ascii="Times" w:hAnsi="Times" w:cstheme="minorHAnsi"/>
                <w:b/>
                <w:color w:val="auto"/>
                <w:szCs w:val="22"/>
              </w:rPr>
            </w:pPr>
          </w:p>
          <w:p w14:paraId="0D4BE3F9" w14:textId="77777777" w:rsidR="008E4732" w:rsidRDefault="008E4732" w:rsidP="0006586A">
            <w:pPr>
              <w:pStyle w:val="PlainText"/>
              <w:jc w:val="center"/>
              <w:rPr>
                <w:rFonts w:ascii="Times" w:hAnsi="Times" w:cstheme="minorHAnsi"/>
                <w:b/>
                <w:color w:val="auto"/>
                <w:szCs w:val="22"/>
              </w:rPr>
            </w:pPr>
          </w:p>
          <w:p w14:paraId="3375826D" w14:textId="77777777" w:rsidR="008E4732" w:rsidRDefault="008E4732" w:rsidP="0006586A">
            <w:pPr>
              <w:pStyle w:val="PlainText"/>
              <w:jc w:val="center"/>
              <w:rPr>
                <w:rFonts w:ascii="Times" w:hAnsi="Times" w:cstheme="minorHAnsi"/>
                <w:b/>
                <w:color w:val="auto"/>
                <w:szCs w:val="22"/>
              </w:rPr>
            </w:pPr>
          </w:p>
          <w:p w14:paraId="3E196790" w14:textId="77777777" w:rsidR="008E4732" w:rsidRDefault="008E4732" w:rsidP="0006586A">
            <w:pPr>
              <w:pStyle w:val="PlainText"/>
              <w:jc w:val="center"/>
              <w:rPr>
                <w:rFonts w:ascii="Times" w:hAnsi="Times" w:cstheme="minorHAnsi"/>
                <w:b/>
                <w:color w:val="auto"/>
                <w:szCs w:val="22"/>
              </w:rPr>
            </w:pPr>
          </w:p>
          <w:p w14:paraId="6FA6E297" w14:textId="77777777" w:rsidR="008E4732" w:rsidRDefault="008E4732" w:rsidP="0006586A">
            <w:pPr>
              <w:pStyle w:val="PlainText"/>
              <w:jc w:val="center"/>
              <w:rPr>
                <w:rFonts w:ascii="Times" w:hAnsi="Times" w:cstheme="minorHAnsi"/>
                <w:b/>
                <w:color w:val="auto"/>
                <w:szCs w:val="22"/>
              </w:rPr>
            </w:pPr>
          </w:p>
          <w:p w14:paraId="704FAE8B" w14:textId="77777777" w:rsidR="008E4732" w:rsidRDefault="008E4732" w:rsidP="0006586A">
            <w:pPr>
              <w:pStyle w:val="PlainText"/>
              <w:jc w:val="center"/>
              <w:rPr>
                <w:rFonts w:ascii="Times" w:hAnsi="Times" w:cstheme="minorHAnsi"/>
                <w:b/>
                <w:color w:val="auto"/>
                <w:szCs w:val="22"/>
              </w:rPr>
            </w:pPr>
          </w:p>
          <w:p w14:paraId="3BE7F5B8" w14:textId="77777777" w:rsidR="008E4732" w:rsidRDefault="008E4732" w:rsidP="0006586A">
            <w:pPr>
              <w:pStyle w:val="PlainText"/>
              <w:jc w:val="center"/>
              <w:rPr>
                <w:rFonts w:ascii="Times" w:hAnsi="Times" w:cstheme="minorHAnsi"/>
                <w:b/>
                <w:color w:val="auto"/>
                <w:szCs w:val="22"/>
              </w:rPr>
            </w:pPr>
          </w:p>
          <w:p w14:paraId="4CCA6AFC" w14:textId="77777777" w:rsidR="008E4732" w:rsidRDefault="008E4732" w:rsidP="0006586A">
            <w:pPr>
              <w:pStyle w:val="PlainText"/>
              <w:jc w:val="center"/>
              <w:rPr>
                <w:rFonts w:ascii="Times" w:hAnsi="Times" w:cstheme="minorHAnsi"/>
                <w:b/>
                <w:color w:val="auto"/>
                <w:szCs w:val="22"/>
              </w:rPr>
            </w:pPr>
          </w:p>
          <w:p w14:paraId="0C7728E8" w14:textId="77777777" w:rsidR="008E4732" w:rsidRDefault="008E4732" w:rsidP="0006586A">
            <w:pPr>
              <w:pStyle w:val="PlainText"/>
              <w:jc w:val="center"/>
              <w:rPr>
                <w:rFonts w:ascii="Times" w:hAnsi="Times" w:cstheme="minorHAnsi"/>
                <w:b/>
                <w:color w:val="auto"/>
                <w:szCs w:val="22"/>
              </w:rPr>
            </w:pPr>
          </w:p>
          <w:p w14:paraId="5268FA36" w14:textId="77777777" w:rsidR="008E4732" w:rsidRDefault="008E4732" w:rsidP="0006586A">
            <w:pPr>
              <w:pStyle w:val="PlainText"/>
              <w:jc w:val="center"/>
              <w:rPr>
                <w:rFonts w:ascii="Times" w:hAnsi="Times" w:cstheme="minorHAnsi"/>
                <w:b/>
                <w:color w:val="auto"/>
                <w:szCs w:val="22"/>
              </w:rPr>
            </w:pPr>
          </w:p>
          <w:p w14:paraId="2053D0B9" w14:textId="77777777" w:rsidR="008E4732" w:rsidRDefault="008E4732" w:rsidP="0006586A">
            <w:pPr>
              <w:pStyle w:val="PlainText"/>
              <w:jc w:val="center"/>
              <w:rPr>
                <w:rFonts w:ascii="Times" w:hAnsi="Times" w:cstheme="minorHAnsi"/>
                <w:b/>
                <w:color w:val="auto"/>
                <w:szCs w:val="22"/>
              </w:rPr>
            </w:pPr>
          </w:p>
          <w:p w14:paraId="4A7AFA49" w14:textId="77777777" w:rsidR="008E4732" w:rsidRDefault="008E4732" w:rsidP="0006586A">
            <w:pPr>
              <w:pStyle w:val="PlainText"/>
              <w:jc w:val="center"/>
              <w:rPr>
                <w:rFonts w:ascii="Times" w:hAnsi="Times" w:cstheme="minorHAnsi"/>
                <w:b/>
                <w:color w:val="auto"/>
                <w:szCs w:val="22"/>
              </w:rPr>
            </w:pPr>
          </w:p>
          <w:p w14:paraId="6AE09B62" w14:textId="77777777" w:rsidR="008E4732" w:rsidRDefault="008E4732" w:rsidP="0006586A">
            <w:pPr>
              <w:pStyle w:val="PlainText"/>
              <w:jc w:val="center"/>
              <w:rPr>
                <w:rFonts w:ascii="Times" w:hAnsi="Times" w:cstheme="minorHAnsi"/>
                <w:b/>
                <w:color w:val="auto"/>
                <w:szCs w:val="22"/>
              </w:rPr>
            </w:pPr>
          </w:p>
          <w:p w14:paraId="45B5E8C6" w14:textId="77777777" w:rsidR="008E4732" w:rsidRDefault="008E4732" w:rsidP="0006586A">
            <w:pPr>
              <w:pStyle w:val="PlainText"/>
              <w:jc w:val="center"/>
              <w:rPr>
                <w:rFonts w:ascii="Times" w:hAnsi="Times" w:cstheme="minorHAnsi"/>
                <w:b/>
                <w:color w:val="auto"/>
                <w:szCs w:val="22"/>
              </w:rPr>
            </w:pPr>
          </w:p>
          <w:p w14:paraId="6EAFDC9A" w14:textId="77777777" w:rsidR="008E4732" w:rsidRDefault="008E4732" w:rsidP="0006586A">
            <w:pPr>
              <w:pStyle w:val="PlainText"/>
              <w:jc w:val="center"/>
              <w:rPr>
                <w:rFonts w:ascii="Times" w:hAnsi="Times" w:cstheme="minorHAnsi"/>
                <w:b/>
                <w:color w:val="auto"/>
                <w:szCs w:val="22"/>
              </w:rPr>
            </w:pPr>
          </w:p>
          <w:p w14:paraId="6BAEF6A1" w14:textId="77777777" w:rsidR="008E4732" w:rsidRDefault="008E4732" w:rsidP="0006586A">
            <w:pPr>
              <w:pStyle w:val="PlainText"/>
              <w:jc w:val="center"/>
              <w:rPr>
                <w:rFonts w:ascii="Times" w:hAnsi="Times" w:cstheme="minorHAnsi"/>
                <w:b/>
                <w:color w:val="auto"/>
                <w:szCs w:val="22"/>
              </w:rPr>
            </w:pPr>
          </w:p>
          <w:p w14:paraId="323873E7" w14:textId="77777777" w:rsidR="008E4732" w:rsidRDefault="008E4732" w:rsidP="0006586A">
            <w:pPr>
              <w:pStyle w:val="PlainText"/>
              <w:jc w:val="center"/>
              <w:rPr>
                <w:rFonts w:ascii="Times" w:hAnsi="Times" w:cstheme="minorHAnsi"/>
                <w:b/>
                <w:color w:val="auto"/>
                <w:szCs w:val="22"/>
              </w:rPr>
            </w:pPr>
          </w:p>
          <w:p w14:paraId="3AC330AC" w14:textId="77777777" w:rsidR="008E4732" w:rsidRDefault="008E4732" w:rsidP="0006586A">
            <w:pPr>
              <w:pStyle w:val="PlainText"/>
              <w:jc w:val="center"/>
              <w:rPr>
                <w:rFonts w:ascii="Times" w:hAnsi="Times" w:cstheme="minorHAnsi"/>
                <w:b/>
                <w:color w:val="auto"/>
                <w:szCs w:val="22"/>
              </w:rPr>
            </w:pPr>
          </w:p>
          <w:p w14:paraId="6D2F0276" w14:textId="77777777" w:rsidR="008E4732" w:rsidRDefault="008E4732" w:rsidP="0006586A">
            <w:pPr>
              <w:pStyle w:val="PlainText"/>
              <w:jc w:val="center"/>
              <w:rPr>
                <w:rFonts w:ascii="Times" w:hAnsi="Times" w:cstheme="minorHAnsi"/>
                <w:b/>
                <w:color w:val="auto"/>
                <w:szCs w:val="22"/>
              </w:rPr>
            </w:pPr>
          </w:p>
          <w:p w14:paraId="3F7E49C0" w14:textId="77777777" w:rsidR="008E4732" w:rsidRDefault="008E4732" w:rsidP="0006586A">
            <w:pPr>
              <w:pStyle w:val="PlainText"/>
              <w:jc w:val="center"/>
              <w:rPr>
                <w:rFonts w:ascii="Times" w:hAnsi="Times" w:cstheme="minorHAnsi"/>
                <w:b/>
                <w:color w:val="auto"/>
                <w:szCs w:val="22"/>
              </w:rPr>
            </w:pPr>
          </w:p>
          <w:p w14:paraId="6AE01F57" w14:textId="77777777" w:rsidR="008E4732" w:rsidRDefault="008E4732" w:rsidP="0006586A">
            <w:pPr>
              <w:pStyle w:val="PlainText"/>
              <w:jc w:val="center"/>
              <w:rPr>
                <w:rFonts w:ascii="Times" w:hAnsi="Times" w:cstheme="minorHAnsi"/>
                <w:b/>
                <w:color w:val="auto"/>
                <w:szCs w:val="22"/>
              </w:rPr>
            </w:pPr>
          </w:p>
          <w:p w14:paraId="331F4F95" w14:textId="77777777" w:rsidR="008E4732" w:rsidRDefault="008E4732" w:rsidP="0006586A">
            <w:pPr>
              <w:pStyle w:val="PlainText"/>
              <w:jc w:val="center"/>
              <w:rPr>
                <w:rFonts w:ascii="Times" w:hAnsi="Times" w:cstheme="minorHAnsi"/>
                <w:b/>
                <w:color w:val="auto"/>
                <w:szCs w:val="22"/>
              </w:rPr>
            </w:pPr>
          </w:p>
          <w:p w14:paraId="533CCE16" w14:textId="77777777" w:rsidR="008E4732" w:rsidRDefault="008E4732" w:rsidP="0006586A">
            <w:pPr>
              <w:pStyle w:val="PlainText"/>
              <w:jc w:val="center"/>
              <w:rPr>
                <w:rFonts w:ascii="Times" w:hAnsi="Times" w:cstheme="minorHAnsi"/>
                <w:b/>
                <w:color w:val="auto"/>
                <w:szCs w:val="22"/>
              </w:rPr>
            </w:pPr>
          </w:p>
          <w:p w14:paraId="5EBAFC5B" w14:textId="77777777" w:rsidR="008E4732" w:rsidRDefault="008E4732" w:rsidP="0006586A">
            <w:pPr>
              <w:pStyle w:val="PlainText"/>
              <w:jc w:val="center"/>
              <w:rPr>
                <w:rFonts w:ascii="Times" w:hAnsi="Times" w:cstheme="minorHAnsi"/>
                <w:b/>
                <w:color w:val="auto"/>
                <w:szCs w:val="22"/>
              </w:rPr>
            </w:pPr>
          </w:p>
          <w:p w14:paraId="46700B25" w14:textId="77777777" w:rsidR="008E4732" w:rsidRDefault="008E4732" w:rsidP="0006586A">
            <w:pPr>
              <w:pStyle w:val="PlainText"/>
              <w:jc w:val="center"/>
              <w:rPr>
                <w:rFonts w:ascii="Times" w:hAnsi="Times" w:cstheme="minorHAnsi"/>
                <w:b/>
                <w:color w:val="auto"/>
                <w:szCs w:val="22"/>
              </w:rPr>
            </w:pPr>
          </w:p>
          <w:p w14:paraId="53686D59" w14:textId="77777777" w:rsidR="008E4732" w:rsidRDefault="008E4732" w:rsidP="0006586A">
            <w:pPr>
              <w:pStyle w:val="PlainText"/>
              <w:jc w:val="center"/>
              <w:rPr>
                <w:rFonts w:ascii="Times" w:hAnsi="Times" w:cstheme="minorHAnsi"/>
                <w:b/>
                <w:color w:val="auto"/>
                <w:szCs w:val="22"/>
              </w:rPr>
            </w:pPr>
          </w:p>
          <w:p w14:paraId="6837C02D" w14:textId="77777777" w:rsidR="008E4732" w:rsidRDefault="008E4732" w:rsidP="0006586A">
            <w:pPr>
              <w:pStyle w:val="PlainText"/>
              <w:jc w:val="center"/>
              <w:rPr>
                <w:rFonts w:ascii="Times" w:hAnsi="Times" w:cstheme="minorHAnsi"/>
                <w:b/>
                <w:color w:val="auto"/>
                <w:szCs w:val="22"/>
              </w:rPr>
            </w:pPr>
          </w:p>
          <w:p w14:paraId="3DD47E2D" w14:textId="77777777" w:rsidR="008E4732" w:rsidRDefault="008E4732" w:rsidP="0006586A">
            <w:pPr>
              <w:pStyle w:val="PlainText"/>
              <w:jc w:val="center"/>
              <w:rPr>
                <w:rFonts w:ascii="Times" w:hAnsi="Times" w:cstheme="minorHAnsi"/>
                <w:b/>
                <w:color w:val="auto"/>
                <w:szCs w:val="22"/>
              </w:rPr>
            </w:pPr>
          </w:p>
          <w:p w14:paraId="1BF9598B" w14:textId="77777777" w:rsidR="008E4732" w:rsidRDefault="008E4732" w:rsidP="0006586A">
            <w:pPr>
              <w:pStyle w:val="PlainText"/>
              <w:jc w:val="center"/>
              <w:rPr>
                <w:rFonts w:ascii="Times" w:hAnsi="Times" w:cstheme="minorHAnsi"/>
                <w:b/>
                <w:color w:val="auto"/>
                <w:szCs w:val="22"/>
              </w:rPr>
            </w:pPr>
          </w:p>
          <w:p w14:paraId="47ECF121" w14:textId="77777777" w:rsidR="008E4732" w:rsidRDefault="008E4732" w:rsidP="0006586A">
            <w:pPr>
              <w:pStyle w:val="PlainText"/>
              <w:jc w:val="center"/>
              <w:rPr>
                <w:rFonts w:ascii="Times" w:hAnsi="Times" w:cstheme="minorHAnsi"/>
                <w:b/>
                <w:color w:val="auto"/>
                <w:szCs w:val="22"/>
              </w:rPr>
            </w:pPr>
          </w:p>
          <w:p w14:paraId="67EB4B57" w14:textId="77777777" w:rsidR="008E4732" w:rsidRDefault="008E4732" w:rsidP="0006586A">
            <w:pPr>
              <w:pStyle w:val="PlainText"/>
              <w:jc w:val="center"/>
              <w:rPr>
                <w:rFonts w:ascii="Times" w:hAnsi="Times" w:cstheme="minorHAnsi"/>
                <w:b/>
                <w:color w:val="auto"/>
                <w:szCs w:val="22"/>
              </w:rPr>
            </w:pPr>
          </w:p>
          <w:p w14:paraId="48B625F7" w14:textId="77777777" w:rsidR="008E4732" w:rsidRDefault="008E4732" w:rsidP="0006586A">
            <w:pPr>
              <w:pStyle w:val="PlainText"/>
              <w:jc w:val="center"/>
              <w:rPr>
                <w:rFonts w:ascii="Times" w:hAnsi="Times" w:cstheme="minorHAnsi"/>
                <w:b/>
                <w:color w:val="auto"/>
                <w:szCs w:val="22"/>
              </w:rPr>
            </w:pPr>
          </w:p>
          <w:p w14:paraId="0EDB5B03" w14:textId="77777777" w:rsidR="008E4732" w:rsidRDefault="008E4732" w:rsidP="0006586A">
            <w:pPr>
              <w:pStyle w:val="PlainText"/>
              <w:jc w:val="center"/>
              <w:rPr>
                <w:rFonts w:ascii="Times" w:hAnsi="Times" w:cstheme="minorHAnsi"/>
                <w:b/>
                <w:color w:val="auto"/>
                <w:szCs w:val="22"/>
              </w:rPr>
            </w:pPr>
          </w:p>
          <w:p w14:paraId="103F333F" w14:textId="77777777" w:rsidR="008E4732" w:rsidRDefault="008E4732" w:rsidP="0006586A">
            <w:pPr>
              <w:pStyle w:val="PlainText"/>
              <w:jc w:val="center"/>
              <w:rPr>
                <w:rFonts w:ascii="Times" w:hAnsi="Times" w:cstheme="minorHAnsi"/>
                <w:b/>
                <w:color w:val="auto"/>
                <w:szCs w:val="22"/>
              </w:rPr>
            </w:pPr>
          </w:p>
          <w:p w14:paraId="639DB15B" w14:textId="77777777" w:rsidR="008E4732" w:rsidRDefault="008E4732" w:rsidP="0006586A">
            <w:pPr>
              <w:pStyle w:val="PlainText"/>
              <w:jc w:val="center"/>
              <w:rPr>
                <w:rFonts w:ascii="Times" w:hAnsi="Times" w:cstheme="minorHAnsi"/>
                <w:b/>
                <w:color w:val="auto"/>
                <w:szCs w:val="22"/>
              </w:rPr>
            </w:pPr>
          </w:p>
          <w:p w14:paraId="33A9D61D" w14:textId="77777777" w:rsidR="008E4732" w:rsidRDefault="008E4732" w:rsidP="0006586A">
            <w:pPr>
              <w:pStyle w:val="PlainText"/>
              <w:jc w:val="center"/>
              <w:rPr>
                <w:rFonts w:ascii="Times" w:hAnsi="Times" w:cstheme="minorHAnsi"/>
                <w:b/>
                <w:color w:val="auto"/>
                <w:szCs w:val="22"/>
              </w:rPr>
            </w:pPr>
          </w:p>
          <w:p w14:paraId="1587D926" w14:textId="77777777" w:rsidR="008E4732" w:rsidRDefault="008E4732" w:rsidP="0006586A">
            <w:pPr>
              <w:pStyle w:val="PlainText"/>
              <w:jc w:val="center"/>
              <w:rPr>
                <w:rFonts w:ascii="Times" w:hAnsi="Times" w:cstheme="minorHAnsi"/>
                <w:b/>
                <w:color w:val="auto"/>
                <w:szCs w:val="22"/>
              </w:rPr>
            </w:pPr>
          </w:p>
          <w:p w14:paraId="17A24CA4" w14:textId="77777777" w:rsidR="008E4732" w:rsidRDefault="008E4732" w:rsidP="0006586A">
            <w:pPr>
              <w:pStyle w:val="PlainText"/>
              <w:jc w:val="center"/>
              <w:rPr>
                <w:rFonts w:ascii="Times" w:hAnsi="Times" w:cstheme="minorHAnsi"/>
                <w:b/>
                <w:color w:val="auto"/>
                <w:szCs w:val="22"/>
              </w:rPr>
            </w:pPr>
          </w:p>
          <w:p w14:paraId="4862EE25" w14:textId="77777777" w:rsidR="008E4732" w:rsidRDefault="008E4732" w:rsidP="0006586A">
            <w:pPr>
              <w:pStyle w:val="PlainText"/>
              <w:jc w:val="center"/>
              <w:rPr>
                <w:rFonts w:ascii="Times" w:hAnsi="Times" w:cstheme="minorHAnsi"/>
                <w:b/>
                <w:color w:val="auto"/>
                <w:szCs w:val="22"/>
              </w:rPr>
            </w:pPr>
          </w:p>
          <w:p w14:paraId="1656CE9F" w14:textId="77777777" w:rsidR="008E4732" w:rsidRDefault="008E4732" w:rsidP="0006586A">
            <w:pPr>
              <w:pStyle w:val="PlainText"/>
              <w:jc w:val="center"/>
              <w:rPr>
                <w:rFonts w:ascii="Times" w:hAnsi="Times" w:cstheme="minorHAnsi"/>
                <w:b/>
                <w:color w:val="auto"/>
                <w:szCs w:val="22"/>
              </w:rPr>
            </w:pPr>
          </w:p>
          <w:p w14:paraId="1B4160B0" w14:textId="77777777" w:rsidR="008E4732" w:rsidRDefault="008E4732" w:rsidP="0006586A">
            <w:pPr>
              <w:pStyle w:val="PlainText"/>
              <w:jc w:val="center"/>
              <w:rPr>
                <w:rFonts w:ascii="Times" w:hAnsi="Times" w:cstheme="minorHAnsi"/>
                <w:b/>
                <w:color w:val="auto"/>
                <w:szCs w:val="22"/>
              </w:rPr>
            </w:pPr>
          </w:p>
          <w:p w14:paraId="3626F8E2" w14:textId="77777777" w:rsidR="008E4732" w:rsidRDefault="008E4732" w:rsidP="0006586A">
            <w:pPr>
              <w:pStyle w:val="PlainText"/>
              <w:jc w:val="center"/>
              <w:rPr>
                <w:rFonts w:ascii="Times" w:hAnsi="Times" w:cstheme="minorHAnsi"/>
                <w:b/>
                <w:color w:val="auto"/>
                <w:szCs w:val="22"/>
              </w:rPr>
            </w:pPr>
          </w:p>
          <w:p w14:paraId="1026D1BE" w14:textId="77777777" w:rsidR="008E4732" w:rsidRDefault="008E4732" w:rsidP="0006586A">
            <w:pPr>
              <w:pStyle w:val="PlainText"/>
              <w:jc w:val="center"/>
              <w:rPr>
                <w:rFonts w:ascii="Times" w:hAnsi="Times" w:cstheme="minorHAnsi"/>
                <w:b/>
                <w:color w:val="auto"/>
                <w:szCs w:val="22"/>
              </w:rPr>
            </w:pPr>
          </w:p>
          <w:p w14:paraId="3C491F1F" w14:textId="77777777" w:rsidR="008E4732" w:rsidRDefault="008E4732" w:rsidP="0006586A">
            <w:pPr>
              <w:pStyle w:val="PlainText"/>
              <w:jc w:val="center"/>
              <w:rPr>
                <w:rFonts w:ascii="Times" w:hAnsi="Times" w:cstheme="minorHAnsi"/>
                <w:b/>
                <w:color w:val="auto"/>
                <w:szCs w:val="22"/>
              </w:rPr>
            </w:pPr>
          </w:p>
          <w:p w14:paraId="5C3BAB79" w14:textId="77777777" w:rsidR="008E4732" w:rsidRDefault="008E4732" w:rsidP="0006586A">
            <w:pPr>
              <w:pStyle w:val="PlainText"/>
              <w:jc w:val="center"/>
              <w:rPr>
                <w:rFonts w:ascii="Times" w:hAnsi="Times" w:cstheme="minorHAnsi"/>
                <w:b/>
                <w:color w:val="auto"/>
                <w:szCs w:val="22"/>
              </w:rPr>
            </w:pPr>
          </w:p>
          <w:p w14:paraId="782E182C" w14:textId="77777777" w:rsidR="008E4732" w:rsidRDefault="008E4732" w:rsidP="0006586A">
            <w:pPr>
              <w:pStyle w:val="PlainText"/>
              <w:jc w:val="center"/>
              <w:rPr>
                <w:rFonts w:ascii="Times" w:hAnsi="Times" w:cstheme="minorHAnsi"/>
                <w:b/>
                <w:color w:val="auto"/>
                <w:szCs w:val="22"/>
              </w:rPr>
            </w:pPr>
          </w:p>
          <w:p w14:paraId="1B623A4F" w14:textId="77777777" w:rsidR="008E4732" w:rsidRDefault="008E4732" w:rsidP="0006586A">
            <w:pPr>
              <w:pStyle w:val="PlainText"/>
              <w:jc w:val="center"/>
              <w:rPr>
                <w:rFonts w:ascii="Times" w:hAnsi="Times" w:cstheme="minorHAnsi"/>
                <w:b/>
                <w:color w:val="auto"/>
                <w:szCs w:val="22"/>
              </w:rPr>
            </w:pPr>
          </w:p>
          <w:p w14:paraId="2263B8F3" w14:textId="77777777" w:rsidR="008E4732" w:rsidRDefault="008E4732" w:rsidP="0006586A">
            <w:pPr>
              <w:pStyle w:val="PlainText"/>
              <w:jc w:val="center"/>
              <w:rPr>
                <w:rFonts w:ascii="Times" w:hAnsi="Times" w:cstheme="minorHAnsi"/>
                <w:b/>
                <w:color w:val="auto"/>
                <w:szCs w:val="22"/>
              </w:rPr>
            </w:pPr>
          </w:p>
          <w:p w14:paraId="66BB0A5B" w14:textId="77777777" w:rsidR="008E4732" w:rsidRDefault="008E4732" w:rsidP="0006586A">
            <w:pPr>
              <w:pStyle w:val="PlainText"/>
              <w:jc w:val="center"/>
              <w:rPr>
                <w:rFonts w:ascii="Times" w:hAnsi="Times" w:cstheme="minorHAnsi"/>
                <w:b/>
                <w:color w:val="auto"/>
                <w:szCs w:val="22"/>
              </w:rPr>
            </w:pPr>
          </w:p>
          <w:p w14:paraId="30893B39" w14:textId="77777777" w:rsidR="008E4732" w:rsidRDefault="008E4732" w:rsidP="0006586A">
            <w:pPr>
              <w:pStyle w:val="PlainText"/>
              <w:jc w:val="center"/>
              <w:rPr>
                <w:rFonts w:ascii="Times" w:hAnsi="Times" w:cstheme="minorHAnsi"/>
                <w:b/>
                <w:color w:val="auto"/>
                <w:szCs w:val="22"/>
              </w:rPr>
            </w:pPr>
          </w:p>
          <w:p w14:paraId="1BB1BE58" w14:textId="77777777" w:rsidR="008E4732" w:rsidRDefault="008E4732" w:rsidP="0006586A">
            <w:pPr>
              <w:pStyle w:val="PlainText"/>
              <w:jc w:val="center"/>
              <w:rPr>
                <w:rFonts w:ascii="Times" w:hAnsi="Times" w:cstheme="minorHAnsi"/>
                <w:b/>
                <w:color w:val="auto"/>
                <w:szCs w:val="22"/>
              </w:rPr>
            </w:pPr>
          </w:p>
          <w:p w14:paraId="0CDFF822" w14:textId="77777777" w:rsidR="008E4732" w:rsidRDefault="008E4732" w:rsidP="0006586A">
            <w:pPr>
              <w:pStyle w:val="PlainText"/>
              <w:jc w:val="center"/>
              <w:rPr>
                <w:rFonts w:ascii="Times" w:hAnsi="Times" w:cstheme="minorHAnsi"/>
                <w:b/>
                <w:color w:val="auto"/>
                <w:szCs w:val="22"/>
              </w:rPr>
            </w:pPr>
          </w:p>
          <w:p w14:paraId="073EF2BE" w14:textId="77777777" w:rsidR="008E4732" w:rsidRDefault="008E4732" w:rsidP="0006586A">
            <w:pPr>
              <w:pStyle w:val="PlainText"/>
              <w:jc w:val="center"/>
              <w:rPr>
                <w:rFonts w:ascii="Times" w:hAnsi="Times" w:cstheme="minorHAnsi"/>
                <w:b/>
                <w:color w:val="auto"/>
                <w:szCs w:val="22"/>
              </w:rPr>
            </w:pPr>
          </w:p>
          <w:p w14:paraId="14F313F4" w14:textId="77777777" w:rsidR="008E4732" w:rsidRDefault="008E4732" w:rsidP="0006586A">
            <w:pPr>
              <w:pStyle w:val="PlainText"/>
              <w:jc w:val="center"/>
              <w:rPr>
                <w:rFonts w:ascii="Times" w:hAnsi="Times" w:cstheme="minorHAnsi"/>
                <w:b/>
                <w:color w:val="auto"/>
                <w:szCs w:val="22"/>
              </w:rPr>
            </w:pPr>
            <w:r>
              <w:rPr>
                <w:rFonts w:ascii="Times" w:hAnsi="Times" w:cstheme="minorHAnsi"/>
                <w:b/>
                <w:color w:val="auto"/>
                <w:szCs w:val="22"/>
              </w:rPr>
              <w:t>05</w:t>
            </w:r>
          </w:p>
          <w:p w14:paraId="4C514292" w14:textId="77777777" w:rsidR="008E4732" w:rsidRDefault="008E4732" w:rsidP="0006586A">
            <w:pPr>
              <w:pStyle w:val="PlainText"/>
              <w:jc w:val="center"/>
              <w:rPr>
                <w:rFonts w:ascii="Times" w:hAnsi="Times" w:cstheme="minorHAnsi"/>
                <w:b/>
                <w:color w:val="auto"/>
                <w:szCs w:val="22"/>
              </w:rPr>
            </w:pPr>
          </w:p>
          <w:p w14:paraId="43DE0535" w14:textId="77777777" w:rsidR="008E4732" w:rsidRDefault="008E4732" w:rsidP="0006586A">
            <w:pPr>
              <w:pStyle w:val="PlainText"/>
              <w:jc w:val="center"/>
              <w:rPr>
                <w:rFonts w:ascii="Times" w:hAnsi="Times" w:cstheme="minorHAnsi"/>
                <w:b/>
                <w:color w:val="auto"/>
                <w:szCs w:val="22"/>
              </w:rPr>
            </w:pPr>
          </w:p>
          <w:p w14:paraId="377A92A7" w14:textId="77777777" w:rsidR="008E4732" w:rsidRDefault="008E4732" w:rsidP="0006586A">
            <w:pPr>
              <w:pStyle w:val="PlainText"/>
              <w:jc w:val="center"/>
              <w:rPr>
                <w:rFonts w:ascii="Times" w:hAnsi="Times" w:cstheme="minorHAnsi"/>
                <w:b/>
                <w:color w:val="auto"/>
                <w:szCs w:val="22"/>
              </w:rPr>
            </w:pPr>
          </w:p>
          <w:p w14:paraId="7458E6AF" w14:textId="77777777" w:rsidR="008E4732" w:rsidRDefault="008E4732" w:rsidP="0006586A">
            <w:pPr>
              <w:pStyle w:val="PlainText"/>
              <w:jc w:val="center"/>
              <w:rPr>
                <w:rFonts w:ascii="Times" w:hAnsi="Times" w:cstheme="minorHAnsi"/>
                <w:b/>
                <w:color w:val="auto"/>
                <w:szCs w:val="22"/>
              </w:rPr>
            </w:pPr>
          </w:p>
          <w:p w14:paraId="1196B57F" w14:textId="77777777" w:rsidR="008E4732" w:rsidRDefault="008E4732" w:rsidP="0006586A">
            <w:pPr>
              <w:pStyle w:val="PlainText"/>
              <w:jc w:val="center"/>
              <w:rPr>
                <w:rFonts w:ascii="Times" w:hAnsi="Times" w:cstheme="minorHAnsi"/>
                <w:b/>
                <w:color w:val="auto"/>
                <w:szCs w:val="22"/>
              </w:rPr>
            </w:pPr>
          </w:p>
          <w:p w14:paraId="5DBD8E98" w14:textId="77777777" w:rsidR="008E4732" w:rsidRDefault="008E4732" w:rsidP="0006586A">
            <w:pPr>
              <w:pStyle w:val="PlainText"/>
              <w:jc w:val="center"/>
              <w:rPr>
                <w:rFonts w:ascii="Times" w:hAnsi="Times" w:cstheme="minorHAnsi"/>
                <w:b/>
                <w:color w:val="auto"/>
                <w:szCs w:val="22"/>
              </w:rPr>
            </w:pPr>
          </w:p>
          <w:p w14:paraId="4C1445AB" w14:textId="77777777" w:rsidR="008E4732" w:rsidRDefault="008E4732" w:rsidP="0006586A">
            <w:pPr>
              <w:pStyle w:val="PlainText"/>
              <w:jc w:val="center"/>
              <w:rPr>
                <w:rFonts w:ascii="Times" w:hAnsi="Times" w:cstheme="minorHAnsi"/>
                <w:b/>
                <w:color w:val="auto"/>
                <w:szCs w:val="22"/>
              </w:rPr>
            </w:pPr>
          </w:p>
          <w:p w14:paraId="40C192E7" w14:textId="77777777" w:rsidR="008E4732" w:rsidRDefault="008E4732" w:rsidP="0006586A">
            <w:pPr>
              <w:pStyle w:val="PlainText"/>
              <w:jc w:val="center"/>
              <w:rPr>
                <w:rFonts w:ascii="Times" w:hAnsi="Times" w:cstheme="minorHAnsi"/>
                <w:b/>
                <w:color w:val="auto"/>
                <w:szCs w:val="22"/>
              </w:rPr>
            </w:pPr>
          </w:p>
          <w:p w14:paraId="5D2D8354" w14:textId="77777777" w:rsidR="008E4732" w:rsidRDefault="008E4732" w:rsidP="0006586A">
            <w:pPr>
              <w:pStyle w:val="PlainText"/>
              <w:jc w:val="center"/>
              <w:rPr>
                <w:rFonts w:ascii="Times" w:hAnsi="Times" w:cstheme="minorHAnsi"/>
                <w:b/>
                <w:color w:val="auto"/>
                <w:szCs w:val="22"/>
              </w:rPr>
            </w:pPr>
          </w:p>
          <w:p w14:paraId="36141E6F" w14:textId="77777777" w:rsidR="008E4732" w:rsidRDefault="008E4732" w:rsidP="0006586A">
            <w:pPr>
              <w:pStyle w:val="PlainText"/>
              <w:jc w:val="center"/>
              <w:rPr>
                <w:rFonts w:ascii="Times" w:hAnsi="Times" w:cstheme="minorHAnsi"/>
                <w:b/>
                <w:color w:val="auto"/>
                <w:szCs w:val="22"/>
              </w:rPr>
            </w:pPr>
          </w:p>
          <w:p w14:paraId="3CE057E6" w14:textId="77777777" w:rsidR="008E4732" w:rsidRDefault="008E4732" w:rsidP="0006586A">
            <w:pPr>
              <w:pStyle w:val="PlainText"/>
              <w:jc w:val="center"/>
              <w:rPr>
                <w:rFonts w:ascii="Times" w:hAnsi="Times" w:cstheme="minorHAnsi"/>
                <w:b/>
                <w:color w:val="auto"/>
                <w:szCs w:val="22"/>
              </w:rPr>
            </w:pPr>
          </w:p>
          <w:p w14:paraId="0598E8A7" w14:textId="77777777" w:rsidR="008E4732" w:rsidRDefault="008E4732" w:rsidP="0006586A">
            <w:pPr>
              <w:pStyle w:val="PlainText"/>
              <w:jc w:val="center"/>
              <w:rPr>
                <w:rFonts w:ascii="Times" w:hAnsi="Times" w:cstheme="minorHAnsi"/>
                <w:b/>
                <w:color w:val="auto"/>
                <w:szCs w:val="22"/>
              </w:rPr>
            </w:pPr>
          </w:p>
          <w:p w14:paraId="5621F6D4" w14:textId="77777777" w:rsidR="008E4732" w:rsidRDefault="008E4732" w:rsidP="0006586A">
            <w:pPr>
              <w:pStyle w:val="PlainText"/>
              <w:jc w:val="center"/>
              <w:rPr>
                <w:rFonts w:ascii="Times" w:hAnsi="Times" w:cstheme="minorHAnsi"/>
                <w:b/>
                <w:color w:val="auto"/>
                <w:szCs w:val="22"/>
              </w:rPr>
            </w:pPr>
          </w:p>
          <w:p w14:paraId="70070AA4" w14:textId="77777777" w:rsidR="008E4732" w:rsidRDefault="008E4732" w:rsidP="0006586A">
            <w:pPr>
              <w:pStyle w:val="PlainText"/>
              <w:jc w:val="center"/>
              <w:rPr>
                <w:rFonts w:ascii="Times" w:hAnsi="Times" w:cstheme="minorHAnsi"/>
                <w:b/>
                <w:color w:val="auto"/>
                <w:szCs w:val="22"/>
              </w:rPr>
            </w:pPr>
          </w:p>
          <w:p w14:paraId="5930176F" w14:textId="77777777" w:rsidR="008E4732" w:rsidRDefault="008E4732" w:rsidP="0006586A">
            <w:pPr>
              <w:pStyle w:val="PlainText"/>
              <w:jc w:val="center"/>
              <w:rPr>
                <w:rFonts w:ascii="Times" w:hAnsi="Times" w:cstheme="minorHAnsi"/>
                <w:b/>
                <w:color w:val="auto"/>
                <w:szCs w:val="22"/>
              </w:rPr>
            </w:pPr>
          </w:p>
          <w:p w14:paraId="24FFDFDB" w14:textId="77777777" w:rsidR="008E4732" w:rsidRDefault="008E4732" w:rsidP="0006586A">
            <w:pPr>
              <w:pStyle w:val="PlainText"/>
              <w:jc w:val="center"/>
              <w:rPr>
                <w:rFonts w:ascii="Times" w:hAnsi="Times" w:cstheme="minorHAnsi"/>
                <w:b/>
                <w:color w:val="auto"/>
                <w:szCs w:val="22"/>
              </w:rPr>
            </w:pPr>
          </w:p>
          <w:p w14:paraId="073BA8EF" w14:textId="77777777" w:rsidR="008E4732" w:rsidRDefault="008E4732" w:rsidP="0006586A">
            <w:pPr>
              <w:pStyle w:val="PlainText"/>
              <w:jc w:val="center"/>
              <w:rPr>
                <w:rFonts w:ascii="Times" w:hAnsi="Times" w:cstheme="minorHAnsi"/>
                <w:b/>
                <w:color w:val="auto"/>
                <w:szCs w:val="22"/>
              </w:rPr>
            </w:pPr>
          </w:p>
          <w:p w14:paraId="16CC7A2C" w14:textId="77777777" w:rsidR="008E4732" w:rsidRDefault="008E4732" w:rsidP="0006586A">
            <w:pPr>
              <w:pStyle w:val="PlainText"/>
              <w:jc w:val="center"/>
              <w:rPr>
                <w:rFonts w:ascii="Times" w:hAnsi="Times" w:cstheme="minorHAnsi"/>
                <w:b/>
                <w:color w:val="auto"/>
                <w:szCs w:val="22"/>
              </w:rPr>
            </w:pPr>
          </w:p>
          <w:p w14:paraId="3D7796F1" w14:textId="77777777" w:rsidR="008E4732" w:rsidRDefault="008E4732" w:rsidP="0006586A">
            <w:pPr>
              <w:pStyle w:val="PlainText"/>
              <w:jc w:val="center"/>
              <w:rPr>
                <w:rFonts w:ascii="Times" w:hAnsi="Times" w:cstheme="minorHAnsi"/>
                <w:b/>
                <w:color w:val="auto"/>
                <w:szCs w:val="22"/>
              </w:rPr>
            </w:pPr>
          </w:p>
          <w:p w14:paraId="2FE674CB" w14:textId="77777777" w:rsidR="008E4732" w:rsidRDefault="008E4732" w:rsidP="0006586A">
            <w:pPr>
              <w:pStyle w:val="PlainText"/>
              <w:jc w:val="center"/>
              <w:rPr>
                <w:rFonts w:ascii="Times" w:hAnsi="Times" w:cstheme="minorHAnsi"/>
                <w:b/>
                <w:color w:val="auto"/>
                <w:szCs w:val="22"/>
              </w:rPr>
            </w:pPr>
          </w:p>
          <w:p w14:paraId="371B5009" w14:textId="77777777" w:rsidR="008E4732" w:rsidRDefault="008E4732" w:rsidP="0006586A">
            <w:pPr>
              <w:pStyle w:val="PlainText"/>
              <w:jc w:val="center"/>
              <w:rPr>
                <w:rFonts w:ascii="Times" w:hAnsi="Times" w:cstheme="minorHAnsi"/>
                <w:b/>
                <w:color w:val="auto"/>
                <w:szCs w:val="22"/>
              </w:rPr>
            </w:pPr>
          </w:p>
          <w:p w14:paraId="2DDA3D44" w14:textId="77777777" w:rsidR="008E4732" w:rsidRDefault="008E4732" w:rsidP="0006586A">
            <w:pPr>
              <w:pStyle w:val="PlainText"/>
              <w:jc w:val="center"/>
              <w:rPr>
                <w:rFonts w:ascii="Times" w:hAnsi="Times" w:cstheme="minorHAnsi"/>
                <w:b/>
                <w:color w:val="auto"/>
                <w:szCs w:val="22"/>
              </w:rPr>
            </w:pPr>
          </w:p>
          <w:p w14:paraId="286D24EF" w14:textId="77777777" w:rsidR="008E4732" w:rsidRDefault="008E4732" w:rsidP="0006586A">
            <w:pPr>
              <w:pStyle w:val="PlainText"/>
              <w:jc w:val="center"/>
              <w:rPr>
                <w:rFonts w:ascii="Times" w:hAnsi="Times" w:cstheme="minorHAnsi"/>
                <w:b/>
                <w:color w:val="auto"/>
                <w:szCs w:val="22"/>
              </w:rPr>
            </w:pPr>
          </w:p>
          <w:p w14:paraId="7E2EA662" w14:textId="77777777" w:rsidR="008E4732" w:rsidRDefault="008E4732" w:rsidP="0006586A">
            <w:pPr>
              <w:pStyle w:val="PlainText"/>
              <w:jc w:val="center"/>
              <w:rPr>
                <w:rFonts w:ascii="Times" w:hAnsi="Times" w:cstheme="minorHAnsi"/>
                <w:b/>
                <w:color w:val="auto"/>
                <w:szCs w:val="22"/>
              </w:rPr>
            </w:pPr>
          </w:p>
          <w:p w14:paraId="5EB1FB54" w14:textId="77777777" w:rsidR="008E4732" w:rsidRDefault="008E4732" w:rsidP="0006586A">
            <w:pPr>
              <w:pStyle w:val="PlainText"/>
              <w:jc w:val="center"/>
              <w:rPr>
                <w:rFonts w:ascii="Times" w:hAnsi="Times" w:cstheme="minorHAnsi"/>
                <w:b/>
                <w:color w:val="auto"/>
                <w:szCs w:val="22"/>
              </w:rPr>
            </w:pPr>
          </w:p>
          <w:p w14:paraId="6D03BDEC" w14:textId="77777777" w:rsidR="008E4732" w:rsidRDefault="008E4732" w:rsidP="0006586A">
            <w:pPr>
              <w:pStyle w:val="PlainText"/>
              <w:jc w:val="center"/>
              <w:rPr>
                <w:rFonts w:ascii="Times" w:hAnsi="Times" w:cstheme="minorHAnsi"/>
                <w:b/>
                <w:color w:val="auto"/>
                <w:szCs w:val="22"/>
              </w:rPr>
            </w:pPr>
          </w:p>
          <w:p w14:paraId="439A02F7" w14:textId="77777777" w:rsidR="008E4732" w:rsidRDefault="008E4732" w:rsidP="0006586A">
            <w:pPr>
              <w:pStyle w:val="PlainText"/>
              <w:jc w:val="center"/>
              <w:rPr>
                <w:rFonts w:ascii="Times" w:hAnsi="Times" w:cstheme="minorHAnsi"/>
                <w:b/>
                <w:color w:val="auto"/>
                <w:szCs w:val="22"/>
              </w:rPr>
            </w:pPr>
          </w:p>
          <w:p w14:paraId="41A1827A" w14:textId="77777777" w:rsidR="008E4732" w:rsidRDefault="008E4732" w:rsidP="008E4732">
            <w:pPr>
              <w:pStyle w:val="PlainText"/>
              <w:jc w:val="center"/>
              <w:rPr>
                <w:rFonts w:ascii="Times" w:hAnsi="Times" w:cstheme="minorHAnsi"/>
                <w:b/>
                <w:color w:val="auto"/>
                <w:szCs w:val="22"/>
              </w:rPr>
            </w:pPr>
            <w:r>
              <w:rPr>
                <w:rFonts w:ascii="Times" w:hAnsi="Times" w:cstheme="minorHAnsi"/>
                <w:b/>
                <w:color w:val="auto"/>
                <w:szCs w:val="22"/>
              </w:rPr>
              <w:t>06</w:t>
            </w:r>
          </w:p>
          <w:p w14:paraId="6C1767EC" w14:textId="77777777" w:rsidR="008E4732" w:rsidRDefault="008E4732" w:rsidP="008E4732">
            <w:pPr>
              <w:pStyle w:val="PlainText"/>
              <w:jc w:val="center"/>
              <w:rPr>
                <w:rFonts w:ascii="Times" w:hAnsi="Times" w:cstheme="minorHAnsi"/>
                <w:b/>
                <w:color w:val="auto"/>
                <w:szCs w:val="22"/>
              </w:rPr>
            </w:pPr>
          </w:p>
          <w:p w14:paraId="23FC1EFA" w14:textId="77777777" w:rsidR="008E4732" w:rsidRDefault="008E4732" w:rsidP="008E4732">
            <w:pPr>
              <w:pStyle w:val="PlainText"/>
              <w:jc w:val="center"/>
              <w:rPr>
                <w:rFonts w:ascii="Times" w:hAnsi="Times" w:cstheme="minorHAnsi"/>
                <w:b/>
                <w:color w:val="auto"/>
                <w:szCs w:val="22"/>
              </w:rPr>
            </w:pPr>
          </w:p>
          <w:p w14:paraId="1A3D201C" w14:textId="77777777" w:rsidR="008E4732" w:rsidRDefault="008E4732" w:rsidP="008E4732">
            <w:pPr>
              <w:pStyle w:val="PlainText"/>
              <w:jc w:val="center"/>
              <w:rPr>
                <w:rFonts w:ascii="Times" w:hAnsi="Times" w:cstheme="minorHAnsi"/>
                <w:b/>
                <w:color w:val="auto"/>
                <w:szCs w:val="22"/>
              </w:rPr>
            </w:pPr>
          </w:p>
          <w:p w14:paraId="360589FF" w14:textId="77777777" w:rsidR="008E4732" w:rsidRDefault="008E4732" w:rsidP="008E4732">
            <w:pPr>
              <w:pStyle w:val="PlainText"/>
              <w:jc w:val="center"/>
              <w:rPr>
                <w:rFonts w:ascii="Times" w:hAnsi="Times" w:cstheme="minorHAnsi"/>
                <w:b/>
                <w:color w:val="auto"/>
                <w:szCs w:val="22"/>
              </w:rPr>
            </w:pPr>
          </w:p>
          <w:p w14:paraId="0D8BBB7B" w14:textId="77777777" w:rsidR="008E4732" w:rsidRDefault="008E4732" w:rsidP="008E4732">
            <w:pPr>
              <w:pStyle w:val="PlainText"/>
              <w:jc w:val="center"/>
              <w:rPr>
                <w:rFonts w:ascii="Times" w:hAnsi="Times" w:cstheme="minorHAnsi"/>
                <w:b/>
                <w:color w:val="auto"/>
                <w:szCs w:val="22"/>
              </w:rPr>
            </w:pPr>
          </w:p>
          <w:p w14:paraId="44A407DE" w14:textId="77777777" w:rsidR="008E4732" w:rsidRDefault="008E4732" w:rsidP="008E4732">
            <w:pPr>
              <w:pStyle w:val="PlainText"/>
              <w:jc w:val="center"/>
              <w:rPr>
                <w:rFonts w:ascii="Times" w:hAnsi="Times" w:cstheme="minorHAnsi"/>
                <w:b/>
                <w:color w:val="auto"/>
                <w:szCs w:val="22"/>
              </w:rPr>
            </w:pPr>
          </w:p>
          <w:p w14:paraId="63CEB39A" w14:textId="77777777" w:rsidR="008E4732" w:rsidRDefault="008E4732" w:rsidP="008E4732">
            <w:pPr>
              <w:pStyle w:val="PlainText"/>
              <w:jc w:val="center"/>
              <w:rPr>
                <w:rFonts w:ascii="Times" w:hAnsi="Times" w:cstheme="minorHAnsi"/>
                <w:b/>
                <w:color w:val="auto"/>
                <w:szCs w:val="22"/>
              </w:rPr>
            </w:pPr>
          </w:p>
          <w:p w14:paraId="0BCD00A0" w14:textId="77777777" w:rsidR="008E4732" w:rsidRDefault="008E4732" w:rsidP="008E4732">
            <w:pPr>
              <w:pStyle w:val="PlainText"/>
              <w:jc w:val="center"/>
              <w:rPr>
                <w:rFonts w:ascii="Times" w:hAnsi="Times" w:cstheme="minorHAnsi"/>
                <w:b/>
                <w:color w:val="auto"/>
                <w:szCs w:val="22"/>
              </w:rPr>
            </w:pPr>
          </w:p>
          <w:p w14:paraId="529DC042" w14:textId="77777777" w:rsidR="008E4732" w:rsidRDefault="008E4732" w:rsidP="008E4732">
            <w:pPr>
              <w:pStyle w:val="PlainText"/>
              <w:jc w:val="center"/>
              <w:rPr>
                <w:rFonts w:ascii="Times" w:hAnsi="Times" w:cstheme="minorHAnsi"/>
                <w:b/>
                <w:color w:val="auto"/>
                <w:szCs w:val="22"/>
              </w:rPr>
            </w:pPr>
            <w:r>
              <w:rPr>
                <w:rFonts w:ascii="Times" w:hAnsi="Times" w:cstheme="minorHAnsi"/>
                <w:b/>
                <w:color w:val="auto"/>
                <w:szCs w:val="22"/>
              </w:rPr>
              <w:t>07</w:t>
            </w:r>
          </w:p>
          <w:p w14:paraId="08E57E6B" w14:textId="77777777" w:rsidR="008E4732" w:rsidRDefault="008E4732" w:rsidP="008E4732">
            <w:pPr>
              <w:pStyle w:val="PlainText"/>
              <w:jc w:val="center"/>
              <w:rPr>
                <w:rFonts w:ascii="Times" w:hAnsi="Times" w:cstheme="minorHAnsi"/>
                <w:b/>
                <w:color w:val="auto"/>
                <w:szCs w:val="22"/>
              </w:rPr>
            </w:pPr>
          </w:p>
          <w:p w14:paraId="2609F219" w14:textId="77777777" w:rsidR="008E4732" w:rsidRDefault="008E4732" w:rsidP="008E4732">
            <w:pPr>
              <w:pStyle w:val="PlainText"/>
              <w:jc w:val="center"/>
              <w:rPr>
                <w:rFonts w:ascii="Times" w:hAnsi="Times" w:cstheme="minorHAnsi"/>
                <w:b/>
                <w:color w:val="auto"/>
                <w:szCs w:val="22"/>
              </w:rPr>
            </w:pPr>
          </w:p>
          <w:p w14:paraId="66997A4D" w14:textId="77777777" w:rsidR="008E4732" w:rsidRDefault="008E4732" w:rsidP="008E4732">
            <w:pPr>
              <w:pStyle w:val="PlainText"/>
              <w:jc w:val="center"/>
              <w:rPr>
                <w:rFonts w:ascii="Times" w:hAnsi="Times" w:cstheme="minorHAnsi"/>
                <w:b/>
                <w:color w:val="auto"/>
                <w:szCs w:val="22"/>
              </w:rPr>
            </w:pPr>
          </w:p>
          <w:p w14:paraId="28F5D848" w14:textId="77777777" w:rsidR="008E4732" w:rsidRDefault="008E4732" w:rsidP="008E4732">
            <w:pPr>
              <w:pStyle w:val="PlainText"/>
              <w:jc w:val="center"/>
              <w:rPr>
                <w:rFonts w:ascii="Times" w:hAnsi="Times" w:cstheme="minorHAnsi"/>
                <w:b/>
                <w:color w:val="auto"/>
                <w:szCs w:val="22"/>
              </w:rPr>
            </w:pPr>
          </w:p>
          <w:p w14:paraId="7A7702BE" w14:textId="77777777" w:rsidR="008E4732" w:rsidRDefault="008E4732" w:rsidP="008E4732">
            <w:pPr>
              <w:pStyle w:val="PlainText"/>
              <w:jc w:val="center"/>
              <w:rPr>
                <w:rFonts w:ascii="Times" w:hAnsi="Times" w:cstheme="minorHAnsi"/>
                <w:b/>
                <w:color w:val="auto"/>
                <w:szCs w:val="22"/>
              </w:rPr>
            </w:pPr>
          </w:p>
          <w:p w14:paraId="42B122E4" w14:textId="77777777" w:rsidR="008E4732" w:rsidRDefault="008E4732" w:rsidP="008E4732">
            <w:pPr>
              <w:pStyle w:val="PlainText"/>
              <w:jc w:val="center"/>
              <w:rPr>
                <w:rFonts w:ascii="Times" w:hAnsi="Times" w:cstheme="minorHAnsi"/>
                <w:b/>
                <w:color w:val="auto"/>
                <w:szCs w:val="22"/>
              </w:rPr>
            </w:pPr>
          </w:p>
          <w:p w14:paraId="355CE2B4" w14:textId="77777777" w:rsidR="005717F9" w:rsidRPr="00DB601D" w:rsidRDefault="005717F9" w:rsidP="005717F9">
            <w:pPr>
              <w:pStyle w:val="PlainText"/>
              <w:jc w:val="center"/>
              <w:rPr>
                <w:rFonts w:ascii="Times" w:hAnsi="Times" w:cstheme="minorHAnsi"/>
                <w:b/>
                <w:color w:val="auto"/>
                <w:szCs w:val="22"/>
              </w:rPr>
            </w:pPr>
          </w:p>
          <w:p w14:paraId="4771F3C0" w14:textId="77777777" w:rsidR="005717F9" w:rsidRPr="00DB601D" w:rsidRDefault="005717F9" w:rsidP="005717F9">
            <w:pPr>
              <w:pStyle w:val="PlainText"/>
              <w:jc w:val="center"/>
              <w:rPr>
                <w:rFonts w:ascii="Times" w:hAnsi="Times" w:cstheme="minorHAnsi"/>
                <w:b/>
                <w:color w:val="auto"/>
                <w:szCs w:val="22"/>
              </w:rPr>
            </w:pPr>
          </w:p>
          <w:p w14:paraId="79A0D6DA" w14:textId="77777777" w:rsidR="005717F9" w:rsidRPr="00DB601D" w:rsidRDefault="005717F9" w:rsidP="005717F9">
            <w:pPr>
              <w:pStyle w:val="PlainText"/>
              <w:jc w:val="center"/>
              <w:rPr>
                <w:rFonts w:ascii="Times" w:hAnsi="Times" w:cstheme="minorHAnsi"/>
                <w:b/>
                <w:color w:val="auto"/>
                <w:szCs w:val="22"/>
              </w:rPr>
            </w:pPr>
          </w:p>
          <w:p w14:paraId="274D3765" w14:textId="77777777" w:rsidR="005717F9" w:rsidRPr="00DB601D" w:rsidRDefault="005717F9" w:rsidP="005717F9">
            <w:pPr>
              <w:pStyle w:val="PlainText"/>
              <w:rPr>
                <w:rFonts w:ascii="Times" w:hAnsi="Times" w:cstheme="minorHAnsi"/>
                <w:b/>
                <w:color w:val="auto"/>
                <w:szCs w:val="22"/>
              </w:rPr>
            </w:pPr>
          </w:p>
          <w:p w14:paraId="5852E9F8" w14:textId="77777777" w:rsidR="005717F9" w:rsidRPr="00DB601D" w:rsidRDefault="005717F9" w:rsidP="005717F9">
            <w:pPr>
              <w:pStyle w:val="PlainText"/>
              <w:jc w:val="center"/>
              <w:rPr>
                <w:rFonts w:ascii="Times" w:hAnsi="Times" w:cstheme="minorHAnsi"/>
                <w:b/>
                <w:color w:val="auto"/>
                <w:szCs w:val="22"/>
              </w:rPr>
            </w:pPr>
          </w:p>
          <w:p w14:paraId="310E2F3A" w14:textId="483750B0" w:rsidR="005717F9" w:rsidRPr="00DB601D" w:rsidRDefault="005717F9" w:rsidP="005717F9">
            <w:pPr>
              <w:pStyle w:val="PlainText"/>
              <w:jc w:val="center"/>
              <w:rPr>
                <w:rFonts w:ascii="Times" w:hAnsi="Times" w:cstheme="minorHAnsi"/>
                <w:b/>
                <w:color w:val="auto"/>
                <w:szCs w:val="22"/>
              </w:rPr>
            </w:pPr>
          </w:p>
          <w:p w14:paraId="5633C945" w14:textId="77777777" w:rsidR="005717F9" w:rsidRPr="00DB601D" w:rsidRDefault="005717F9" w:rsidP="005717F9">
            <w:pPr>
              <w:pStyle w:val="PlainText"/>
              <w:jc w:val="center"/>
              <w:rPr>
                <w:rFonts w:ascii="Times" w:hAnsi="Times" w:cstheme="minorHAnsi"/>
                <w:b/>
                <w:color w:val="auto"/>
                <w:szCs w:val="22"/>
              </w:rPr>
            </w:pPr>
          </w:p>
          <w:p w14:paraId="1BBD3ADA" w14:textId="77777777" w:rsidR="005717F9" w:rsidRPr="00DB601D" w:rsidRDefault="005717F9" w:rsidP="005717F9">
            <w:pPr>
              <w:pStyle w:val="PlainText"/>
              <w:jc w:val="center"/>
              <w:rPr>
                <w:rFonts w:ascii="Times" w:hAnsi="Times" w:cstheme="minorHAnsi"/>
                <w:b/>
                <w:color w:val="auto"/>
                <w:szCs w:val="22"/>
              </w:rPr>
            </w:pPr>
          </w:p>
          <w:p w14:paraId="6AC589CE" w14:textId="77777777" w:rsidR="005717F9" w:rsidRPr="00DB601D" w:rsidRDefault="005717F9" w:rsidP="005717F9">
            <w:pPr>
              <w:pStyle w:val="PlainText"/>
              <w:jc w:val="center"/>
              <w:rPr>
                <w:rFonts w:ascii="Times" w:hAnsi="Times" w:cstheme="minorHAnsi"/>
                <w:b/>
                <w:color w:val="auto"/>
                <w:szCs w:val="22"/>
              </w:rPr>
            </w:pPr>
          </w:p>
          <w:p w14:paraId="374499B3" w14:textId="77777777" w:rsidR="005717F9" w:rsidRPr="00DB601D" w:rsidRDefault="005717F9" w:rsidP="005717F9">
            <w:pPr>
              <w:pStyle w:val="PlainText"/>
              <w:jc w:val="center"/>
              <w:rPr>
                <w:rFonts w:ascii="Times" w:hAnsi="Times" w:cstheme="minorHAnsi"/>
                <w:b/>
                <w:color w:val="auto"/>
                <w:szCs w:val="22"/>
              </w:rPr>
            </w:pPr>
          </w:p>
          <w:p w14:paraId="45878E6B" w14:textId="77777777" w:rsidR="005717F9" w:rsidRPr="00DB601D" w:rsidRDefault="005717F9" w:rsidP="005717F9">
            <w:pPr>
              <w:pStyle w:val="PlainText"/>
              <w:jc w:val="center"/>
              <w:rPr>
                <w:rFonts w:ascii="Times" w:hAnsi="Times" w:cstheme="minorHAnsi"/>
                <w:b/>
                <w:color w:val="auto"/>
                <w:szCs w:val="22"/>
              </w:rPr>
            </w:pPr>
          </w:p>
          <w:p w14:paraId="6955DC2E" w14:textId="77777777" w:rsidR="006F4A8A" w:rsidRPr="00DB601D" w:rsidRDefault="006F4A8A" w:rsidP="007E1598">
            <w:pPr>
              <w:pStyle w:val="PlainText"/>
              <w:ind w:left="144"/>
              <w:jc w:val="center"/>
              <w:rPr>
                <w:rFonts w:ascii="Times" w:hAnsi="Times" w:cstheme="minorHAnsi"/>
                <w:b/>
                <w:color w:val="auto"/>
                <w:szCs w:val="22"/>
              </w:rPr>
            </w:pPr>
          </w:p>
          <w:p w14:paraId="1DECBD96" w14:textId="77777777" w:rsidR="006F4A8A" w:rsidRPr="00DB601D" w:rsidRDefault="006F4A8A" w:rsidP="007E1598">
            <w:pPr>
              <w:pStyle w:val="PlainText"/>
              <w:ind w:left="144"/>
              <w:jc w:val="center"/>
              <w:rPr>
                <w:rFonts w:ascii="Times" w:hAnsi="Times" w:cstheme="minorHAnsi"/>
                <w:b/>
                <w:color w:val="auto"/>
                <w:szCs w:val="22"/>
              </w:rPr>
            </w:pPr>
          </w:p>
          <w:p w14:paraId="1E31D40C" w14:textId="77777777" w:rsidR="006F4A8A" w:rsidRPr="00DB601D" w:rsidRDefault="006F4A8A" w:rsidP="007E1598">
            <w:pPr>
              <w:pStyle w:val="PlainText"/>
              <w:ind w:left="144"/>
              <w:jc w:val="center"/>
              <w:rPr>
                <w:rFonts w:ascii="Times" w:hAnsi="Times" w:cstheme="minorHAnsi"/>
                <w:b/>
                <w:color w:val="auto"/>
                <w:szCs w:val="22"/>
              </w:rPr>
            </w:pPr>
          </w:p>
          <w:p w14:paraId="78A09ECE" w14:textId="77777777" w:rsidR="006F4A8A" w:rsidRPr="00DB601D" w:rsidRDefault="006F4A8A" w:rsidP="007E1598">
            <w:pPr>
              <w:pStyle w:val="PlainText"/>
              <w:ind w:left="144"/>
              <w:jc w:val="center"/>
              <w:rPr>
                <w:rFonts w:ascii="Times" w:hAnsi="Times" w:cstheme="minorHAnsi"/>
                <w:b/>
                <w:color w:val="auto"/>
                <w:szCs w:val="22"/>
              </w:rPr>
            </w:pPr>
          </w:p>
          <w:p w14:paraId="44F94BDB" w14:textId="77777777" w:rsidR="006F4A8A" w:rsidRPr="00DB601D" w:rsidRDefault="006F4A8A" w:rsidP="007E1598">
            <w:pPr>
              <w:pStyle w:val="PlainText"/>
              <w:ind w:left="144"/>
              <w:jc w:val="center"/>
              <w:rPr>
                <w:rFonts w:ascii="Times" w:hAnsi="Times" w:cstheme="minorHAnsi"/>
                <w:b/>
                <w:color w:val="auto"/>
                <w:szCs w:val="22"/>
              </w:rPr>
            </w:pPr>
          </w:p>
          <w:p w14:paraId="2ADFF6B0" w14:textId="77777777" w:rsidR="006F4A8A" w:rsidRPr="00DB601D" w:rsidRDefault="006F4A8A" w:rsidP="007E1598">
            <w:pPr>
              <w:pStyle w:val="PlainText"/>
              <w:ind w:left="144"/>
              <w:jc w:val="center"/>
              <w:rPr>
                <w:rFonts w:ascii="Times" w:hAnsi="Times" w:cstheme="minorHAnsi"/>
                <w:b/>
                <w:color w:val="auto"/>
                <w:szCs w:val="22"/>
              </w:rPr>
            </w:pPr>
          </w:p>
          <w:p w14:paraId="6D078784" w14:textId="77777777" w:rsidR="006F4A8A" w:rsidRPr="00DB601D" w:rsidRDefault="006F4A8A" w:rsidP="007E1598">
            <w:pPr>
              <w:pStyle w:val="PlainText"/>
              <w:ind w:left="144"/>
              <w:jc w:val="center"/>
              <w:rPr>
                <w:rFonts w:ascii="Times" w:hAnsi="Times" w:cstheme="minorHAnsi"/>
                <w:b/>
                <w:color w:val="auto"/>
                <w:szCs w:val="22"/>
              </w:rPr>
            </w:pPr>
          </w:p>
          <w:p w14:paraId="54E6BB07" w14:textId="77777777" w:rsidR="006F4A8A" w:rsidRPr="00DB601D" w:rsidRDefault="006F4A8A" w:rsidP="007E1598">
            <w:pPr>
              <w:pStyle w:val="PlainText"/>
              <w:ind w:left="144"/>
              <w:jc w:val="center"/>
              <w:rPr>
                <w:rFonts w:ascii="Times" w:hAnsi="Times" w:cstheme="minorHAnsi"/>
                <w:b/>
                <w:color w:val="auto"/>
                <w:szCs w:val="22"/>
              </w:rPr>
            </w:pPr>
          </w:p>
          <w:p w14:paraId="32A1E0EC" w14:textId="77777777" w:rsidR="006F4A8A" w:rsidRPr="00DB601D" w:rsidRDefault="006F4A8A" w:rsidP="007E1598">
            <w:pPr>
              <w:pStyle w:val="PlainText"/>
              <w:ind w:left="144"/>
              <w:jc w:val="center"/>
              <w:rPr>
                <w:rFonts w:ascii="Times" w:hAnsi="Times" w:cstheme="minorHAnsi"/>
                <w:b/>
                <w:color w:val="auto"/>
                <w:szCs w:val="22"/>
              </w:rPr>
            </w:pPr>
          </w:p>
          <w:p w14:paraId="073E8E5C" w14:textId="77777777" w:rsidR="00A00754" w:rsidRPr="00DB601D" w:rsidRDefault="00A00754" w:rsidP="007E1598">
            <w:pPr>
              <w:pStyle w:val="PlainText"/>
              <w:ind w:left="144"/>
              <w:jc w:val="center"/>
              <w:rPr>
                <w:rFonts w:ascii="Times" w:hAnsi="Times" w:cstheme="minorHAnsi"/>
                <w:b/>
                <w:color w:val="auto"/>
                <w:szCs w:val="22"/>
              </w:rPr>
            </w:pPr>
          </w:p>
          <w:p w14:paraId="623770B2" w14:textId="77777777" w:rsidR="003C446A" w:rsidRPr="00DB601D" w:rsidRDefault="003C446A" w:rsidP="007E1598">
            <w:pPr>
              <w:pStyle w:val="PlainText"/>
              <w:jc w:val="both"/>
              <w:rPr>
                <w:rFonts w:ascii="Times" w:hAnsi="Times" w:cstheme="minorHAnsi"/>
                <w:b/>
                <w:color w:val="000000" w:themeColor="text1"/>
                <w:szCs w:val="22"/>
              </w:rPr>
            </w:pPr>
          </w:p>
        </w:tc>
        <w:tc>
          <w:tcPr>
            <w:tcW w:w="8176" w:type="dxa"/>
            <w:tcBorders>
              <w:top w:val="nil"/>
              <w:left w:val="single" w:sz="4" w:space="0" w:color="auto"/>
              <w:bottom w:val="single" w:sz="4" w:space="0" w:color="auto"/>
              <w:right w:val="single" w:sz="4" w:space="0" w:color="auto"/>
            </w:tcBorders>
          </w:tcPr>
          <w:p w14:paraId="4B66B2FA" w14:textId="35B4FB1A" w:rsidR="005717F9" w:rsidRPr="00067F93" w:rsidRDefault="00DB601D" w:rsidP="003634D1">
            <w:pPr>
              <w:jc w:val="both"/>
              <w:rPr>
                <w:rFonts w:ascii="Times" w:hAnsi="Times"/>
                <w:b/>
                <w:sz w:val="22"/>
                <w:szCs w:val="22"/>
                <w:u w:val="single"/>
              </w:rPr>
            </w:pPr>
            <w:r w:rsidRPr="00067F93">
              <w:rPr>
                <w:rFonts w:ascii="Times" w:hAnsi="Times"/>
                <w:b/>
                <w:sz w:val="22"/>
                <w:szCs w:val="22"/>
                <w:u w:val="single"/>
              </w:rPr>
              <w:lastRenderedPageBreak/>
              <w:t>Agenda</w:t>
            </w:r>
          </w:p>
          <w:p w14:paraId="7B11DB66" w14:textId="6CB2E9F5" w:rsidR="00DB601D" w:rsidRDefault="00DB601D" w:rsidP="0090798C">
            <w:pPr>
              <w:pStyle w:val="ListParagraph"/>
              <w:numPr>
                <w:ilvl w:val="0"/>
                <w:numId w:val="2"/>
              </w:numPr>
              <w:jc w:val="both"/>
              <w:rPr>
                <w:rFonts w:ascii="Times" w:hAnsi="Times"/>
                <w:sz w:val="22"/>
                <w:szCs w:val="22"/>
              </w:rPr>
            </w:pPr>
            <w:r w:rsidRPr="00DB601D">
              <w:rPr>
                <w:rFonts w:ascii="Times" w:hAnsi="Times"/>
                <w:sz w:val="22"/>
                <w:szCs w:val="22"/>
              </w:rPr>
              <w:t>Introductions</w:t>
            </w:r>
          </w:p>
          <w:p w14:paraId="6A72B996" w14:textId="77777777" w:rsidR="00DB601D" w:rsidRDefault="00DB601D" w:rsidP="0090798C">
            <w:pPr>
              <w:pStyle w:val="ListParagraph"/>
              <w:numPr>
                <w:ilvl w:val="0"/>
                <w:numId w:val="2"/>
              </w:numPr>
              <w:jc w:val="both"/>
              <w:rPr>
                <w:rFonts w:ascii="Times" w:hAnsi="Times"/>
                <w:sz w:val="22"/>
                <w:szCs w:val="22"/>
              </w:rPr>
            </w:pPr>
            <w:r>
              <w:rPr>
                <w:rFonts w:ascii="Times" w:hAnsi="Times"/>
                <w:sz w:val="22"/>
                <w:szCs w:val="22"/>
              </w:rPr>
              <w:t>IM &amp; District Update</w:t>
            </w:r>
          </w:p>
          <w:p w14:paraId="4D908C65" w14:textId="77777777" w:rsidR="00DB601D" w:rsidRDefault="00DB601D" w:rsidP="0090798C">
            <w:pPr>
              <w:pStyle w:val="ListParagraph"/>
              <w:numPr>
                <w:ilvl w:val="0"/>
                <w:numId w:val="2"/>
              </w:numPr>
              <w:jc w:val="both"/>
              <w:rPr>
                <w:rFonts w:ascii="Times" w:hAnsi="Times"/>
                <w:sz w:val="22"/>
                <w:szCs w:val="22"/>
              </w:rPr>
            </w:pPr>
            <w:r>
              <w:rPr>
                <w:rFonts w:ascii="Times" w:hAnsi="Times"/>
                <w:sz w:val="22"/>
                <w:szCs w:val="22"/>
              </w:rPr>
              <w:t>NBRO Presentation</w:t>
            </w:r>
          </w:p>
          <w:p w14:paraId="2C4319F4" w14:textId="6B163CAB" w:rsidR="00DB601D" w:rsidRDefault="00DB601D" w:rsidP="0090798C">
            <w:pPr>
              <w:pStyle w:val="ListParagraph"/>
              <w:numPr>
                <w:ilvl w:val="0"/>
                <w:numId w:val="2"/>
              </w:numPr>
              <w:jc w:val="both"/>
              <w:rPr>
                <w:rFonts w:ascii="Times" w:hAnsi="Times"/>
                <w:sz w:val="22"/>
                <w:szCs w:val="22"/>
              </w:rPr>
            </w:pPr>
            <w:r>
              <w:rPr>
                <w:rFonts w:ascii="Times" w:hAnsi="Times"/>
                <w:sz w:val="22"/>
                <w:szCs w:val="22"/>
              </w:rPr>
              <w:t>Key messages for donors</w:t>
            </w:r>
          </w:p>
          <w:p w14:paraId="4F225BC3" w14:textId="1FFE36F3" w:rsidR="00DB601D" w:rsidRDefault="00DB601D" w:rsidP="0090798C">
            <w:pPr>
              <w:pStyle w:val="ListParagraph"/>
              <w:numPr>
                <w:ilvl w:val="0"/>
                <w:numId w:val="2"/>
              </w:numPr>
              <w:jc w:val="both"/>
              <w:rPr>
                <w:rFonts w:ascii="Times" w:hAnsi="Times"/>
                <w:sz w:val="22"/>
                <w:szCs w:val="22"/>
              </w:rPr>
            </w:pPr>
            <w:r>
              <w:rPr>
                <w:rFonts w:ascii="Times" w:hAnsi="Times"/>
                <w:sz w:val="22"/>
                <w:szCs w:val="22"/>
              </w:rPr>
              <w:t>AOB and Next Meeting</w:t>
            </w:r>
          </w:p>
          <w:p w14:paraId="768EC857" w14:textId="1FD3102E" w:rsidR="00DB601D" w:rsidRDefault="00DB601D" w:rsidP="0090798C">
            <w:pPr>
              <w:pStyle w:val="ListParagraph"/>
              <w:numPr>
                <w:ilvl w:val="0"/>
                <w:numId w:val="2"/>
              </w:numPr>
              <w:jc w:val="both"/>
              <w:rPr>
                <w:rFonts w:ascii="Times" w:hAnsi="Times"/>
                <w:sz w:val="22"/>
                <w:szCs w:val="22"/>
              </w:rPr>
            </w:pPr>
            <w:r>
              <w:rPr>
                <w:rFonts w:ascii="Times" w:hAnsi="Times"/>
                <w:sz w:val="22"/>
                <w:szCs w:val="22"/>
              </w:rPr>
              <w:t>Technical Working Group: IEC materials</w:t>
            </w:r>
          </w:p>
          <w:p w14:paraId="063AA790" w14:textId="77777777" w:rsidR="00DB601D" w:rsidRDefault="00DB601D" w:rsidP="00DB601D">
            <w:pPr>
              <w:jc w:val="both"/>
              <w:rPr>
                <w:rFonts w:ascii="Times" w:hAnsi="Times"/>
                <w:sz w:val="22"/>
                <w:szCs w:val="22"/>
              </w:rPr>
            </w:pPr>
          </w:p>
          <w:p w14:paraId="133AF87C" w14:textId="585B773A" w:rsidR="00DB601D" w:rsidRPr="00067F93" w:rsidRDefault="00DB601D" w:rsidP="00DB601D">
            <w:pPr>
              <w:jc w:val="both"/>
              <w:rPr>
                <w:rFonts w:ascii="Times" w:hAnsi="Times"/>
                <w:b/>
                <w:sz w:val="22"/>
                <w:szCs w:val="22"/>
                <w:u w:val="single"/>
              </w:rPr>
            </w:pPr>
            <w:r w:rsidRPr="00067F93">
              <w:rPr>
                <w:rFonts w:ascii="Times" w:hAnsi="Times"/>
                <w:b/>
                <w:sz w:val="22"/>
                <w:szCs w:val="22"/>
                <w:u w:val="single"/>
              </w:rPr>
              <w:t>Introduction</w:t>
            </w:r>
          </w:p>
          <w:p w14:paraId="423C57DA" w14:textId="1A53FFB6" w:rsidR="007D6574" w:rsidRDefault="00DB601D" w:rsidP="007D6574">
            <w:pPr>
              <w:jc w:val="both"/>
              <w:rPr>
                <w:rFonts w:ascii="Times" w:hAnsi="Times"/>
                <w:sz w:val="22"/>
                <w:szCs w:val="22"/>
              </w:rPr>
            </w:pPr>
            <w:r>
              <w:rPr>
                <w:rFonts w:ascii="Times" w:hAnsi="Times"/>
                <w:sz w:val="22"/>
                <w:szCs w:val="22"/>
              </w:rPr>
              <w:t>Tom discussed the importance of moving around several UN/HCT agencies to</w:t>
            </w:r>
            <w:r w:rsidR="007D6574">
              <w:rPr>
                <w:rFonts w:ascii="Times" w:hAnsi="Times"/>
                <w:sz w:val="22"/>
                <w:szCs w:val="22"/>
              </w:rPr>
              <w:t xml:space="preserve"> ensure that </w:t>
            </w:r>
            <w:r>
              <w:rPr>
                <w:rFonts w:ascii="Times" w:hAnsi="Times"/>
                <w:sz w:val="22"/>
                <w:szCs w:val="22"/>
              </w:rPr>
              <w:t xml:space="preserve">all components of stakeholders are incorporated into the humanitarian responses. </w:t>
            </w:r>
            <w:r w:rsidR="007D6574">
              <w:rPr>
                <w:rFonts w:ascii="Times" w:hAnsi="Times"/>
                <w:sz w:val="22"/>
                <w:szCs w:val="22"/>
              </w:rPr>
              <w:t>The Draft of Shelter Sector Emergency Response Plan</w:t>
            </w:r>
            <w:r w:rsidR="00CD6DB4">
              <w:rPr>
                <w:rFonts w:ascii="Times" w:hAnsi="Times"/>
                <w:sz w:val="22"/>
                <w:szCs w:val="22"/>
              </w:rPr>
              <w:t>, as at</w:t>
            </w:r>
            <w:r w:rsidR="007D6574">
              <w:rPr>
                <w:rFonts w:ascii="Times" w:hAnsi="Times"/>
                <w:sz w:val="22"/>
                <w:szCs w:val="22"/>
              </w:rPr>
              <w:t xml:space="preserve"> 20 June 2017, was discussed and welcomed further suggestions and feedback. Further details and information management data can be found at </w:t>
            </w:r>
            <w:hyperlink r:id="rId6" w:history="1">
              <w:r w:rsidR="007D6574" w:rsidRPr="0097527C">
                <w:rPr>
                  <w:rStyle w:val="Hyperlink"/>
                  <w:rFonts w:ascii="Times" w:hAnsi="Times"/>
                  <w:sz w:val="22"/>
                  <w:szCs w:val="22"/>
                </w:rPr>
                <w:t>www.sheltercluster.org</w:t>
              </w:r>
            </w:hyperlink>
          </w:p>
          <w:p w14:paraId="5CE8D139" w14:textId="77777777" w:rsidR="007D6574" w:rsidRDefault="007D6574" w:rsidP="00DB601D">
            <w:pPr>
              <w:jc w:val="both"/>
              <w:rPr>
                <w:rFonts w:ascii="Times" w:hAnsi="Times"/>
                <w:sz w:val="22"/>
                <w:szCs w:val="22"/>
              </w:rPr>
            </w:pPr>
          </w:p>
          <w:p w14:paraId="6A600AFC" w14:textId="39C42FEC" w:rsidR="007D6574" w:rsidRDefault="007D6574" w:rsidP="00DB601D">
            <w:pPr>
              <w:jc w:val="both"/>
              <w:rPr>
                <w:rFonts w:ascii="Times" w:hAnsi="Times"/>
                <w:sz w:val="22"/>
                <w:szCs w:val="22"/>
              </w:rPr>
            </w:pPr>
            <w:r>
              <w:rPr>
                <w:rFonts w:ascii="Times" w:hAnsi="Times"/>
                <w:sz w:val="22"/>
                <w:szCs w:val="22"/>
              </w:rPr>
              <w:t xml:space="preserve">The objectives of the Shelter sector: emergency shelter, support to return, support to relocation and resettlement, and technical support, were noted in the provision of supporting affected communities with the means to live in a safe, dignified and appropriate shelter. </w:t>
            </w:r>
          </w:p>
          <w:p w14:paraId="5A59FFA9" w14:textId="77777777" w:rsidR="00CD6DB4" w:rsidRDefault="00CD6DB4" w:rsidP="00DB601D">
            <w:pPr>
              <w:jc w:val="both"/>
              <w:rPr>
                <w:rFonts w:ascii="Times" w:hAnsi="Times"/>
                <w:sz w:val="22"/>
                <w:szCs w:val="22"/>
              </w:rPr>
            </w:pPr>
          </w:p>
          <w:p w14:paraId="49B1E4C3" w14:textId="6B8A095B" w:rsidR="00CD6DB4" w:rsidRDefault="00CD6DB4" w:rsidP="00DB601D">
            <w:pPr>
              <w:jc w:val="both"/>
              <w:rPr>
                <w:rFonts w:ascii="Times" w:hAnsi="Times"/>
                <w:sz w:val="22"/>
                <w:szCs w:val="22"/>
              </w:rPr>
            </w:pPr>
            <w:r>
              <w:rPr>
                <w:rFonts w:ascii="Times" w:hAnsi="Times"/>
                <w:sz w:val="22"/>
                <w:szCs w:val="22"/>
              </w:rPr>
              <w:t xml:space="preserve">The Agenda of the shelter meeting incorporated representatives from the National Building Research Organisation (NBRO), the governing body that </w:t>
            </w:r>
            <w:r w:rsidR="00A11350">
              <w:rPr>
                <w:rFonts w:ascii="Times" w:hAnsi="Times"/>
                <w:sz w:val="22"/>
                <w:szCs w:val="22"/>
              </w:rPr>
              <w:t>provides technical expertise in mapping, relocation sites, building standards, and plays different roles in responses. The NBR</w:t>
            </w:r>
            <w:r w:rsidR="00BC685A">
              <w:rPr>
                <w:rFonts w:ascii="Times" w:hAnsi="Times"/>
                <w:sz w:val="22"/>
                <w:szCs w:val="22"/>
              </w:rPr>
              <w:t>O has been involved in the long-</w:t>
            </w:r>
            <w:r w:rsidR="00A11350">
              <w:rPr>
                <w:rFonts w:ascii="Times" w:hAnsi="Times"/>
                <w:sz w:val="22"/>
                <w:szCs w:val="22"/>
              </w:rPr>
              <w:t xml:space="preserve">term recovery following the floods in May 2016, in </w:t>
            </w:r>
            <w:proofErr w:type="spellStart"/>
            <w:r w:rsidR="00A11350">
              <w:rPr>
                <w:rFonts w:ascii="Times" w:hAnsi="Times"/>
                <w:sz w:val="22"/>
                <w:szCs w:val="22"/>
              </w:rPr>
              <w:t>Kegalle</w:t>
            </w:r>
            <w:proofErr w:type="spellEnd"/>
            <w:r w:rsidR="00A11350">
              <w:rPr>
                <w:rFonts w:ascii="Times" w:hAnsi="Times"/>
                <w:sz w:val="22"/>
                <w:szCs w:val="22"/>
              </w:rPr>
              <w:t xml:space="preserve"> District. </w:t>
            </w:r>
          </w:p>
          <w:p w14:paraId="0213F19E" w14:textId="77777777" w:rsidR="00DB601D" w:rsidRDefault="00DB601D" w:rsidP="00DB601D">
            <w:pPr>
              <w:jc w:val="both"/>
              <w:rPr>
                <w:rFonts w:ascii="Times" w:hAnsi="Times"/>
                <w:sz w:val="22"/>
                <w:szCs w:val="22"/>
              </w:rPr>
            </w:pPr>
          </w:p>
          <w:p w14:paraId="7B036442" w14:textId="707251EA" w:rsidR="00CD6DB4" w:rsidRPr="007341ED" w:rsidRDefault="007D6574" w:rsidP="003634D1">
            <w:pPr>
              <w:jc w:val="both"/>
              <w:rPr>
                <w:rFonts w:ascii="Times" w:hAnsi="Times"/>
                <w:b/>
                <w:sz w:val="22"/>
                <w:szCs w:val="22"/>
                <w:u w:val="single"/>
              </w:rPr>
            </w:pPr>
            <w:r w:rsidRPr="00067F93">
              <w:rPr>
                <w:rFonts w:ascii="Times" w:hAnsi="Times"/>
                <w:b/>
                <w:sz w:val="22"/>
                <w:szCs w:val="22"/>
                <w:u w:val="single"/>
              </w:rPr>
              <w:t>IM &amp; District Update</w:t>
            </w:r>
            <w:r w:rsidR="00CD6DB4" w:rsidRPr="00067F93">
              <w:rPr>
                <w:rFonts w:ascii="Times" w:hAnsi="Times"/>
                <w:b/>
                <w:sz w:val="22"/>
                <w:szCs w:val="22"/>
                <w:u w:val="single"/>
              </w:rPr>
              <w:t xml:space="preserve"> (as at 15 June 2017)</w:t>
            </w:r>
          </w:p>
          <w:tbl>
            <w:tblPr>
              <w:tblStyle w:val="TableGrid"/>
              <w:tblW w:w="6096"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276"/>
            </w:tblGrid>
            <w:tr w:rsidR="0026316B" w14:paraId="1E1781AE" w14:textId="77777777" w:rsidTr="0026316B">
              <w:tc>
                <w:tcPr>
                  <w:tcW w:w="4820" w:type="dxa"/>
                </w:tcPr>
                <w:p w14:paraId="5787B57D" w14:textId="28101363" w:rsidR="00CD6DB4" w:rsidRDefault="00CD6DB4" w:rsidP="003634D1">
                  <w:pPr>
                    <w:jc w:val="both"/>
                    <w:rPr>
                      <w:rFonts w:ascii="Times" w:hAnsi="Times"/>
                      <w:sz w:val="22"/>
                      <w:szCs w:val="22"/>
                    </w:rPr>
                  </w:pPr>
                  <w:r>
                    <w:rPr>
                      <w:rFonts w:ascii="Times" w:hAnsi="Times"/>
                      <w:sz w:val="22"/>
                      <w:szCs w:val="22"/>
                    </w:rPr>
                    <w:t>Number of fully damaged houses</w:t>
                  </w:r>
                </w:p>
              </w:tc>
              <w:tc>
                <w:tcPr>
                  <w:tcW w:w="1276" w:type="dxa"/>
                </w:tcPr>
                <w:p w14:paraId="0C4A6BD5" w14:textId="5A7A8909" w:rsidR="00CD6DB4" w:rsidRDefault="00CD6DB4" w:rsidP="003634D1">
                  <w:pPr>
                    <w:jc w:val="both"/>
                    <w:rPr>
                      <w:rFonts w:ascii="Times" w:hAnsi="Times"/>
                      <w:sz w:val="22"/>
                      <w:szCs w:val="22"/>
                    </w:rPr>
                  </w:pPr>
                  <w:r>
                    <w:rPr>
                      <w:rFonts w:ascii="Times" w:hAnsi="Times"/>
                      <w:sz w:val="22"/>
                      <w:szCs w:val="22"/>
                    </w:rPr>
                    <w:t>3124</w:t>
                  </w:r>
                </w:p>
              </w:tc>
            </w:tr>
            <w:tr w:rsidR="0026316B" w14:paraId="61292989" w14:textId="77777777" w:rsidTr="0026316B">
              <w:tc>
                <w:tcPr>
                  <w:tcW w:w="4820" w:type="dxa"/>
                </w:tcPr>
                <w:p w14:paraId="49934F03" w14:textId="453480A1" w:rsidR="00CD6DB4" w:rsidRDefault="00CD6DB4" w:rsidP="003634D1">
                  <w:pPr>
                    <w:jc w:val="both"/>
                    <w:rPr>
                      <w:rFonts w:ascii="Times" w:hAnsi="Times"/>
                      <w:sz w:val="22"/>
                      <w:szCs w:val="22"/>
                    </w:rPr>
                  </w:pPr>
                  <w:r>
                    <w:rPr>
                      <w:rFonts w:ascii="Times" w:hAnsi="Times"/>
                      <w:sz w:val="22"/>
                      <w:szCs w:val="22"/>
                    </w:rPr>
                    <w:t>Number of partially damaged houses</w:t>
                  </w:r>
                </w:p>
              </w:tc>
              <w:tc>
                <w:tcPr>
                  <w:tcW w:w="1276" w:type="dxa"/>
                </w:tcPr>
                <w:p w14:paraId="334B0C71" w14:textId="13C959A1" w:rsidR="00CD6DB4" w:rsidRDefault="00CD6DB4" w:rsidP="003634D1">
                  <w:pPr>
                    <w:jc w:val="both"/>
                    <w:rPr>
                      <w:rFonts w:ascii="Times" w:hAnsi="Times"/>
                      <w:sz w:val="22"/>
                      <w:szCs w:val="22"/>
                    </w:rPr>
                  </w:pPr>
                  <w:r>
                    <w:rPr>
                      <w:rFonts w:ascii="Times" w:hAnsi="Times"/>
                      <w:sz w:val="22"/>
                      <w:szCs w:val="22"/>
                    </w:rPr>
                    <w:t>20,779</w:t>
                  </w:r>
                </w:p>
              </w:tc>
            </w:tr>
            <w:tr w:rsidR="0026316B" w14:paraId="63543F00" w14:textId="77777777" w:rsidTr="0026316B">
              <w:tc>
                <w:tcPr>
                  <w:tcW w:w="4820" w:type="dxa"/>
                </w:tcPr>
                <w:p w14:paraId="06B37823" w14:textId="0DA45B7D" w:rsidR="00CD6DB4" w:rsidRDefault="00CD6DB4" w:rsidP="003634D1">
                  <w:pPr>
                    <w:jc w:val="both"/>
                    <w:rPr>
                      <w:rFonts w:ascii="Times" w:hAnsi="Times"/>
                      <w:sz w:val="22"/>
                      <w:szCs w:val="22"/>
                    </w:rPr>
                  </w:pPr>
                  <w:r>
                    <w:rPr>
                      <w:rFonts w:ascii="Times" w:hAnsi="Times"/>
                      <w:sz w:val="22"/>
                      <w:szCs w:val="22"/>
                    </w:rPr>
                    <w:t xml:space="preserve">Number of people affected </w:t>
                  </w:r>
                  <w:r w:rsidR="0026316B">
                    <w:rPr>
                      <w:rFonts w:ascii="Times" w:hAnsi="Times"/>
                      <w:sz w:val="22"/>
                      <w:szCs w:val="22"/>
                    </w:rPr>
                    <w:t>and residing in camps</w:t>
                  </w:r>
                </w:p>
              </w:tc>
              <w:tc>
                <w:tcPr>
                  <w:tcW w:w="1276" w:type="dxa"/>
                </w:tcPr>
                <w:p w14:paraId="2E147EE1" w14:textId="08E9E7F1" w:rsidR="00CD6DB4" w:rsidRDefault="00CD6DB4" w:rsidP="003634D1">
                  <w:pPr>
                    <w:jc w:val="both"/>
                    <w:rPr>
                      <w:rFonts w:ascii="Times" w:hAnsi="Times"/>
                      <w:sz w:val="22"/>
                      <w:szCs w:val="22"/>
                    </w:rPr>
                  </w:pPr>
                  <w:r>
                    <w:rPr>
                      <w:rFonts w:ascii="Times" w:hAnsi="Times"/>
                      <w:sz w:val="22"/>
                      <w:szCs w:val="22"/>
                    </w:rPr>
                    <w:t>455,657</w:t>
                  </w:r>
                </w:p>
              </w:tc>
            </w:tr>
          </w:tbl>
          <w:p w14:paraId="780E64FA" w14:textId="77777777" w:rsidR="0026316B" w:rsidRDefault="0026316B" w:rsidP="003634D1">
            <w:pPr>
              <w:jc w:val="both"/>
              <w:rPr>
                <w:rFonts w:ascii="Times" w:hAnsi="Times"/>
                <w:sz w:val="22"/>
                <w:szCs w:val="22"/>
              </w:rPr>
            </w:pPr>
          </w:p>
          <w:p w14:paraId="50D203CD" w14:textId="132253E3" w:rsidR="00A11350" w:rsidRPr="00B74B5C" w:rsidRDefault="00A11350" w:rsidP="0090798C">
            <w:pPr>
              <w:pStyle w:val="ListParagraph"/>
              <w:numPr>
                <w:ilvl w:val="0"/>
                <w:numId w:val="3"/>
              </w:numPr>
              <w:jc w:val="both"/>
              <w:rPr>
                <w:rFonts w:ascii="Times" w:hAnsi="Times"/>
                <w:b/>
                <w:sz w:val="22"/>
                <w:szCs w:val="22"/>
              </w:rPr>
            </w:pPr>
            <w:r w:rsidRPr="00B74B5C">
              <w:rPr>
                <w:rFonts w:ascii="Times" w:hAnsi="Times"/>
                <w:b/>
                <w:sz w:val="22"/>
                <w:szCs w:val="22"/>
              </w:rPr>
              <w:t>Number of Camps</w:t>
            </w:r>
            <w:r w:rsidR="0026316B" w:rsidRPr="00B74B5C">
              <w:rPr>
                <w:rFonts w:ascii="Times" w:hAnsi="Times"/>
                <w:b/>
                <w:sz w:val="22"/>
                <w:szCs w:val="22"/>
              </w:rPr>
              <w:t xml:space="preserve"> (as at 19 June 2017)</w:t>
            </w:r>
            <w:r w:rsidRPr="00B74B5C">
              <w:rPr>
                <w:rFonts w:ascii="Times" w:hAnsi="Times"/>
                <w:b/>
                <w:sz w:val="22"/>
                <w:szCs w:val="22"/>
              </w:rPr>
              <w:t>:</w:t>
            </w:r>
          </w:p>
          <w:tbl>
            <w:tblPr>
              <w:tblStyle w:val="TableGrid"/>
              <w:tblW w:w="5387"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tblGrid>
            <w:tr w:rsidR="00A11350" w14:paraId="497C1F9D" w14:textId="77777777" w:rsidTr="00A11350">
              <w:tc>
                <w:tcPr>
                  <w:tcW w:w="2694" w:type="dxa"/>
                </w:tcPr>
                <w:p w14:paraId="71C8F556" w14:textId="03229BB4" w:rsidR="00A11350" w:rsidRDefault="00A11350" w:rsidP="00BB7653">
                  <w:pPr>
                    <w:jc w:val="both"/>
                    <w:rPr>
                      <w:rFonts w:ascii="Times" w:hAnsi="Times"/>
                      <w:sz w:val="22"/>
                      <w:szCs w:val="22"/>
                    </w:rPr>
                  </w:pPr>
                  <w:r>
                    <w:rPr>
                      <w:rFonts w:ascii="Times" w:hAnsi="Times"/>
                      <w:sz w:val="22"/>
                      <w:szCs w:val="22"/>
                    </w:rPr>
                    <w:t>Galle</w:t>
                  </w:r>
                </w:p>
              </w:tc>
              <w:tc>
                <w:tcPr>
                  <w:tcW w:w="2693" w:type="dxa"/>
                </w:tcPr>
                <w:p w14:paraId="4578E1D2" w14:textId="059A4FBB" w:rsidR="00A11350" w:rsidRDefault="00A11350" w:rsidP="00BB7653">
                  <w:pPr>
                    <w:jc w:val="both"/>
                    <w:rPr>
                      <w:rFonts w:ascii="Times" w:hAnsi="Times"/>
                      <w:sz w:val="22"/>
                      <w:szCs w:val="22"/>
                    </w:rPr>
                  </w:pPr>
                  <w:r>
                    <w:rPr>
                      <w:rFonts w:ascii="Times" w:hAnsi="Times"/>
                      <w:sz w:val="22"/>
                      <w:szCs w:val="22"/>
                    </w:rPr>
                    <w:t>01</w:t>
                  </w:r>
                </w:p>
              </w:tc>
            </w:tr>
            <w:tr w:rsidR="00A11350" w14:paraId="0B333BDB" w14:textId="77777777" w:rsidTr="00A11350">
              <w:tc>
                <w:tcPr>
                  <w:tcW w:w="2694" w:type="dxa"/>
                </w:tcPr>
                <w:p w14:paraId="39D59A36" w14:textId="45D36118" w:rsidR="00A11350" w:rsidRDefault="00A11350" w:rsidP="00BB7653">
                  <w:pPr>
                    <w:jc w:val="both"/>
                    <w:rPr>
                      <w:rFonts w:ascii="Times" w:hAnsi="Times"/>
                      <w:sz w:val="22"/>
                      <w:szCs w:val="22"/>
                    </w:rPr>
                  </w:pPr>
                  <w:proofErr w:type="spellStart"/>
                  <w:r>
                    <w:rPr>
                      <w:rFonts w:ascii="Times" w:hAnsi="Times"/>
                      <w:sz w:val="22"/>
                      <w:szCs w:val="22"/>
                    </w:rPr>
                    <w:t>Kalutara</w:t>
                  </w:r>
                  <w:proofErr w:type="spellEnd"/>
                </w:p>
              </w:tc>
              <w:tc>
                <w:tcPr>
                  <w:tcW w:w="2693" w:type="dxa"/>
                </w:tcPr>
                <w:p w14:paraId="5289CABB" w14:textId="2378FD28" w:rsidR="00A11350" w:rsidRDefault="00A11350" w:rsidP="00BB7653">
                  <w:pPr>
                    <w:jc w:val="both"/>
                    <w:rPr>
                      <w:rFonts w:ascii="Times" w:hAnsi="Times"/>
                      <w:sz w:val="22"/>
                      <w:szCs w:val="22"/>
                    </w:rPr>
                  </w:pPr>
                  <w:r>
                    <w:rPr>
                      <w:rFonts w:ascii="Times" w:hAnsi="Times"/>
                      <w:sz w:val="22"/>
                      <w:szCs w:val="22"/>
                    </w:rPr>
                    <w:t>11</w:t>
                  </w:r>
                </w:p>
              </w:tc>
            </w:tr>
            <w:tr w:rsidR="00A11350" w14:paraId="13357474" w14:textId="77777777" w:rsidTr="00A11350">
              <w:tc>
                <w:tcPr>
                  <w:tcW w:w="2694" w:type="dxa"/>
                </w:tcPr>
                <w:p w14:paraId="478C04D1" w14:textId="27F1630E" w:rsidR="00A11350" w:rsidRDefault="00A11350" w:rsidP="00BB7653">
                  <w:pPr>
                    <w:jc w:val="both"/>
                    <w:rPr>
                      <w:rFonts w:ascii="Times" w:hAnsi="Times"/>
                      <w:sz w:val="22"/>
                      <w:szCs w:val="22"/>
                    </w:rPr>
                  </w:pPr>
                  <w:proofErr w:type="spellStart"/>
                  <w:r>
                    <w:rPr>
                      <w:rFonts w:ascii="Times" w:hAnsi="Times"/>
                      <w:sz w:val="22"/>
                      <w:szCs w:val="22"/>
                    </w:rPr>
                    <w:t>Ratnapura</w:t>
                  </w:r>
                  <w:proofErr w:type="spellEnd"/>
                </w:p>
              </w:tc>
              <w:tc>
                <w:tcPr>
                  <w:tcW w:w="2693" w:type="dxa"/>
                </w:tcPr>
                <w:p w14:paraId="61A1B1F8" w14:textId="13B2A29B" w:rsidR="00A11350" w:rsidRDefault="00A11350" w:rsidP="00BB7653">
                  <w:pPr>
                    <w:jc w:val="both"/>
                    <w:rPr>
                      <w:rFonts w:ascii="Times" w:hAnsi="Times"/>
                      <w:sz w:val="22"/>
                      <w:szCs w:val="22"/>
                    </w:rPr>
                  </w:pPr>
                  <w:r>
                    <w:rPr>
                      <w:rFonts w:ascii="Times" w:hAnsi="Times"/>
                      <w:sz w:val="22"/>
                      <w:szCs w:val="22"/>
                    </w:rPr>
                    <w:t>44</w:t>
                  </w:r>
                </w:p>
              </w:tc>
            </w:tr>
          </w:tbl>
          <w:p w14:paraId="3B637695" w14:textId="77777777" w:rsidR="00A11350" w:rsidRDefault="00A11350" w:rsidP="00A11350">
            <w:pPr>
              <w:jc w:val="both"/>
              <w:rPr>
                <w:rFonts w:ascii="Times" w:hAnsi="Times"/>
                <w:sz w:val="22"/>
                <w:szCs w:val="22"/>
              </w:rPr>
            </w:pPr>
          </w:p>
          <w:p w14:paraId="03C001B6" w14:textId="69A56F1D" w:rsidR="0026316B" w:rsidRDefault="00047D59" w:rsidP="00A11350">
            <w:pPr>
              <w:jc w:val="both"/>
              <w:rPr>
                <w:rFonts w:ascii="Times" w:hAnsi="Times"/>
                <w:b/>
                <w:color w:val="FF0000"/>
                <w:sz w:val="22"/>
                <w:szCs w:val="22"/>
              </w:rPr>
            </w:pPr>
            <w:hyperlink r:id="rId7" w:anchor="!/vizhome/SriLanka170615-Summary/SummaryDamage-District?publish=yes" w:history="1">
              <w:r w:rsidR="00ED7B1B" w:rsidRPr="002F3318">
                <w:rPr>
                  <w:rStyle w:val="Hyperlink"/>
                  <w:rFonts w:ascii="Times" w:hAnsi="Times"/>
                  <w:sz w:val="22"/>
                  <w:szCs w:val="22"/>
                </w:rPr>
                <w:t>https://public.tableau.com/profile/neil.bauman#!/vizhome/SriLanka170615-Summary/SummaryDamage-District?publish=yes</w:t>
              </w:r>
            </w:hyperlink>
          </w:p>
          <w:p w14:paraId="0AA496C3" w14:textId="2D56F496" w:rsidR="00ED7B1B" w:rsidRDefault="00047D59" w:rsidP="00A11350">
            <w:pPr>
              <w:jc w:val="both"/>
              <w:rPr>
                <w:rFonts w:ascii="Times" w:hAnsi="Times"/>
                <w:b/>
                <w:color w:val="FF0000"/>
                <w:sz w:val="22"/>
                <w:szCs w:val="22"/>
              </w:rPr>
            </w:pPr>
            <w:hyperlink r:id="rId8" w:anchor="!/vizhome/SriLanka170615-DamageScalevaffected/Print-Damagescalevaffected?publish=yes" w:history="1">
              <w:r w:rsidR="00ED7B1B" w:rsidRPr="002F3318">
                <w:rPr>
                  <w:rStyle w:val="Hyperlink"/>
                  <w:rFonts w:ascii="Times" w:hAnsi="Times"/>
                  <w:sz w:val="22"/>
                  <w:szCs w:val="22"/>
                </w:rPr>
                <w:t>https://public.tableau.com/profile/neil.bauman#!/vizhome/SriLanka170615-DamageScalevaffected/Print-Damagescalevaffected?publish=yes</w:t>
              </w:r>
            </w:hyperlink>
            <w:r w:rsidR="00ED7B1B">
              <w:rPr>
                <w:rFonts w:ascii="Times" w:hAnsi="Times"/>
                <w:b/>
                <w:color w:val="FF0000"/>
                <w:sz w:val="22"/>
                <w:szCs w:val="22"/>
              </w:rPr>
              <w:t xml:space="preserve"> </w:t>
            </w:r>
          </w:p>
          <w:p w14:paraId="3BF1B819" w14:textId="77777777" w:rsidR="00ED7B1B" w:rsidRDefault="00ED7B1B" w:rsidP="00A11350">
            <w:pPr>
              <w:jc w:val="both"/>
              <w:rPr>
                <w:rFonts w:ascii="Times" w:hAnsi="Times"/>
                <w:sz w:val="22"/>
                <w:szCs w:val="22"/>
              </w:rPr>
            </w:pPr>
          </w:p>
          <w:p w14:paraId="397D71B1" w14:textId="0EE907AF" w:rsidR="0026316B" w:rsidRPr="0090798C" w:rsidRDefault="0026316B" w:rsidP="00A11350">
            <w:pPr>
              <w:jc w:val="both"/>
              <w:rPr>
                <w:rFonts w:ascii="Times" w:hAnsi="Times"/>
                <w:b/>
                <w:sz w:val="22"/>
                <w:szCs w:val="22"/>
              </w:rPr>
            </w:pPr>
            <w:r w:rsidRPr="0090798C">
              <w:rPr>
                <w:rFonts w:ascii="Times" w:hAnsi="Times"/>
                <w:b/>
                <w:sz w:val="22"/>
                <w:szCs w:val="22"/>
              </w:rPr>
              <w:t>Provision / Planned NFI Kits / Cash and Re</w:t>
            </w:r>
            <w:r w:rsidR="00ED7B1B">
              <w:rPr>
                <w:rFonts w:ascii="Times" w:hAnsi="Times"/>
                <w:b/>
                <w:sz w:val="22"/>
                <w:szCs w:val="22"/>
              </w:rPr>
              <w:t>pair</w:t>
            </w:r>
            <w:r w:rsidRPr="0090798C">
              <w:rPr>
                <w:rFonts w:ascii="Times" w:hAnsi="Times"/>
                <w:b/>
                <w:sz w:val="22"/>
                <w:szCs w:val="22"/>
              </w:rPr>
              <w:t xml:space="preserve"> Kits / Cash</w:t>
            </w:r>
          </w:p>
          <w:p w14:paraId="2E327320" w14:textId="77777777" w:rsidR="0026316B" w:rsidRDefault="0026316B" w:rsidP="0090798C">
            <w:pPr>
              <w:pStyle w:val="ListParagraph"/>
              <w:numPr>
                <w:ilvl w:val="0"/>
                <w:numId w:val="3"/>
              </w:numPr>
              <w:jc w:val="both"/>
              <w:rPr>
                <w:rFonts w:ascii="Times" w:hAnsi="Times"/>
                <w:sz w:val="22"/>
                <w:szCs w:val="22"/>
              </w:rPr>
            </w:pPr>
            <w:r w:rsidRPr="0026316B">
              <w:rPr>
                <w:rFonts w:ascii="Times" w:hAnsi="Times"/>
                <w:sz w:val="22"/>
                <w:szCs w:val="22"/>
              </w:rPr>
              <w:t xml:space="preserve">5298 NFI Kits have been planned to be provided in the districts of </w:t>
            </w:r>
            <w:proofErr w:type="spellStart"/>
            <w:r w:rsidRPr="0026316B">
              <w:rPr>
                <w:rFonts w:ascii="Times" w:hAnsi="Times"/>
                <w:sz w:val="22"/>
                <w:szCs w:val="22"/>
              </w:rPr>
              <w:t>Ratnapura</w:t>
            </w:r>
            <w:proofErr w:type="spellEnd"/>
            <w:r w:rsidRPr="0026316B">
              <w:rPr>
                <w:rFonts w:ascii="Times" w:hAnsi="Times"/>
                <w:sz w:val="22"/>
                <w:szCs w:val="22"/>
              </w:rPr>
              <w:t xml:space="preserve">, Galle and </w:t>
            </w:r>
            <w:proofErr w:type="spellStart"/>
            <w:r w:rsidRPr="0026316B">
              <w:rPr>
                <w:rFonts w:ascii="Times" w:hAnsi="Times"/>
                <w:sz w:val="22"/>
                <w:szCs w:val="22"/>
              </w:rPr>
              <w:t>Kalutara</w:t>
            </w:r>
            <w:proofErr w:type="spellEnd"/>
            <w:r w:rsidRPr="0026316B">
              <w:rPr>
                <w:rFonts w:ascii="Times" w:hAnsi="Times"/>
                <w:sz w:val="22"/>
                <w:szCs w:val="22"/>
              </w:rPr>
              <w:t xml:space="preserve">. </w:t>
            </w:r>
          </w:p>
          <w:p w14:paraId="61497A3C" w14:textId="74D77773" w:rsidR="0026316B" w:rsidRPr="0026316B" w:rsidRDefault="0026316B" w:rsidP="0090798C">
            <w:pPr>
              <w:pStyle w:val="ListParagraph"/>
              <w:numPr>
                <w:ilvl w:val="0"/>
                <w:numId w:val="3"/>
              </w:numPr>
              <w:jc w:val="both"/>
              <w:rPr>
                <w:rFonts w:ascii="Times" w:hAnsi="Times"/>
                <w:sz w:val="22"/>
                <w:szCs w:val="22"/>
              </w:rPr>
            </w:pPr>
            <w:r>
              <w:rPr>
                <w:rFonts w:ascii="Times" w:hAnsi="Times"/>
                <w:sz w:val="22"/>
                <w:szCs w:val="22"/>
              </w:rPr>
              <w:t xml:space="preserve">District of </w:t>
            </w:r>
            <w:proofErr w:type="spellStart"/>
            <w:r>
              <w:rPr>
                <w:rFonts w:ascii="Times" w:hAnsi="Times"/>
                <w:sz w:val="22"/>
                <w:szCs w:val="22"/>
              </w:rPr>
              <w:t>Ratnapura</w:t>
            </w:r>
            <w:proofErr w:type="spellEnd"/>
            <w:r>
              <w:rPr>
                <w:rFonts w:ascii="Times" w:hAnsi="Times"/>
                <w:sz w:val="22"/>
                <w:szCs w:val="22"/>
              </w:rPr>
              <w:t xml:space="preserve"> - </w:t>
            </w:r>
            <w:r w:rsidRPr="0026316B">
              <w:rPr>
                <w:rFonts w:ascii="Times" w:hAnsi="Times"/>
                <w:sz w:val="22"/>
                <w:szCs w:val="22"/>
              </w:rPr>
              <w:t>SLRCS</w:t>
            </w:r>
            <w:r>
              <w:rPr>
                <w:rFonts w:ascii="Times" w:hAnsi="Times"/>
                <w:sz w:val="22"/>
                <w:szCs w:val="22"/>
              </w:rPr>
              <w:t xml:space="preserve"> has provided 288 NFI Kits, </w:t>
            </w:r>
            <w:r w:rsidRPr="0026316B">
              <w:rPr>
                <w:rFonts w:ascii="Times" w:hAnsi="Times"/>
                <w:sz w:val="22"/>
                <w:szCs w:val="22"/>
              </w:rPr>
              <w:t>World vision to provide 2510 NFI Kits and 1650 Re</w:t>
            </w:r>
            <w:r w:rsidR="00ED7B1B">
              <w:rPr>
                <w:rFonts w:ascii="Times" w:hAnsi="Times"/>
                <w:sz w:val="22"/>
                <w:szCs w:val="22"/>
              </w:rPr>
              <w:t>pair</w:t>
            </w:r>
            <w:r w:rsidRPr="0026316B">
              <w:rPr>
                <w:rFonts w:ascii="Times" w:hAnsi="Times"/>
                <w:sz w:val="22"/>
                <w:szCs w:val="22"/>
              </w:rPr>
              <w:t xml:space="preserve"> Kits</w:t>
            </w:r>
          </w:p>
          <w:p w14:paraId="5C4D4F82" w14:textId="3A7A2260" w:rsidR="0026316B" w:rsidRDefault="0026316B" w:rsidP="0090798C">
            <w:pPr>
              <w:pStyle w:val="ListParagraph"/>
              <w:numPr>
                <w:ilvl w:val="0"/>
                <w:numId w:val="3"/>
              </w:numPr>
              <w:jc w:val="both"/>
              <w:rPr>
                <w:rFonts w:ascii="Times" w:hAnsi="Times"/>
                <w:sz w:val="22"/>
                <w:szCs w:val="22"/>
              </w:rPr>
            </w:pPr>
            <w:r>
              <w:rPr>
                <w:rFonts w:ascii="Times" w:hAnsi="Times"/>
                <w:sz w:val="22"/>
                <w:szCs w:val="22"/>
              </w:rPr>
              <w:t xml:space="preserve">District of </w:t>
            </w:r>
            <w:proofErr w:type="spellStart"/>
            <w:r>
              <w:rPr>
                <w:rFonts w:ascii="Times" w:hAnsi="Times"/>
                <w:sz w:val="22"/>
                <w:szCs w:val="22"/>
              </w:rPr>
              <w:t>Kalutara</w:t>
            </w:r>
            <w:proofErr w:type="spellEnd"/>
            <w:r>
              <w:rPr>
                <w:rFonts w:ascii="Times" w:hAnsi="Times"/>
                <w:sz w:val="22"/>
                <w:szCs w:val="22"/>
              </w:rPr>
              <w:t xml:space="preserve"> – 4000 NFI Kits to be provided in total</w:t>
            </w:r>
          </w:p>
          <w:p w14:paraId="7A858B3F" w14:textId="357AD228" w:rsidR="0026316B" w:rsidRDefault="0090798C" w:rsidP="0090798C">
            <w:pPr>
              <w:pStyle w:val="ListParagraph"/>
              <w:numPr>
                <w:ilvl w:val="0"/>
                <w:numId w:val="3"/>
              </w:numPr>
              <w:jc w:val="both"/>
              <w:rPr>
                <w:rFonts w:ascii="Times" w:hAnsi="Times"/>
                <w:sz w:val="22"/>
                <w:szCs w:val="22"/>
              </w:rPr>
            </w:pPr>
            <w:r>
              <w:rPr>
                <w:rFonts w:ascii="Times" w:hAnsi="Times"/>
                <w:sz w:val="22"/>
                <w:szCs w:val="22"/>
              </w:rPr>
              <w:t xml:space="preserve">District of </w:t>
            </w:r>
            <w:proofErr w:type="spellStart"/>
            <w:r>
              <w:rPr>
                <w:rFonts w:ascii="Times" w:hAnsi="Times"/>
                <w:sz w:val="22"/>
                <w:szCs w:val="22"/>
              </w:rPr>
              <w:t>Matara</w:t>
            </w:r>
            <w:proofErr w:type="spellEnd"/>
            <w:r>
              <w:rPr>
                <w:rFonts w:ascii="Times" w:hAnsi="Times"/>
                <w:sz w:val="22"/>
                <w:szCs w:val="22"/>
              </w:rPr>
              <w:t xml:space="preserve"> – Save The Children have provided 700 NFI kits, SLRCS provided 427 and 3500 NFI kits have also been planned.</w:t>
            </w:r>
          </w:p>
          <w:p w14:paraId="43DD2824" w14:textId="77777777" w:rsidR="0090798C" w:rsidRDefault="0090798C" w:rsidP="0090798C">
            <w:pPr>
              <w:jc w:val="both"/>
              <w:rPr>
                <w:rFonts w:ascii="Times" w:hAnsi="Times"/>
                <w:sz w:val="22"/>
                <w:szCs w:val="22"/>
              </w:rPr>
            </w:pPr>
          </w:p>
          <w:p w14:paraId="22E65348" w14:textId="07739EAD" w:rsidR="0090798C" w:rsidRDefault="0090798C" w:rsidP="0090798C">
            <w:pPr>
              <w:jc w:val="both"/>
              <w:rPr>
                <w:rFonts w:ascii="Times" w:hAnsi="Times"/>
                <w:sz w:val="22"/>
                <w:szCs w:val="22"/>
              </w:rPr>
            </w:pPr>
            <w:r>
              <w:rPr>
                <w:rFonts w:ascii="Times" w:hAnsi="Times"/>
                <w:sz w:val="22"/>
                <w:szCs w:val="22"/>
              </w:rPr>
              <w:t>Patrick</w:t>
            </w:r>
            <w:r w:rsidR="005B51E2">
              <w:rPr>
                <w:rFonts w:ascii="Times" w:hAnsi="Times"/>
                <w:sz w:val="22"/>
                <w:szCs w:val="22"/>
              </w:rPr>
              <w:t xml:space="preserve"> </w:t>
            </w:r>
            <w:proofErr w:type="spellStart"/>
            <w:r w:rsidR="005B51E2">
              <w:rPr>
                <w:rFonts w:ascii="Times" w:hAnsi="Times"/>
                <w:sz w:val="22"/>
                <w:szCs w:val="22"/>
              </w:rPr>
              <w:t>Vandenbruane</w:t>
            </w:r>
            <w:proofErr w:type="spellEnd"/>
            <w:r w:rsidR="005B51E2">
              <w:rPr>
                <w:rFonts w:ascii="Times" w:hAnsi="Times"/>
                <w:sz w:val="22"/>
                <w:szCs w:val="22"/>
              </w:rPr>
              <w:t xml:space="preserve">, Development Partners Secretariat, </w:t>
            </w:r>
            <w:r>
              <w:rPr>
                <w:rFonts w:ascii="Times" w:hAnsi="Times"/>
                <w:sz w:val="22"/>
                <w:szCs w:val="22"/>
              </w:rPr>
              <w:t xml:space="preserve">noted the importance in acquiring information of the identified need in every district, in relation to the informed need by DMC, and indicate the gap for several stakeholders to provide accordingly. </w:t>
            </w:r>
          </w:p>
          <w:p w14:paraId="48C9448A" w14:textId="77777777" w:rsidR="0090798C" w:rsidRDefault="0090798C" w:rsidP="0090798C">
            <w:pPr>
              <w:jc w:val="both"/>
              <w:rPr>
                <w:rFonts w:ascii="Times" w:hAnsi="Times"/>
                <w:sz w:val="22"/>
                <w:szCs w:val="22"/>
              </w:rPr>
            </w:pPr>
          </w:p>
          <w:p w14:paraId="6C573D05" w14:textId="3B4FCF5A" w:rsidR="0090798C" w:rsidRDefault="005B51E2" w:rsidP="0090798C">
            <w:pPr>
              <w:jc w:val="both"/>
              <w:rPr>
                <w:rFonts w:ascii="Times" w:hAnsi="Times"/>
                <w:sz w:val="22"/>
                <w:szCs w:val="22"/>
              </w:rPr>
            </w:pPr>
            <w:proofErr w:type="spellStart"/>
            <w:r w:rsidRPr="00BD405C">
              <w:rPr>
                <w:rFonts w:ascii="Times" w:hAnsi="Times"/>
                <w:color w:val="000000" w:themeColor="text1"/>
                <w:sz w:val="22"/>
                <w:szCs w:val="22"/>
              </w:rPr>
              <w:t>Methunan</w:t>
            </w:r>
            <w:proofErr w:type="spellEnd"/>
            <w:r w:rsidRPr="00BD405C">
              <w:rPr>
                <w:rFonts w:ascii="Times" w:hAnsi="Times"/>
                <w:color w:val="000000" w:themeColor="text1"/>
                <w:sz w:val="22"/>
                <w:szCs w:val="22"/>
              </w:rPr>
              <w:t xml:space="preserve"> </w:t>
            </w:r>
            <w:proofErr w:type="spellStart"/>
            <w:r w:rsidRPr="00BD405C">
              <w:rPr>
                <w:rFonts w:ascii="Times" w:hAnsi="Times"/>
                <w:color w:val="000000" w:themeColor="text1"/>
                <w:sz w:val="22"/>
                <w:szCs w:val="22"/>
              </w:rPr>
              <w:t>Balasingham</w:t>
            </w:r>
            <w:proofErr w:type="spellEnd"/>
            <w:r w:rsidR="0090798C">
              <w:rPr>
                <w:rFonts w:ascii="Times" w:hAnsi="Times"/>
                <w:sz w:val="22"/>
                <w:szCs w:val="22"/>
              </w:rPr>
              <w:t>, informed that the number of affected persons have decreased with time. However</w:t>
            </w:r>
            <w:r>
              <w:rPr>
                <w:rFonts w:ascii="Times" w:hAnsi="Times"/>
                <w:sz w:val="22"/>
                <w:szCs w:val="22"/>
              </w:rPr>
              <w:t>, the actual affected persons are</w:t>
            </w:r>
            <w:r w:rsidR="0090798C">
              <w:rPr>
                <w:rFonts w:ascii="Times" w:hAnsi="Times"/>
                <w:sz w:val="22"/>
                <w:szCs w:val="22"/>
              </w:rPr>
              <w:t xml:space="preserve"> over 600,000. </w:t>
            </w:r>
          </w:p>
          <w:p w14:paraId="130FE568" w14:textId="77777777" w:rsidR="0090798C" w:rsidRDefault="0090798C" w:rsidP="0090798C">
            <w:pPr>
              <w:jc w:val="both"/>
              <w:rPr>
                <w:rFonts w:ascii="Times" w:hAnsi="Times"/>
                <w:sz w:val="22"/>
                <w:szCs w:val="22"/>
              </w:rPr>
            </w:pPr>
          </w:p>
          <w:p w14:paraId="268D4CDE" w14:textId="77777777" w:rsidR="0090798C" w:rsidRPr="0090798C" w:rsidRDefault="0090798C" w:rsidP="0090798C">
            <w:pPr>
              <w:jc w:val="both"/>
              <w:rPr>
                <w:rFonts w:ascii="Times" w:hAnsi="Times"/>
                <w:b/>
                <w:sz w:val="22"/>
                <w:szCs w:val="22"/>
              </w:rPr>
            </w:pPr>
            <w:r w:rsidRPr="0090798C">
              <w:rPr>
                <w:rFonts w:ascii="Times" w:hAnsi="Times"/>
                <w:b/>
                <w:sz w:val="22"/>
                <w:szCs w:val="22"/>
              </w:rPr>
              <w:t>4W Update (as at 20 June 2017)</w:t>
            </w:r>
          </w:p>
          <w:p w14:paraId="3D51DEE8" w14:textId="77777777" w:rsidR="0090798C" w:rsidRPr="00BD405C" w:rsidRDefault="0090798C" w:rsidP="0090798C">
            <w:pPr>
              <w:pStyle w:val="ListParagraph"/>
              <w:numPr>
                <w:ilvl w:val="0"/>
                <w:numId w:val="4"/>
              </w:numPr>
              <w:jc w:val="both"/>
              <w:rPr>
                <w:rFonts w:ascii="Times" w:hAnsi="Times"/>
                <w:sz w:val="21"/>
                <w:szCs w:val="22"/>
              </w:rPr>
            </w:pPr>
            <w:r w:rsidRPr="00BD405C">
              <w:rPr>
                <w:rFonts w:ascii="Times" w:hAnsi="Times"/>
                <w:bCs/>
                <w:sz w:val="21"/>
                <w:szCs w:val="22"/>
              </w:rPr>
              <w:t xml:space="preserve">Completed Distribution </w:t>
            </w:r>
            <w:r w:rsidRPr="00BD405C">
              <w:rPr>
                <w:rFonts w:ascii="Times" w:hAnsi="Times"/>
                <w:sz w:val="21"/>
                <w:szCs w:val="22"/>
              </w:rPr>
              <w:tab/>
              <w:t xml:space="preserve">- 1788 </w:t>
            </w:r>
            <w:proofErr w:type="spellStart"/>
            <w:r w:rsidRPr="00BD405C">
              <w:rPr>
                <w:rFonts w:ascii="Times" w:hAnsi="Times"/>
                <w:sz w:val="21"/>
                <w:szCs w:val="22"/>
              </w:rPr>
              <w:t>NFi</w:t>
            </w:r>
            <w:proofErr w:type="spellEnd"/>
            <w:r w:rsidRPr="00BD405C">
              <w:rPr>
                <w:rFonts w:ascii="Times" w:hAnsi="Times"/>
                <w:sz w:val="21"/>
                <w:szCs w:val="22"/>
              </w:rPr>
              <w:t xml:space="preserve"> Kits</w:t>
            </w:r>
          </w:p>
          <w:p w14:paraId="62373F05" w14:textId="7C954F4E" w:rsidR="0090798C" w:rsidRPr="00BD405C" w:rsidRDefault="0090798C" w:rsidP="00BD405C">
            <w:pPr>
              <w:pStyle w:val="ListParagraph"/>
              <w:numPr>
                <w:ilvl w:val="0"/>
                <w:numId w:val="4"/>
              </w:numPr>
              <w:jc w:val="both"/>
              <w:rPr>
                <w:rFonts w:ascii="Times" w:hAnsi="Times"/>
                <w:sz w:val="21"/>
                <w:szCs w:val="22"/>
              </w:rPr>
            </w:pPr>
            <w:r w:rsidRPr="00BD405C">
              <w:rPr>
                <w:rFonts w:ascii="Times" w:hAnsi="Times"/>
                <w:bCs/>
                <w:sz w:val="21"/>
                <w:szCs w:val="22"/>
              </w:rPr>
              <w:t>Ongoing Distribution</w:t>
            </w:r>
            <w:r w:rsidRPr="00BD405C">
              <w:rPr>
                <w:rFonts w:ascii="Times" w:hAnsi="Times"/>
                <w:sz w:val="21"/>
                <w:szCs w:val="22"/>
              </w:rPr>
              <w:t xml:space="preserve"> - 1880 </w:t>
            </w:r>
            <w:proofErr w:type="spellStart"/>
            <w:r w:rsidRPr="00BD405C">
              <w:rPr>
                <w:rFonts w:ascii="Times" w:hAnsi="Times"/>
                <w:sz w:val="21"/>
                <w:szCs w:val="22"/>
              </w:rPr>
              <w:t>NFi</w:t>
            </w:r>
            <w:proofErr w:type="spellEnd"/>
            <w:r w:rsidRPr="00BD405C">
              <w:rPr>
                <w:rFonts w:ascii="Times" w:hAnsi="Times"/>
                <w:sz w:val="21"/>
                <w:szCs w:val="22"/>
              </w:rPr>
              <w:t xml:space="preserve"> Kits</w:t>
            </w:r>
          </w:p>
          <w:p w14:paraId="10721A45" w14:textId="2F820C82" w:rsidR="0090798C" w:rsidRPr="00BD405C" w:rsidRDefault="0090798C" w:rsidP="0090798C">
            <w:pPr>
              <w:pStyle w:val="ListParagraph"/>
              <w:numPr>
                <w:ilvl w:val="0"/>
                <w:numId w:val="4"/>
              </w:numPr>
              <w:jc w:val="both"/>
              <w:rPr>
                <w:rFonts w:ascii="Times" w:hAnsi="Times"/>
                <w:sz w:val="21"/>
                <w:szCs w:val="22"/>
              </w:rPr>
            </w:pPr>
            <w:r w:rsidRPr="00BD405C">
              <w:rPr>
                <w:rFonts w:ascii="Times" w:hAnsi="Times"/>
                <w:bCs/>
                <w:sz w:val="21"/>
                <w:szCs w:val="22"/>
              </w:rPr>
              <w:t xml:space="preserve">Planned (funded) </w:t>
            </w:r>
          </w:p>
          <w:p w14:paraId="0466755B" w14:textId="302292C7"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 xml:space="preserve">4500 Cash </w:t>
            </w:r>
          </w:p>
          <w:p w14:paraId="69B0D595" w14:textId="70BD4A4F"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600 Community Based Shelter Programme</w:t>
            </w:r>
          </w:p>
          <w:p w14:paraId="3FFEB7CE" w14:textId="792A947E"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 xml:space="preserve">8925 </w:t>
            </w:r>
            <w:proofErr w:type="spellStart"/>
            <w:r w:rsidRPr="00BD405C">
              <w:rPr>
                <w:rFonts w:ascii="Times" w:hAnsi="Times"/>
                <w:sz w:val="21"/>
                <w:szCs w:val="22"/>
              </w:rPr>
              <w:t>NFi</w:t>
            </w:r>
            <w:proofErr w:type="spellEnd"/>
            <w:r w:rsidRPr="00BD405C">
              <w:rPr>
                <w:rFonts w:ascii="Times" w:hAnsi="Times"/>
                <w:sz w:val="21"/>
                <w:szCs w:val="22"/>
              </w:rPr>
              <w:t xml:space="preserve"> Kits</w:t>
            </w:r>
          </w:p>
          <w:p w14:paraId="29DE2B49" w14:textId="26F9D469"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3650 Shelter Repair Kits</w:t>
            </w:r>
          </w:p>
          <w:p w14:paraId="4B2F5401" w14:textId="2ACD8D25"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140 Transitional Shelters</w:t>
            </w:r>
          </w:p>
          <w:p w14:paraId="71B684F3" w14:textId="5D7503BD"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500 Tents</w:t>
            </w:r>
          </w:p>
          <w:p w14:paraId="02174F46" w14:textId="4BC94A6C"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 xml:space="preserve">40 Permanent House </w:t>
            </w:r>
          </w:p>
          <w:p w14:paraId="5348E09C" w14:textId="1439A93E"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50 Repair House</w:t>
            </w:r>
          </w:p>
          <w:p w14:paraId="7C799022" w14:textId="77777777" w:rsidR="0090798C" w:rsidRPr="00BD405C" w:rsidRDefault="0090798C" w:rsidP="0090798C">
            <w:pPr>
              <w:pStyle w:val="ListParagraph"/>
              <w:ind w:left="1080"/>
              <w:jc w:val="both"/>
              <w:rPr>
                <w:rFonts w:ascii="Times" w:hAnsi="Times"/>
                <w:sz w:val="21"/>
                <w:szCs w:val="22"/>
              </w:rPr>
            </w:pPr>
          </w:p>
          <w:p w14:paraId="2DDD92A6" w14:textId="77777777" w:rsidR="0090798C" w:rsidRPr="00BD405C" w:rsidRDefault="0090798C" w:rsidP="0090798C">
            <w:pPr>
              <w:pStyle w:val="ListParagraph"/>
              <w:numPr>
                <w:ilvl w:val="0"/>
                <w:numId w:val="6"/>
              </w:numPr>
              <w:jc w:val="both"/>
              <w:rPr>
                <w:rFonts w:ascii="Times" w:hAnsi="Times"/>
                <w:sz w:val="21"/>
                <w:szCs w:val="22"/>
              </w:rPr>
            </w:pPr>
            <w:r w:rsidRPr="00BD405C">
              <w:rPr>
                <w:rFonts w:ascii="Times" w:hAnsi="Times"/>
                <w:bCs/>
                <w:sz w:val="21"/>
                <w:szCs w:val="22"/>
              </w:rPr>
              <w:t xml:space="preserve">Planned (subject to funding) </w:t>
            </w:r>
          </w:p>
          <w:p w14:paraId="284FA9D8" w14:textId="7AE02089"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 xml:space="preserve">3500 </w:t>
            </w:r>
            <w:proofErr w:type="spellStart"/>
            <w:r w:rsidRPr="00BD405C">
              <w:rPr>
                <w:rFonts w:ascii="Times" w:hAnsi="Times"/>
                <w:sz w:val="21"/>
                <w:szCs w:val="22"/>
              </w:rPr>
              <w:t>NFi</w:t>
            </w:r>
            <w:proofErr w:type="spellEnd"/>
            <w:r w:rsidRPr="00BD405C">
              <w:rPr>
                <w:rFonts w:ascii="Times" w:hAnsi="Times"/>
                <w:sz w:val="21"/>
                <w:szCs w:val="22"/>
              </w:rPr>
              <w:t xml:space="preserve"> Kits</w:t>
            </w:r>
          </w:p>
          <w:p w14:paraId="5E9B6914" w14:textId="77777777" w:rsidR="0090798C" w:rsidRPr="0090798C" w:rsidRDefault="0090798C" w:rsidP="0090798C">
            <w:pPr>
              <w:ind w:left="720"/>
              <w:jc w:val="both"/>
              <w:rPr>
                <w:rFonts w:ascii="Times" w:hAnsi="Times"/>
                <w:sz w:val="22"/>
                <w:szCs w:val="22"/>
              </w:rPr>
            </w:pPr>
          </w:p>
          <w:p w14:paraId="13339E82" w14:textId="77777777" w:rsidR="0090798C" w:rsidRPr="00BD405C" w:rsidRDefault="0090798C" w:rsidP="0090798C">
            <w:pPr>
              <w:pStyle w:val="ListParagraph"/>
              <w:numPr>
                <w:ilvl w:val="0"/>
                <w:numId w:val="6"/>
              </w:numPr>
              <w:jc w:val="both"/>
              <w:rPr>
                <w:rFonts w:ascii="Times" w:hAnsi="Times"/>
                <w:sz w:val="21"/>
                <w:szCs w:val="22"/>
              </w:rPr>
            </w:pPr>
            <w:r w:rsidRPr="00BD405C">
              <w:rPr>
                <w:rFonts w:ascii="Times" w:hAnsi="Times"/>
                <w:sz w:val="21"/>
                <w:szCs w:val="22"/>
              </w:rPr>
              <w:t>250 Permanent House</w:t>
            </w:r>
          </w:p>
          <w:p w14:paraId="3E54AF4D" w14:textId="1358CAD6" w:rsidR="0090798C" w:rsidRPr="00BD405C" w:rsidRDefault="0090798C" w:rsidP="0090798C">
            <w:pPr>
              <w:pStyle w:val="ListParagraph"/>
              <w:numPr>
                <w:ilvl w:val="0"/>
                <w:numId w:val="5"/>
              </w:numPr>
              <w:jc w:val="both"/>
              <w:rPr>
                <w:rFonts w:ascii="Times" w:hAnsi="Times"/>
                <w:sz w:val="21"/>
                <w:szCs w:val="22"/>
              </w:rPr>
            </w:pPr>
            <w:r w:rsidRPr="00BD405C">
              <w:rPr>
                <w:rFonts w:ascii="Times" w:hAnsi="Times"/>
                <w:sz w:val="21"/>
                <w:szCs w:val="22"/>
              </w:rPr>
              <w:t>250 Transitional Shelters</w:t>
            </w:r>
          </w:p>
          <w:p w14:paraId="52C83706" w14:textId="1065D1A6" w:rsidR="00BD405C" w:rsidRPr="00BD405C" w:rsidRDefault="0090798C" w:rsidP="003634D1">
            <w:pPr>
              <w:pStyle w:val="ListParagraph"/>
              <w:numPr>
                <w:ilvl w:val="0"/>
                <w:numId w:val="5"/>
              </w:numPr>
              <w:jc w:val="both"/>
              <w:rPr>
                <w:rFonts w:ascii="Times" w:hAnsi="Times"/>
                <w:sz w:val="22"/>
                <w:szCs w:val="22"/>
              </w:rPr>
            </w:pPr>
            <w:r w:rsidRPr="00BD405C">
              <w:rPr>
                <w:rFonts w:ascii="Times" w:hAnsi="Times"/>
                <w:sz w:val="21"/>
                <w:szCs w:val="22"/>
              </w:rPr>
              <w:t>250 Tents</w:t>
            </w:r>
          </w:p>
          <w:p w14:paraId="76792CCD" w14:textId="127B449B" w:rsidR="00932532" w:rsidRPr="00BD405C" w:rsidRDefault="00067F93" w:rsidP="003634D1">
            <w:pPr>
              <w:jc w:val="both"/>
              <w:rPr>
                <w:rFonts w:ascii="Times" w:hAnsi="Times"/>
                <w:b/>
                <w:i/>
                <w:sz w:val="21"/>
                <w:szCs w:val="22"/>
              </w:rPr>
            </w:pPr>
            <w:r w:rsidRPr="00BD405C">
              <w:rPr>
                <w:rFonts w:ascii="Times" w:hAnsi="Times"/>
                <w:b/>
                <w:i/>
                <w:color w:val="FF0000"/>
                <w:sz w:val="21"/>
                <w:szCs w:val="22"/>
              </w:rPr>
              <w:t xml:space="preserve">The provision of information from each Agency is required to tabulate the 4W. All Agencies to inform of relevant activities consistently to monitor and identify gaps. </w:t>
            </w:r>
          </w:p>
          <w:p w14:paraId="44A92446" w14:textId="77777777" w:rsidR="00932532" w:rsidRDefault="00932532" w:rsidP="003634D1">
            <w:pPr>
              <w:jc w:val="both"/>
              <w:rPr>
                <w:rFonts w:ascii="Times" w:hAnsi="Times"/>
                <w:sz w:val="22"/>
                <w:szCs w:val="22"/>
              </w:rPr>
            </w:pPr>
          </w:p>
          <w:p w14:paraId="27E163AA" w14:textId="77777777" w:rsidR="00932532" w:rsidRDefault="00932532" w:rsidP="003634D1">
            <w:pPr>
              <w:jc w:val="both"/>
              <w:rPr>
                <w:rFonts w:ascii="Times" w:hAnsi="Times"/>
                <w:b/>
                <w:sz w:val="22"/>
                <w:szCs w:val="22"/>
                <w:u w:val="single"/>
              </w:rPr>
            </w:pPr>
          </w:p>
          <w:p w14:paraId="6BB4BBC7" w14:textId="35C6EF21" w:rsidR="00CD6DB4" w:rsidRPr="00067F93" w:rsidRDefault="00067F93" w:rsidP="003634D1">
            <w:pPr>
              <w:jc w:val="both"/>
              <w:rPr>
                <w:rFonts w:ascii="Times" w:hAnsi="Times"/>
                <w:b/>
                <w:sz w:val="22"/>
                <w:szCs w:val="22"/>
                <w:u w:val="single"/>
              </w:rPr>
            </w:pPr>
            <w:r w:rsidRPr="00067F93">
              <w:rPr>
                <w:rFonts w:ascii="Times" w:hAnsi="Times"/>
                <w:b/>
                <w:sz w:val="22"/>
                <w:szCs w:val="22"/>
                <w:u w:val="single"/>
              </w:rPr>
              <w:t xml:space="preserve">Framework for resettlement and discussion – Mr. </w:t>
            </w:r>
            <w:proofErr w:type="spellStart"/>
            <w:r w:rsidRPr="00067F93">
              <w:rPr>
                <w:rFonts w:ascii="Times" w:hAnsi="Times"/>
                <w:b/>
                <w:sz w:val="22"/>
                <w:szCs w:val="22"/>
                <w:u w:val="single"/>
              </w:rPr>
              <w:t>Anurudda</w:t>
            </w:r>
            <w:proofErr w:type="spellEnd"/>
            <w:r w:rsidRPr="00067F93">
              <w:rPr>
                <w:rFonts w:ascii="Times" w:hAnsi="Times"/>
                <w:b/>
                <w:sz w:val="22"/>
                <w:szCs w:val="22"/>
                <w:u w:val="single"/>
              </w:rPr>
              <w:t xml:space="preserve"> </w:t>
            </w:r>
            <w:proofErr w:type="spellStart"/>
            <w:r w:rsidRPr="00067F93">
              <w:rPr>
                <w:rFonts w:ascii="Times" w:hAnsi="Times"/>
                <w:b/>
                <w:sz w:val="22"/>
                <w:szCs w:val="22"/>
                <w:u w:val="single"/>
              </w:rPr>
              <w:t>Vijekumara</w:t>
            </w:r>
            <w:proofErr w:type="spellEnd"/>
            <w:r w:rsidRPr="00067F93">
              <w:rPr>
                <w:rFonts w:ascii="Times" w:hAnsi="Times"/>
                <w:b/>
                <w:sz w:val="22"/>
                <w:szCs w:val="22"/>
                <w:u w:val="single"/>
              </w:rPr>
              <w:t>, NBRO</w:t>
            </w:r>
          </w:p>
          <w:p w14:paraId="2BD09A42" w14:textId="77777777" w:rsidR="00067F93" w:rsidRDefault="00067F93" w:rsidP="003634D1">
            <w:pPr>
              <w:jc w:val="both"/>
              <w:rPr>
                <w:rFonts w:ascii="Times" w:hAnsi="Times"/>
                <w:sz w:val="22"/>
                <w:szCs w:val="22"/>
              </w:rPr>
            </w:pPr>
          </w:p>
          <w:p w14:paraId="2065C2D9" w14:textId="26D1C8BE" w:rsidR="00B821C2" w:rsidRDefault="00B821C2" w:rsidP="003634D1">
            <w:pPr>
              <w:jc w:val="both"/>
              <w:rPr>
                <w:rFonts w:ascii="Times" w:hAnsi="Times"/>
                <w:sz w:val="22"/>
                <w:szCs w:val="22"/>
              </w:rPr>
            </w:pPr>
            <w:r>
              <w:rPr>
                <w:rFonts w:ascii="Times" w:hAnsi="Times"/>
                <w:sz w:val="22"/>
                <w:szCs w:val="22"/>
              </w:rPr>
              <w:t>NBRO under the purview of the Ministry of Disaster Management, focuses on the risk assessments, risk identification, DRR activities, mitigation, recovery options in disasters.</w:t>
            </w:r>
            <w:r w:rsidR="00886BAA">
              <w:rPr>
                <w:rFonts w:ascii="Times" w:hAnsi="Times"/>
                <w:sz w:val="22"/>
                <w:szCs w:val="22"/>
              </w:rPr>
              <w:t xml:space="preserve"> </w:t>
            </w:r>
            <w:r w:rsidR="001B5F5B">
              <w:rPr>
                <w:rFonts w:ascii="Times" w:hAnsi="Times"/>
                <w:sz w:val="22"/>
                <w:szCs w:val="22"/>
              </w:rPr>
              <w:t xml:space="preserve">Mr. </w:t>
            </w:r>
            <w:proofErr w:type="spellStart"/>
            <w:r w:rsidR="001B5F5B">
              <w:rPr>
                <w:rFonts w:ascii="Times" w:hAnsi="Times"/>
                <w:sz w:val="22"/>
                <w:szCs w:val="22"/>
              </w:rPr>
              <w:t>Anuruddha</w:t>
            </w:r>
            <w:proofErr w:type="spellEnd"/>
            <w:r w:rsidR="001B5F5B">
              <w:rPr>
                <w:rFonts w:ascii="Times" w:hAnsi="Times"/>
                <w:sz w:val="22"/>
                <w:szCs w:val="22"/>
              </w:rPr>
              <w:t xml:space="preserve"> </w:t>
            </w:r>
            <w:proofErr w:type="spellStart"/>
            <w:r w:rsidR="001B5F5B">
              <w:rPr>
                <w:rFonts w:ascii="Times" w:hAnsi="Times"/>
                <w:sz w:val="22"/>
                <w:szCs w:val="22"/>
              </w:rPr>
              <w:t>Vijekumara</w:t>
            </w:r>
            <w:proofErr w:type="spellEnd"/>
            <w:r w:rsidR="001B5F5B">
              <w:rPr>
                <w:rFonts w:ascii="Times" w:hAnsi="Times"/>
                <w:sz w:val="22"/>
                <w:szCs w:val="22"/>
              </w:rPr>
              <w:t xml:space="preserve"> provided an informative presentation on the shelters that have been produced in </w:t>
            </w:r>
            <w:proofErr w:type="spellStart"/>
            <w:r w:rsidR="001B5F5B">
              <w:rPr>
                <w:rFonts w:ascii="Times" w:hAnsi="Times"/>
                <w:sz w:val="22"/>
                <w:szCs w:val="22"/>
              </w:rPr>
              <w:t>Kegalle</w:t>
            </w:r>
            <w:proofErr w:type="spellEnd"/>
            <w:r w:rsidR="001B5F5B">
              <w:rPr>
                <w:rFonts w:ascii="Times" w:hAnsi="Times"/>
                <w:sz w:val="22"/>
                <w:szCs w:val="22"/>
              </w:rPr>
              <w:t xml:space="preserve"> District, following the floods and landslides in May 2016.</w:t>
            </w:r>
          </w:p>
          <w:p w14:paraId="05286638" w14:textId="77777777" w:rsidR="001B5F5B" w:rsidRDefault="001B5F5B" w:rsidP="003634D1">
            <w:pPr>
              <w:jc w:val="both"/>
              <w:rPr>
                <w:rFonts w:ascii="Times" w:hAnsi="Times"/>
                <w:sz w:val="22"/>
                <w:szCs w:val="22"/>
              </w:rPr>
            </w:pPr>
          </w:p>
          <w:tbl>
            <w:tblPr>
              <w:tblW w:w="8220" w:type="dxa"/>
              <w:tblLayout w:type="fixed"/>
              <w:tblCellMar>
                <w:left w:w="0" w:type="dxa"/>
                <w:right w:w="0" w:type="dxa"/>
              </w:tblCellMar>
              <w:tblLook w:val="0420" w:firstRow="1" w:lastRow="0" w:firstColumn="0" w:lastColumn="0" w:noHBand="0" w:noVBand="1"/>
            </w:tblPr>
            <w:tblGrid>
              <w:gridCol w:w="1861"/>
              <w:gridCol w:w="1125"/>
              <w:gridCol w:w="969"/>
              <w:gridCol w:w="1202"/>
              <w:gridCol w:w="1069"/>
              <w:gridCol w:w="847"/>
              <w:gridCol w:w="1147"/>
            </w:tblGrid>
            <w:tr w:rsidR="00932532" w:rsidRPr="00191FEE" w14:paraId="7DEA40DA" w14:textId="77777777" w:rsidTr="00BB7653">
              <w:trPr>
                <w:trHeight w:val="9"/>
              </w:trPr>
              <w:tc>
                <w:tcPr>
                  <w:tcW w:w="1861" w:type="dxa"/>
                  <w:vMerge w:val="restart"/>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0CB944D5" w14:textId="77777777" w:rsidR="00932532" w:rsidRPr="00191FEE" w:rsidRDefault="00932532" w:rsidP="00BB7653">
                  <w:pPr>
                    <w:spacing w:line="276" w:lineRule="auto"/>
                    <w:ind w:left="57" w:right="57"/>
                    <w:rPr>
                      <w:rFonts w:ascii="Times" w:hAnsi="Times"/>
                      <w:sz w:val="20"/>
                      <w:szCs w:val="21"/>
                    </w:rPr>
                  </w:pPr>
                  <w:r w:rsidRPr="00191FEE">
                    <w:rPr>
                      <w:rFonts w:ascii="Times" w:hAnsi="Times"/>
                      <w:b/>
                      <w:bCs/>
                      <w:sz w:val="20"/>
                      <w:szCs w:val="21"/>
                      <w:lang w:val="en-US"/>
                    </w:rPr>
                    <w:lastRenderedPageBreak/>
                    <w:t>DS Division</w:t>
                  </w:r>
                </w:p>
              </w:tc>
              <w:tc>
                <w:tcPr>
                  <w:tcW w:w="2094" w:type="dxa"/>
                  <w:gridSpan w:val="2"/>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3A924B36" w14:textId="77777777" w:rsidR="00932532" w:rsidRPr="00191FEE" w:rsidRDefault="00932532" w:rsidP="00BB7653">
                  <w:pPr>
                    <w:spacing w:line="276" w:lineRule="auto"/>
                    <w:ind w:left="57" w:right="57"/>
                    <w:jc w:val="center"/>
                    <w:rPr>
                      <w:rFonts w:ascii="Times" w:hAnsi="Times"/>
                      <w:sz w:val="20"/>
                      <w:szCs w:val="21"/>
                    </w:rPr>
                  </w:pPr>
                  <w:r w:rsidRPr="00191FEE">
                    <w:rPr>
                      <w:rFonts w:ascii="Times" w:hAnsi="Times"/>
                      <w:b/>
                      <w:bCs/>
                      <w:sz w:val="20"/>
                      <w:szCs w:val="21"/>
                      <w:lang w:val="en-US"/>
                    </w:rPr>
                    <w:t>Affected</w:t>
                  </w:r>
                </w:p>
              </w:tc>
              <w:tc>
                <w:tcPr>
                  <w:tcW w:w="1202" w:type="dxa"/>
                  <w:vMerge w:val="restart"/>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195C3A6D" w14:textId="77777777" w:rsidR="00932532" w:rsidRPr="00191FEE" w:rsidRDefault="00932532" w:rsidP="00BB7653">
                  <w:pPr>
                    <w:spacing w:line="276" w:lineRule="auto"/>
                    <w:ind w:left="57" w:right="57"/>
                    <w:rPr>
                      <w:rFonts w:ascii="Times" w:hAnsi="Times"/>
                      <w:sz w:val="20"/>
                      <w:szCs w:val="21"/>
                    </w:rPr>
                  </w:pPr>
                  <w:r w:rsidRPr="00191FEE">
                    <w:rPr>
                      <w:rFonts w:ascii="Times" w:hAnsi="Times"/>
                      <w:b/>
                      <w:bCs/>
                      <w:sz w:val="20"/>
                      <w:szCs w:val="21"/>
                      <w:lang w:val="en-US"/>
                    </w:rPr>
                    <w:t>Deaths Reported</w:t>
                  </w: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023A18FB" w14:textId="77777777" w:rsidR="00932532" w:rsidRPr="00191FEE" w:rsidRDefault="00932532" w:rsidP="00BB7653">
                  <w:pPr>
                    <w:spacing w:line="276" w:lineRule="auto"/>
                    <w:ind w:left="57" w:right="57"/>
                    <w:rPr>
                      <w:rFonts w:ascii="Times" w:hAnsi="Times"/>
                      <w:sz w:val="20"/>
                      <w:szCs w:val="21"/>
                    </w:rPr>
                  </w:pPr>
                  <w:r w:rsidRPr="00191FEE">
                    <w:rPr>
                      <w:rFonts w:ascii="Times" w:hAnsi="Times"/>
                      <w:b/>
                      <w:bCs/>
                      <w:sz w:val="20"/>
                      <w:szCs w:val="21"/>
                      <w:lang w:val="en-US"/>
                    </w:rPr>
                    <w:t>Missing people</w:t>
                  </w:r>
                </w:p>
              </w:tc>
              <w:tc>
                <w:tcPr>
                  <w:tcW w:w="1994" w:type="dxa"/>
                  <w:gridSpan w:val="2"/>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09DCFD33" w14:textId="77777777" w:rsidR="00932532" w:rsidRPr="00191FEE" w:rsidRDefault="00932532" w:rsidP="00932532">
                  <w:pPr>
                    <w:spacing w:line="276" w:lineRule="auto"/>
                    <w:ind w:left="57" w:right="57"/>
                    <w:jc w:val="center"/>
                    <w:rPr>
                      <w:rFonts w:ascii="Times" w:hAnsi="Times"/>
                      <w:sz w:val="20"/>
                      <w:szCs w:val="21"/>
                    </w:rPr>
                  </w:pPr>
                  <w:r w:rsidRPr="00191FEE">
                    <w:rPr>
                      <w:rFonts w:ascii="Times" w:hAnsi="Times"/>
                      <w:b/>
                      <w:bCs/>
                      <w:sz w:val="20"/>
                      <w:szCs w:val="21"/>
                      <w:lang w:val="en-US"/>
                    </w:rPr>
                    <w:t>Houses Damaged</w:t>
                  </w:r>
                </w:p>
              </w:tc>
            </w:tr>
            <w:tr w:rsidR="00932532" w:rsidRPr="00191FEE" w14:paraId="642FF446" w14:textId="77777777" w:rsidTr="00BB7653">
              <w:trPr>
                <w:trHeight w:val="9"/>
              </w:trPr>
              <w:tc>
                <w:tcPr>
                  <w:tcW w:w="1861" w:type="dxa"/>
                  <w:vMerge/>
                  <w:tcBorders>
                    <w:top w:val="single" w:sz="8" w:space="0" w:color="000000"/>
                    <w:left w:val="single" w:sz="8" w:space="0" w:color="000000"/>
                    <w:bottom w:val="single" w:sz="8" w:space="0" w:color="000000"/>
                    <w:right w:val="single" w:sz="8" w:space="0" w:color="000000"/>
                  </w:tcBorders>
                  <w:vAlign w:val="center"/>
                  <w:hideMark/>
                </w:tcPr>
                <w:p w14:paraId="1EC6EC4A" w14:textId="77777777" w:rsidR="00932532" w:rsidRPr="00191FEE" w:rsidRDefault="00932532" w:rsidP="00BB7653">
                  <w:pPr>
                    <w:spacing w:line="276" w:lineRule="auto"/>
                    <w:ind w:left="57" w:right="57"/>
                    <w:rPr>
                      <w:rFonts w:ascii="Times" w:hAnsi="Times"/>
                      <w:sz w:val="20"/>
                      <w:szCs w:val="21"/>
                    </w:rPr>
                  </w:pPr>
                </w:p>
              </w:tc>
              <w:tc>
                <w:tcPr>
                  <w:tcW w:w="1125"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50639C3D" w14:textId="77777777" w:rsidR="00932532" w:rsidRPr="00191FEE" w:rsidRDefault="00932532" w:rsidP="00BB7653">
                  <w:pPr>
                    <w:spacing w:line="276" w:lineRule="auto"/>
                    <w:ind w:left="57" w:right="57"/>
                    <w:rPr>
                      <w:rFonts w:ascii="Times" w:hAnsi="Times"/>
                      <w:sz w:val="20"/>
                      <w:szCs w:val="21"/>
                    </w:rPr>
                  </w:pPr>
                  <w:r w:rsidRPr="00191FEE">
                    <w:rPr>
                      <w:rFonts w:ascii="Times" w:hAnsi="Times"/>
                      <w:b/>
                      <w:bCs/>
                      <w:sz w:val="20"/>
                      <w:szCs w:val="21"/>
                      <w:lang w:val="en-US"/>
                    </w:rPr>
                    <w:t xml:space="preserve">Families </w:t>
                  </w:r>
                </w:p>
              </w:tc>
              <w:tc>
                <w:tcPr>
                  <w:tcW w:w="969"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186DA355" w14:textId="77777777" w:rsidR="00932532" w:rsidRPr="00191FEE" w:rsidRDefault="00932532" w:rsidP="00BB7653">
                  <w:pPr>
                    <w:spacing w:line="276" w:lineRule="auto"/>
                    <w:ind w:left="57" w:right="57"/>
                    <w:rPr>
                      <w:rFonts w:ascii="Times" w:hAnsi="Times"/>
                      <w:sz w:val="20"/>
                      <w:szCs w:val="21"/>
                    </w:rPr>
                  </w:pPr>
                  <w:r w:rsidRPr="00191FEE">
                    <w:rPr>
                      <w:rFonts w:ascii="Times" w:hAnsi="Times"/>
                      <w:b/>
                      <w:bCs/>
                      <w:sz w:val="20"/>
                      <w:szCs w:val="21"/>
                      <w:lang w:val="en-US"/>
                    </w:rPr>
                    <w:t>People</w:t>
                  </w:r>
                </w:p>
              </w:tc>
              <w:tc>
                <w:tcPr>
                  <w:tcW w:w="1202" w:type="dxa"/>
                  <w:vMerge/>
                  <w:tcBorders>
                    <w:top w:val="single" w:sz="8" w:space="0" w:color="000000"/>
                    <w:left w:val="single" w:sz="8" w:space="0" w:color="000000"/>
                    <w:bottom w:val="single" w:sz="8" w:space="0" w:color="000000"/>
                    <w:right w:val="single" w:sz="8" w:space="0" w:color="000000"/>
                  </w:tcBorders>
                  <w:vAlign w:val="center"/>
                  <w:hideMark/>
                </w:tcPr>
                <w:p w14:paraId="411FBF2F" w14:textId="77777777" w:rsidR="00932532" w:rsidRPr="00191FEE" w:rsidRDefault="00932532" w:rsidP="00BB7653">
                  <w:pPr>
                    <w:spacing w:line="276" w:lineRule="auto"/>
                    <w:ind w:left="57" w:right="57"/>
                    <w:rPr>
                      <w:rFonts w:ascii="Times" w:hAnsi="Times"/>
                      <w:sz w:val="20"/>
                      <w:szCs w:val="21"/>
                    </w:rPr>
                  </w:pPr>
                </w:p>
              </w:tc>
              <w:tc>
                <w:tcPr>
                  <w:tcW w:w="1069" w:type="dxa"/>
                  <w:vMerge/>
                  <w:tcBorders>
                    <w:top w:val="single" w:sz="8" w:space="0" w:color="000000"/>
                    <w:left w:val="single" w:sz="8" w:space="0" w:color="000000"/>
                    <w:bottom w:val="single" w:sz="8" w:space="0" w:color="000000"/>
                    <w:right w:val="single" w:sz="8" w:space="0" w:color="000000"/>
                  </w:tcBorders>
                  <w:vAlign w:val="center"/>
                  <w:hideMark/>
                </w:tcPr>
                <w:p w14:paraId="79F6369A" w14:textId="77777777" w:rsidR="00932532" w:rsidRPr="00191FEE" w:rsidRDefault="00932532" w:rsidP="00BB7653">
                  <w:pPr>
                    <w:spacing w:line="276" w:lineRule="auto"/>
                    <w:ind w:left="57" w:right="57"/>
                    <w:rPr>
                      <w:rFonts w:ascii="Times" w:hAnsi="Times"/>
                      <w:sz w:val="20"/>
                      <w:szCs w:val="21"/>
                    </w:rPr>
                  </w:pPr>
                </w:p>
              </w:tc>
              <w:tc>
                <w:tcPr>
                  <w:tcW w:w="8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7599AB8D" w14:textId="77777777" w:rsidR="00932532" w:rsidRPr="00191FEE" w:rsidRDefault="00932532" w:rsidP="00932532">
                  <w:pPr>
                    <w:spacing w:line="276" w:lineRule="auto"/>
                    <w:ind w:left="57" w:right="57"/>
                    <w:jc w:val="center"/>
                    <w:rPr>
                      <w:rFonts w:ascii="Times" w:hAnsi="Times"/>
                      <w:sz w:val="20"/>
                      <w:szCs w:val="21"/>
                    </w:rPr>
                  </w:pPr>
                  <w:r w:rsidRPr="00191FEE">
                    <w:rPr>
                      <w:rFonts w:ascii="Times" w:hAnsi="Times"/>
                      <w:b/>
                      <w:bCs/>
                      <w:sz w:val="20"/>
                      <w:szCs w:val="21"/>
                      <w:lang w:val="en-US"/>
                    </w:rPr>
                    <w:t>Fully</w:t>
                  </w:r>
                </w:p>
              </w:tc>
              <w:tc>
                <w:tcPr>
                  <w:tcW w:w="11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235738EF" w14:textId="77777777" w:rsidR="00932532" w:rsidRPr="00191FEE" w:rsidRDefault="00932532" w:rsidP="00932532">
                  <w:pPr>
                    <w:spacing w:line="276" w:lineRule="auto"/>
                    <w:ind w:left="57" w:right="57"/>
                    <w:jc w:val="center"/>
                    <w:rPr>
                      <w:rFonts w:ascii="Times" w:hAnsi="Times"/>
                      <w:sz w:val="20"/>
                      <w:szCs w:val="21"/>
                    </w:rPr>
                  </w:pPr>
                  <w:r w:rsidRPr="00191FEE">
                    <w:rPr>
                      <w:rFonts w:ascii="Times" w:hAnsi="Times"/>
                      <w:b/>
                      <w:bCs/>
                      <w:sz w:val="20"/>
                      <w:szCs w:val="21"/>
                      <w:lang w:val="en-US"/>
                    </w:rPr>
                    <w:t>Partially</w:t>
                  </w:r>
                </w:p>
              </w:tc>
            </w:tr>
            <w:tr w:rsidR="00932532" w:rsidRPr="00191FEE" w14:paraId="3335D85C"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BB1E43"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Aranayake</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84BB59"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756</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13F1F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2401</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375AA3"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31</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9D166E"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96</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22D11"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72</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379402"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285</w:t>
                  </w:r>
                </w:p>
              </w:tc>
            </w:tr>
            <w:tr w:rsidR="00932532" w:rsidRPr="00191FEE" w14:paraId="1521E576"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BA1947"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Bulathkohupitiya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687E71"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1271</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C77561"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5033</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EECE89"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15</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763A1E"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2</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A0790C"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9</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50ADA2"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42</w:t>
                  </w:r>
                </w:p>
              </w:tc>
            </w:tr>
            <w:tr w:rsidR="00932532" w:rsidRPr="00191FEE" w14:paraId="7BE67610"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6CAFE4"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Dehiowita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A4975D"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2982</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4FCD4F"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9857</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8439B9"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5</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A748DF"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A3649C"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7</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578718"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104</w:t>
                  </w:r>
                </w:p>
              </w:tc>
            </w:tr>
            <w:tr w:rsidR="00932532" w:rsidRPr="00191FEE" w14:paraId="3D871FE2"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4C358E"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Deraniyagala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AF583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286</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8D2D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1145</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1E0C54"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CBB427"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CB1A81"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0</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494A4"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67</w:t>
                  </w:r>
                </w:p>
              </w:tc>
            </w:tr>
            <w:tr w:rsidR="00932532" w:rsidRPr="00191FEE" w14:paraId="100C142E"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F05CF"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Yatiyanthota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EE8E79"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970</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DC7B3E"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3703</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D7B6"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020F5"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D278D"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24</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73302D"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265</w:t>
                  </w:r>
                </w:p>
              </w:tc>
            </w:tr>
            <w:tr w:rsidR="00932532" w:rsidRPr="00191FEE" w14:paraId="0F440A45"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6ED66B"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Ruwanwella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249911"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1541</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1104F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6336</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F8E8E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0C9A7A"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8EEDA5"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9</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3FBD0B"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30</w:t>
                  </w:r>
                </w:p>
              </w:tc>
            </w:tr>
            <w:tr w:rsidR="00932532" w:rsidRPr="00191FEE" w14:paraId="52B4C57F"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4AA02E"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Galigamuwa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EFD783"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429</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2B650D"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1624</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080DD"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EC494B"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C4A621"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4</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25F856"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28</w:t>
                  </w:r>
                </w:p>
              </w:tc>
            </w:tr>
            <w:tr w:rsidR="00932532" w:rsidRPr="00191FEE" w14:paraId="21CCCB55"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097332"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Warakapola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95521B"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476</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7BA2E9"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1789</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259AF7"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B6B2CB"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61760"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7</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EB7AA4"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273</w:t>
                  </w:r>
                </w:p>
              </w:tc>
            </w:tr>
            <w:tr w:rsidR="00932532" w:rsidRPr="00191FEE" w14:paraId="1AD7FFF2"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A148FB"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Mawanella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799B80"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465</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4F60EE"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1723</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4665C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BC2D0F"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196C24"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21</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569D29"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298</w:t>
                  </w:r>
                </w:p>
              </w:tc>
            </w:tr>
            <w:tr w:rsidR="00932532" w:rsidRPr="00191FEE" w14:paraId="6D732997"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82966B"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Rambukkana</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D166D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52</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63AD42"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185</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FAA4AE"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8C69AC"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BEC9BF"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1</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4E6B32"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12</w:t>
                  </w:r>
                </w:p>
              </w:tc>
            </w:tr>
            <w:tr w:rsidR="00932532" w:rsidRPr="00191FEE" w14:paraId="72C8894D" w14:textId="77777777" w:rsidTr="00BB7653">
              <w:trPr>
                <w:trHeight w:val="4"/>
              </w:trPr>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F6A2E" w14:textId="77777777" w:rsidR="00932532" w:rsidRPr="00191FEE" w:rsidRDefault="00932532" w:rsidP="00BB7653">
                  <w:pPr>
                    <w:spacing w:line="276" w:lineRule="auto"/>
                    <w:ind w:left="57" w:right="57"/>
                    <w:rPr>
                      <w:rFonts w:ascii="Times" w:hAnsi="Times"/>
                      <w:sz w:val="21"/>
                      <w:szCs w:val="21"/>
                    </w:rPr>
                  </w:pPr>
                  <w:proofErr w:type="spellStart"/>
                  <w:r w:rsidRPr="00191FEE">
                    <w:rPr>
                      <w:rFonts w:ascii="Times" w:hAnsi="Times"/>
                      <w:sz w:val="21"/>
                      <w:szCs w:val="21"/>
                      <w:lang w:val="en-US"/>
                    </w:rPr>
                    <w:t>Kegalle</w:t>
                  </w:r>
                  <w:proofErr w:type="spellEnd"/>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96F4E"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755</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DFE246"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2325</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F8503A"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1</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2A8EC5"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sz w:val="21"/>
                      <w:szCs w:val="21"/>
                      <w:lang w:val="en-US"/>
                    </w:rPr>
                    <w:t>0</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B40344"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14</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EE3087"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sz w:val="21"/>
                      <w:szCs w:val="21"/>
                      <w:lang w:val="en-US"/>
                    </w:rPr>
                    <w:t>226</w:t>
                  </w:r>
                </w:p>
              </w:tc>
            </w:tr>
            <w:tr w:rsidR="00932532" w:rsidRPr="00191FEE" w14:paraId="7754BCC8" w14:textId="77777777" w:rsidTr="00BB7653">
              <w:trPr>
                <w:trHeight w:val="331"/>
              </w:trPr>
              <w:tc>
                <w:tcPr>
                  <w:tcW w:w="1861"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12483C25" w14:textId="77777777" w:rsidR="00932532" w:rsidRPr="00191FEE" w:rsidRDefault="00932532" w:rsidP="00BB7653">
                  <w:pPr>
                    <w:spacing w:line="276" w:lineRule="auto"/>
                    <w:ind w:left="57" w:right="57"/>
                    <w:jc w:val="both"/>
                    <w:rPr>
                      <w:rFonts w:ascii="Times" w:hAnsi="Times"/>
                      <w:sz w:val="21"/>
                      <w:szCs w:val="21"/>
                    </w:rPr>
                  </w:pPr>
                  <w:r w:rsidRPr="00191FEE">
                    <w:rPr>
                      <w:rFonts w:ascii="Times" w:hAnsi="Times"/>
                      <w:b/>
                      <w:bCs/>
                      <w:sz w:val="21"/>
                      <w:szCs w:val="21"/>
                      <w:lang w:val="en-US"/>
                    </w:rPr>
                    <w:t>Total</w:t>
                  </w:r>
                </w:p>
              </w:tc>
              <w:tc>
                <w:tcPr>
                  <w:tcW w:w="1125"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783823F1"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b/>
                      <w:bCs/>
                      <w:sz w:val="21"/>
                      <w:szCs w:val="21"/>
                      <w:lang w:val="en-US"/>
                    </w:rPr>
                    <w:t>9983</w:t>
                  </w:r>
                </w:p>
              </w:tc>
              <w:tc>
                <w:tcPr>
                  <w:tcW w:w="969"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1CC7BFDA"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b/>
                      <w:bCs/>
                      <w:sz w:val="21"/>
                      <w:szCs w:val="21"/>
                      <w:lang w:val="en-US"/>
                    </w:rPr>
                    <w:t>36121</w:t>
                  </w:r>
                </w:p>
              </w:tc>
              <w:tc>
                <w:tcPr>
                  <w:tcW w:w="1202"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3617C5DE"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b/>
                      <w:bCs/>
                      <w:sz w:val="21"/>
                      <w:szCs w:val="21"/>
                      <w:lang w:val="en-US"/>
                    </w:rPr>
                    <w:t>52</w:t>
                  </w:r>
                </w:p>
              </w:tc>
              <w:tc>
                <w:tcPr>
                  <w:tcW w:w="1069"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490EADEA" w14:textId="77777777" w:rsidR="00932532" w:rsidRPr="00191FEE" w:rsidRDefault="00932532" w:rsidP="00BB7653">
                  <w:pPr>
                    <w:spacing w:line="276" w:lineRule="auto"/>
                    <w:ind w:left="57" w:right="57"/>
                    <w:jc w:val="right"/>
                    <w:rPr>
                      <w:rFonts w:ascii="Times" w:hAnsi="Times"/>
                      <w:sz w:val="21"/>
                      <w:szCs w:val="21"/>
                    </w:rPr>
                  </w:pPr>
                  <w:r w:rsidRPr="00191FEE">
                    <w:rPr>
                      <w:rFonts w:ascii="Times" w:hAnsi="Times"/>
                      <w:b/>
                      <w:bCs/>
                      <w:sz w:val="21"/>
                      <w:szCs w:val="21"/>
                      <w:lang w:val="en-US"/>
                    </w:rPr>
                    <w:t>99</w:t>
                  </w:r>
                </w:p>
              </w:tc>
              <w:tc>
                <w:tcPr>
                  <w:tcW w:w="8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5332C2CC"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b/>
                      <w:bCs/>
                      <w:sz w:val="21"/>
                      <w:szCs w:val="21"/>
                      <w:lang w:val="en-US"/>
                    </w:rPr>
                    <w:t>168</w:t>
                  </w:r>
                </w:p>
              </w:tc>
              <w:tc>
                <w:tcPr>
                  <w:tcW w:w="11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5D67EF50" w14:textId="77777777" w:rsidR="00932532" w:rsidRPr="00191FEE" w:rsidRDefault="00932532" w:rsidP="00932532">
                  <w:pPr>
                    <w:spacing w:line="276" w:lineRule="auto"/>
                    <w:ind w:left="57" w:right="57"/>
                    <w:jc w:val="center"/>
                    <w:rPr>
                      <w:rFonts w:ascii="Times" w:hAnsi="Times"/>
                      <w:sz w:val="21"/>
                      <w:szCs w:val="21"/>
                    </w:rPr>
                  </w:pPr>
                  <w:r w:rsidRPr="00191FEE">
                    <w:rPr>
                      <w:rFonts w:ascii="Times" w:hAnsi="Times"/>
                      <w:b/>
                      <w:bCs/>
                      <w:sz w:val="21"/>
                      <w:szCs w:val="21"/>
                      <w:lang w:val="en-US"/>
                    </w:rPr>
                    <w:t>1631</w:t>
                  </w:r>
                </w:p>
              </w:tc>
            </w:tr>
          </w:tbl>
          <w:p w14:paraId="2369739D" w14:textId="77777777" w:rsidR="002A4C93" w:rsidRPr="00DB601D" w:rsidRDefault="002A4C93" w:rsidP="003634D1">
            <w:pPr>
              <w:jc w:val="both"/>
              <w:rPr>
                <w:rFonts w:ascii="Times" w:hAnsi="Times"/>
                <w:sz w:val="22"/>
                <w:szCs w:val="22"/>
              </w:rPr>
            </w:pPr>
          </w:p>
          <w:p w14:paraId="1F851BAA" w14:textId="647EDBDF" w:rsidR="002A4C93" w:rsidRDefault="00932532" w:rsidP="003634D1">
            <w:pPr>
              <w:jc w:val="both"/>
              <w:rPr>
                <w:rFonts w:ascii="Times" w:hAnsi="Times"/>
                <w:sz w:val="22"/>
                <w:szCs w:val="22"/>
              </w:rPr>
            </w:pPr>
            <w:r>
              <w:rPr>
                <w:rFonts w:ascii="Times" w:hAnsi="Times"/>
                <w:sz w:val="22"/>
                <w:szCs w:val="22"/>
              </w:rPr>
              <w:t xml:space="preserve">Following the crisis, the GoSL decided to resettle the directly affected and partially affected persons. Partially affected persons were identified depending on the location of residence and if resettlement is secure from landslides. </w:t>
            </w:r>
          </w:p>
          <w:p w14:paraId="71C5DE43" w14:textId="77777777" w:rsidR="008C2785" w:rsidRDefault="008C2785" w:rsidP="003634D1">
            <w:pPr>
              <w:jc w:val="both"/>
              <w:rPr>
                <w:rFonts w:ascii="Times" w:hAnsi="Times"/>
                <w:sz w:val="22"/>
                <w:szCs w:val="22"/>
              </w:rPr>
            </w:pPr>
          </w:p>
          <w:p w14:paraId="4EECB1E4" w14:textId="0938B409" w:rsidR="008C2785" w:rsidRDefault="008C2785" w:rsidP="003634D1">
            <w:pPr>
              <w:jc w:val="both"/>
              <w:rPr>
                <w:rFonts w:ascii="Times" w:hAnsi="Times"/>
                <w:sz w:val="22"/>
                <w:szCs w:val="22"/>
              </w:rPr>
            </w:pPr>
            <w:r>
              <w:rPr>
                <w:rFonts w:ascii="Times" w:hAnsi="Times"/>
                <w:sz w:val="22"/>
                <w:szCs w:val="22"/>
              </w:rPr>
              <w:t xml:space="preserve">The concept is to construct the ‘Core-House’ with the Government assistance and to ensure the use of public money (Government assistance) in the housing construction under the ‘resettlement programme’ to the Build Back Better concept. The concept of the resilient home features were indicated. The implementation project of the programme is through the directive of the District Secretary, to Divisional Secretaries, Technical Officers and NBRO Technical Assistance. A ‘Disaster Resilient Housing Construction’, was designed by NBRO and has also guided donors </w:t>
            </w:r>
            <w:r w:rsidR="00DB5E82">
              <w:rPr>
                <w:rFonts w:ascii="Times" w:hAnsi="Times"/>
                <w:sz w:val="22"/>
                <w:szCs w:val="22"/>
              </w:rPr>
              <w:t>to integrate resilient features. Donors are also informed to submit proposal when constructing.</w:t>
            </w:r>
          </w:p>
          <w:p w14:paraId="4AF4855D" w14:textId="77777777" w:rsidR="00DB5E82" w:rsidRDefault="00DB5E82" w:rsidP="003634D1">
            <w:pPr>
              <w:jc w:val="both"/>
              <w:rPr>
                <w:rFonts w:ascii="Times" w:hAnsi="Times"/>
                <w:sz w:val="22"/>
                <w:szCs w:val="22"/>
              </w:rPr>
            </w:pPr>
          </w:p>
          <w:p w14:paraId="21AD2C62" w14:textId="66AAC533" w:rsidR="00DB5E82" w:rsidRDefault="00DB5E82" w:rsidP="003634D1">
            <w:pPr>
              <w:jc w:val="both"/>
              <w:rPr>
                <w:rFonts w:ascii="Times" w:hAnsi="Times"/>
                <w:sz w:val="22"/>
                <w:szCs w:val="22"/>
              </w:rPr>
            </w:pPr>
            <w:r>
              <w:rPr>
                <w:rFonts w:ascii="Times" w:hAnsi="Times"/>
                <w:sz w:val="22"/>
                <w:szCs w:val="22"/>
              </w:rPr>
              <w:t xml:space="preserve">Beneficiaries were provided with the choice of agreeing to the plan proposed by NBRO or designing their own concept and submit to NBRO to check with the criteria. </w:t>
            </w:r>
            <w:r w:rsidR="00E629D3">
              <w:rPr>
                <w:rFonts w:ascii="Times" w:hAnsi="Times"/>
                <w:sz w:val="22"/>
                <w:szCs w:val="22"/>
              </w:rPr>
              <w:t xml:space="preserve">Beneficiaries are granted Rs. 1.2 MN for house construction in five instalments, with a plot of land approximately 10 perches from the government. The beneficiaries who have obtain approval for Individual Resettlement Sites (IRS) are granted a total of Rs. 0.4 MN to acquire land, in addition to the Rs. 1.2 MN for reconstruction. </w:t>
            </w:r>
            <w:r w:rsidR="00EF2429">
              <w:rPr>
                <w:rFonts w:ascii="Times" w:hAnsi="Times"/>
                <w:sz w:val="22"/>
                <w:szCs w:val="22"/>
              </w:rPr>
              <w:t xml:space="preserve">NBRO will inform of the areas that are safe to reside in and monitor the progress to ensure that the criteria is met with. </w:t>
            </w:r>
          </w:p>
          <w:p w14:paraId="2D287B2A" w14:textId="77777777" w:rsidR="00BD405C" w:rsidRDefault="00BD405C" w:rsidP="003634D1">
            <w:pPr>
              <w:jc w:val="both"/>
              <w:rPr>
                <w:rFonts w:ascii="Times" w:hAnsi="Times"/>
                <w:sz w:val="22"/>
                <w:szCs w:val="22"/>
              </w:rPr>
            </w:pPr>
          </w:p>
          <w:p w14:paraId="02F68542" w14:textId="0BF34366" w:rsidR="00294154" w:rsidRDefault="00294154" w:rsidP="00294154">
            <w:pPr>
              <w:pStyle w:val="ListParagraph"/>
              <w:numPr>
                <w:ilvl w:val="0"/>
                <w:numId w:val="6"/>
              </w:numPr>
              <w:jc w:val="both"/>
              <w:rPr>
                <w:rFonts w:ascii="Times" w:hAnsi="Times"/>
                <w:sz w:val="22"/>
                <w:szCs w:val="22"/>
              </w:rPr>
            </w:pPr>
            <w:r>
              <w:rPr>
                <w:rFonts w:ascii="Times" w:hAnsi="Times"/>
                <w:sz w:val="22"/>
                <w:szCs w:val="22"/>
              </w:rPr>
              <w:t>Forms have been provided to create database of beneficiaries. NBRO can inform of the progress of resettlement in any location, but unable to inform of a particular beneficiary.</w:t>
            </w:r>
          </w:p>
          <w:p w14:paraId="0E6D4A3E" w14:textId="2348E6FA" w:rsidR="00294154" w:rsidRDefault="00294154" w:rsidP="00294154">
            <w:pPr>
              <w:pStyle w:val="ListParagraph"/>
              <w:numPr>
                <w:ilvl w:val="0"/>
                <w:numId w:val="6"/>
              </w:numPr>
              <w:jc w:val="both"/>
              <w:rPr>
                <w:rFonts w:ascii="Times" w:hAnsi="Times"/>
                <w:sz w:val="22"/>
                <w:szCs w:val="22"/>
              </w:rPr>
            </w:pPr>
            <w:r>
              <w:rPr>
                <w:rFonts w:ascii="Times" w:hAnsi="Times"/>
                <w:sz w:val="22"/>
                <w:szCs w:val="22"/>
              </w:rPr>
              <w:t>Resettlement Implementation Guidelines – Owner Driven, Community awareness leaflets can be found at NBRO.</w:t>
            </w:r>
          </w:p>
          <w:p w14:paraId="3ED1C183" w14:textId="3E5FDE4B" w:rsidR="00294154" w:rsidRDefault="008E4979" w:rsidP="00294154">
            <w:pPr>
              <w:pStyle w:val="ListParagraph"/>
              <w:numPr>
                <w:ilvl w:val="0"/>
                <w:numId w:val="6"/>
              </w:numPr>
              <w:jc w:val="both"/>
              <w:rPr>
                <w:rFonts w:ascii="Times" w:hAnsi="Times"/>
                <w:sz w:val="22"/>
                <w:szCs w:val="22"/>
              </w:rPr>
            </w:pPr>
            <w:r>
              <w:rPr>
                <w:rFonts w:ascii="Times" w:hAnsi="Times"/>
                <w:sz w:val="22"/>
                <w:szCs w:val="22"/>
              </w:rPr>
              <w:t xml:space="preserve">Total number of families to be resettled – </w:t>
            </w:r>
            <w:r w:rsidRPr="008E4979">
              <w:rPr>
                <w:rFonts w:ascii="Times" w:hAnsi="Times"/>
                <w:b/>
                <w:sz w:val="22"/>
                <w:szCs w:val="22"/>
              </w:rPr>
              <w:t>1962</w:t>
            </w:r>
          </w:p>
          <w:p w14:paraId="67A2DC1F" w14:textId="77777777" w:rsidR="008E4979" w:rsidRDefault="008E4979" w:rsidP="008E4979">
            <w:pPr>
              <w:jc w:val="both"/>
              <w:rPr>
                <w:rFonts w:ascii="Times" w:hAnsi="Times"/>
                <w:sz w:val="22"/>
                <w:szCs w:val="22"/>
              </w:rPr>
            </w:pPr>
          </w:p>
          <w:p w14:paraId="0D858527" w14:textId="53E9F401" w:rsidR="008E4979" w:rsidRDefault="008E4979" w:rsidP="008E4979">
            <w:pPr>
              <w:jc w:val="both"/>
              <w:rPr>
                <w:rFonts w:ascii="Times" w:hAnsi="Times"/>
                <w:sz w:val="22"/>
                <w:szCs w:val="22"/>
              </w:rPr>
            </w:pPr>
            <w:r w:rsidRPr="008E4979">
              <w:rPr>
                <w:rFonts w:ascii="Times" w:hAnsi="Times"/>
                <w:sz w:val="22"/>
                <w:szCs w:val="22"/>
              </w:rPr>
              <w:t>The issues</w:t>
            </w:r>
            <w:r>
              <w:rPr>
                <w:rFonts w:ascii="Times" w:hAnsi="Times"/>
                <w:sz w:val="22"/>
                <w:szCs w:val="22"/>
              </w:rPr>
              <w:t xml:space="preserve"> of transition shelter were informed. During emergency responses, the objective is to provide shelter. However, when the NBRO is not consulted the design causes severe implications and the investment is higher to retain the slope.</w:t>
            </w:r>
          </w:p>
          <w:p w14:paraId="5142AF84" w14:textId="77777777" w:rsidR="008E4979" w:rsidRDefault="008E4979" w:rsidP="008E4979">
            <w:pPr>
              <w:jc w:val="both"/>
              <w:rPr>
                <w:rFonts w:ascii="Times" w:hAnsi="Times"/>
                <w:sz w:val="22"/>
                <w:szCs w:val="22"/>
              </w:rPr>
            </w:pPr>
          </w:p>
          <w:p w14:paraId="06543D0A" w14:textId="158967F5" w:rsidR="008E4979" w:rsidRDefault="008E4979" w:rsidP="008E4979">
            <w:pPr>
              <w:pStyle w:val="ListParagraph"/>
              <w:numPr>
                <w:ilvl w:val="0"/>
                <w:numId w:val="7"/>
              </w:numPr>
              <w:jc w:val="both"/>
              <w:rPr>
                <w:rFonts w:ascii="Times" w:hAnsi="Times"/>
                <w:sz w:val="22"/>
                <w:szCs w:val="22"/>
              </w:rPr>
            </w:pPr>
            <w:r>
              <w:rPr>
                <w:rFonts w:ascii="Times" w:hAnsi="Times"/>
                <w:sz w:val="22"/>
                <w:szCs w:val="22"/>
              </w:rPr>
              <w:t>Strong need to share understanding and collaboration among the stakeholders on project goals and objectives.</w:t>
            </w:r>
          </w:p>
          <w:p w14:paraId="0D2D82FA" w14:textId="243AE5A5" w:rsidR="008E4979" w:rsidRDefault="008E4979" w:rsidP="008E4979">
            <w:pPr>
              <w:pStyle w:val="ListParagraph"/>
              <w:numPr>
                <w:ilvl w:val="0"/>
                <w:numId w:val="7"/>
              </w:numPr>
              <w:jc w:val="both"/>
              <w:rPr>
                <w:rFonts w:ascii="Times" w:hAnsi="Times"/>
                <w:sz w:val="22"/>
                <w:szCs w:val="22"/>
              </w:rPr>
            </w:pPr>
            <w:r>
              <w:rPr>
                <w:rFonts w:ascii="Times" w:hAnsi="Times"/>
                <w:sz w:val="22"/>
                <w:szCs w:val="22"/>
              </w:rPr>
              <w:t>Effective awareness on land selection, subdivision, land development and house construction required.</w:t>
            </w:r>
          </w:p>
          <w:p w14:paraId="0509B408" w14:textId="77777777" w:rsidR="00BD405C" w:rsidRDefault="00BD405C" w:rsidP="00BD405C">
            <w:pPr>
              <w:pStyle w:val="ListParagraph"/>
              <w:ind w:left="360"/>
              <w:jc w:val="both"/>
              <w:rPr>
                <w:rFonts w:ascii="Times" w:hAnsi="Times"/>
                <w:sz w:val="22"/>
                <w:szCs w:val="22"/>
              </w:rPr>
            </w:pPr>
          </w:p>
          <w:p w14:paraId="0288C203" w14:textId="77777777" w:rsidR="008E4979" w:rsidRPr="007F5AD6" w:rsidRDefault="007F5AD6" w:rsidP="007F5AD6">
            <w:pPr>
              <w:jc w:val="both"/>
              <w:rPr>
                <w:rFonts w:ascii="Times" w:hAnsi="Times"/>
                <w:b/>
                <w:sz w:val="22"/>
                <w:szCs w:val="22"/>
                <w:u w:val="single"/>
              </w:rPr>
            </w:pPr>
            <w:r w:rsidRPr="007F5AD6">
              <w:rPr>
                <w:rFonts w:ascii="Times" w:hAnsi="Times"/>
                <w:b/>
                <w:sz w:val="22"/>
                <w:szCs w:val="22"/>
                <w:u w:val="single"/>
              </w:rPr>
              <w:t>Questions / Remarks:</w:t>
            </w:r>
          </w:p>
          <w:p w14:paraId="02B91096" w14:textId="77777777" w:rsidR="007F5AD6" w:rsidRDefault="007F5AD6" w:rsidP="007F5AD6">
            <w:pPr>
              <w:jc w:val="both"/>
              <w:rPr>
                <w:rFonts w:ascii="Times" w:hAnsi="Times"/>
                <w:sz w:val="22"/>
                <w:szCs w:val="22"/>
              </w:rPr>
            </w:pPr>
          </w:p>
          <w:p w14:paraId="62A571B3" w14:textId="66DE3763" w:rsidR="007F5AD6" w:rsidRDefault="007F5AD6" w:rsidP="007F5AD6">
            <w:pPr>
              <w:pStyle w:val="ListParagraph"/>
              <w:numPr>
                <w:ilvl w:val="0"/>
                <w:numId w:val="8"/>
              </w:numPr>
              <w:jc w:val="both"/>
              <w:rPr>
                <w:rFonts w:ascii="Times" w:hAnsi="Times"/>
                <w:sz w:val="22"/>
                <w:szCs w:val="22"/>
              </w:rPr>
            </w:pPr>
            <w:r>
              <w:rPr>
                <w:rFonts w:ascii="Times" w:hAnsi="Times"/>
                <w:b/>
                <w:sz w:val="22"/>
                <w:szCs w:val="22"/>
              </w:rPr>
              <w:t xml:space="preserve">Patrick </w:t>
            </w:r>
            <w:r>
              <w:rPr>
                <w:rFonts w:ascii="Times" w:hAnsi="Times"/>
                <w:sz w:val="22"/>
                <w:szCs w:val="22"/>
              </w:rPr>
              <w:t xml:space="preserve">commended the presentation on behalf of the audience and informed the need to convene shelter meetings incorporating representatives from NBRO, to guide the cluster group in providing support. </w:t>
            </w:r>
          </w:p>
          <w:p w14:paraId="5F4D24AC" w14:textId="77777777" w:rsidR="00BF7198" w:rsidRDefault="00BF7198" w:rsidP="00BF7198">
            <w:pPr>
              <w:pStyle w:val="ListParagraph"/>
              <w:ind w:left="360"/>
              <w:jc w:val="both"/>
              <w:rPr>
                <w:rFonts w:ascii="Times" w:hAnsi="Times"/>
                <w:sz w:val="22"/>
                <w:szCs w:val="22"/>
              </w:rPr>
            </w:pPr>
          </w:p>
          <w:p w14:paraId="2D84C017" w14:textId="4B374CA0" w:rsidR="00BF7198" w:rsidRDefault="00BF7198" w:rsidP="00BD5992">
            <w:pPr>
              <w:pStyle w:val="ListParagraph"/>
              <w:numPr>
                <w:ilvl w:val="0"/>
                <w:numId w:val="8"/>
              </w:numPr>
              <w:jc w:val="both"/>
              <w:rPr>
                <w:rFonts w:ascii="Times" w:hAnsi="Times"/>
                <w:sz w:val="22"/>
                <w:szCs w:val="22"/>
              </w:rPr>
            </w:pPr>
            <w:r w:rsidRPr="0063681C">
              <w:rPr>
                <w:rFonts w:ascii="Times" w:hAnsi="Times"/>
                <w:b/>
                <w:sz w:val="22"/>
                <w:szCs w:val="22"/>
              </w:rPr>
              <w:t xml:space="preserve">NBRO </w:t>
            </w:r>
            <w:r w:rsidRPr="0063681C">
              <w:rPr>
                <w:rFonts w:ascii="Times" w:hAnsi="Times"/>
                <w:sz w:val="22"/>
                <w:szCs w:val="22"/>
              </w:rPr>
              <w:t xml:space="preserve">noted the importance in also checking basic facilities of water access when selecting resettlement locations. </w:t>
            </w:r>
          </w:p>
          <w:p w14:paraId="238383E6" w14:textId="77777777" w:rsidR="0063681C" w:rsidRPr="0063681C" w:rsidRDefault="0063681C" w:rsidP="0063681C">
            <w:pPr>
              <w:jc w:val="both"/>
              <w:rPr>
                <w:rFonts w:ascii="Times" w:hAnsi="Times"/>
                <w:sz w:val="22"/>
                <w:szCs w:val="22"/>
              </w:rPr>
            </w:pPr>
          </w:p>
          <w:p w14:paraId="2703FA96" w14:textId="5199FDD4" w:rsidR="009E3483" w:rsidRDefault="009E3483" w:rsidP="009E3483">
            <w:pPr>
              <w:pStyle w:val="ListParagraph"/>
              <w:numPr>
                <w:ilvl w:val="0"/>
                <w:numId w:val="8"/>
              </w:numPr>
              <w:jc w:val="both"/>
              <w:rPr>
                <w:rFonts w:ascii="Times" w:hAnsi="Times"/>
                <w:sz w:val="22"/>
                <w:szCs w:val="22"/>
              </w:rPr>
            </w:pPr>
            <w:r>
              <w:rPr>
                <w:rFonts w:ascii="Times" w:hAnsi="Times"/>
                <w:b/>
                <w:sz w:val="22"/>
                <w:szCs w:val="22"/>
              </w:rPr>
              <w:t xml:space="preserve">Tom </w:t>
            </w:r>
            <w:r>
              <w:rPr>
                <w:rFonts w:ascii="Times" w:hAnsi="Times"/>
                <w:sz w:val="22"/>
                <w:szCs w:val="22"/>
              </w:rPr>
              <w:t xml:space="preserve">informed that the guidelines presented by </w:t>
            </w:r>
            <w:proofErr w:type="spellStart"/>
            <w:r>
              <w:rPr>
                <w:rFonts w:ascii="Times" w:hAnsi="Times"/>
                <w:b/>
                <w:sz w:val="22"/>
                <w:szCs w:val="22"/>
              </w:rPr>
              <w:t>Anuruddha</w:t>
            </w:r>
            <w:proofErr w:type="spellEnd"/>
            <w:r>
              <w:rPr>
                <w:rFonts w:ascii="Times" w:hAnsi="Times"/>
                <w:b/>
                <w:sz w:val="22"/>
                <w:szCs w:val="22"/>
              </w:rPr>
              <w:t xml:space="preserve">, NBRO, </w:t>
            </w:r>
            <w:r>
              <w:rPr>
                <w:rFonts w:ascii="Times" w:hAnsi="Times"/>
                <w:sz w:val="22"/>
                <w:szCs w:val="22"/>
              </w:rPr>
              <w:t xml:space="preserve">has been passed to the Cabinet to be regulated as a part of the national framework. In the places affected as of now, these guidelines must be adhered to. It was further advised when planning to work in these areas, to communicate with the district shelter groups (WVL, Save The Children, UN-Habitat), and the NBRO District Coordinator. </w:t>
            </w:r>
            <w:r w:rsidRPr="009E3483">
              <w:rPr>
                <w:rFonts w:ascii="Times" w:hAnsi="Times"/>
                <w:b/>
                <w:color w:val="000000" w:themeColor="text1"/>
                <w:sz w:val="22"/>
                <w:szCs w:val="21"/>
              </w:rPr>
              <w:t>Gerhard Tauscher, IFRC,</w:t>
            </w:r>
            <w:r w:rsidRPr="009E3483">
              <w:rPr>
                <w:rFonts w:ascii="Times" w:hAnsi="Times"/>
                <w:color w:val="000000" w:themeColor="text1"/>
                <w:sz w:val="22"/>
                <w:szCs w:val="21"/>
              </w:rPr>
              <w:t xml:space="preserve"> </w:t>
            </w:r>
            <w:r>
              <w:rPr>
                <w:rFonts w:ascii="Times" w:hAnsi="Times"/>
                <w:color w:val="000000" w:themeColor="text1"/>
                <w:sz w:val="22"/>
                <w:szCs w:val="21"/>
              </w:rPr>
              <w:t xml:space="preserve">commended the team working in the </w:t>
            </w:r>
            <w:proofErr w:type="spellStart"/>
            <w:r>
              <w:rPr>
                <w:rFonts w:ascii="Times" w:hAnsi="Times"/>
                <w:color w:val="000000" w:themeColor="text1"/>
                <w:sz w:val="22"/>
                <w:szCs w:val="21"/>
              </w:rPr>
              <w:t>Kegalle</w:t>
            </w:r>
            <w:proofErr w:type="spellEnd"/>
            <w:r>
              <w:rPr>
                <w:rFonts w:ascii="Times" w:hAnsi="Times"/>
                <w:color w:val="000000" w:themeColor="text1"/>
                <w:sz w:val="22"/>
                <w:szCs w:val="21"/>
              </w:rPr>
              <w:t xml:space="preserve"> District.</w:t>
            </w:r>
          </w:p>
          <w:p w14:paraId="22F4EB80" w14:textId="77777777" w:rsidR="009E3483" w:rsidRPr="009E3483" w:rsidRDefault="009E3483" w:rsidP="009E3483">
            <w:pPr>
              <w:jc w:val="both"/>
              <w:rPr>
                <w:rFonts w:ascii="Times" w:hAnsi="Times"/>
                <w:sz w:val="22"/>
                <w:szCs w:val="22"/>
              </w:rPr>
            </w:pPr>
          </w:p>
          <w:p w14:paraId="0D66270E" w14:textId="3879618F" w:rsidR="009E3483" w:rsidRDefault="009D7066" w:rsidP="009E3483">
            <w:pPr>
              <w:pStyle w:val="ListParagraph"/>
              <w:numPr>
                <w:ilvl w:val="0"/>
                <w:numId w:val="8"/>
              </w:numPr>
              <w:jc w:val="both"/>
              <w:rPr>
                <w:rFonts w:ascii="Times" w:hAnsi="Times"/>
                <w:sz w:val="22"/>
                <w:szCs w:val="22"/>
              </w:rPr>
            </w:pPr>
            <w:r>
              <w:rPr>
                <w:rFonts w:ascii="Times" w:hAnsi="Times"/>
                <w:b/>
                <w:sz w:val="22"/>
                <w:szCs w:val="22"/>
              </w:rPr>
              <w:t xml:space="preserve">M. </w:t>
            </w:r>
            <w:proofErr w:type="spellStart"/>
            <w:r>
              <w:rPr>
                <w:rFonts w:ascii="Times" w:hAnsi="Times"/>
                <w:b/>
                <w:sz w:val="22"/>
                <w:szCs w:val="22"/>
              </w:rPr>
              <w:t>Riyas</w:t>
            </w:r>
            <w:proofErr w:type="spellEnd"/>
            <w:r>
              <w:rPr>
                <w:rFonts w:ascii="Times" w:hAnsi="Times"/>
                <w:b/>
                <w:sz w:val="22"/>
                <w:szCs w:val="22"/>
              </w:rPr>
              <w:t xml:space="preserve">, OXFAM, </w:t>
            </w:r>
            <w:r w:rsidR="00F75ABF">
              <w:rPr>
                <w:rFonts w:ascii="Times" w:hAnsi="Times"/>
                <w:sz w:val="22"/>
                <w:szCs w:val="22"/>
              </w:rPr>
              <w:t xml:space="preserve">declared that based on the mutual requirements for the WASH sector and Shelter sector, the two clusters will be aligned in the ground level as well as the national level. </w:t>
            </w:r>
          </w:p>
          <w:p w14:paraId="0D2C0C4C" w14:textId="77777777" w:rsidR="00F75ABF" w:rsidRPr="00F75ABF" w:rsidRDefault="00F75ABF" w:rsidP="00F75ABF">
            <w:pPr>
              <w:jc w:val="both"/>
              <w:rPr>
                <w:rFonts w:ascii="Times" w:hAnsi="Times"/>
                <w:sz w:val="22"/>
                <w:szCs w:val="22"/>
              </w:rPr>
            </w:pPr>
          </w:p>
          <w:p w14:paraId="5D868869" w14:textId="267D4908" w:rsidR="00F75ABF" w:rsidRDefault="00F75ABF" w:rsidP="009E3483">
            <w:pPr>
              <w:pStyle w:val="ListParagraph"/>
              <w:numPr>
                <w:ilvl w:val="0"/>
                <w:numId w:val="8"/>
              </w:numPr>
              <w:jc w:val="both"/>
              <w:rPr>
                <w:rFonts w:ascii="Times" w:hAnsi="Times"/>
                <w:sz w:val="22"/>
                <w:szCs w:val="22"/>
              </w:rPr>
            </w:pPr>
            <w:r>
              <w:rPr>
                <w:rFonts w:ascii="Times" w:hAnsi="Times"/>
                <w:b/>
                <w:sz w:val="22"/>
                <w:szCs w:val="22"/>
              </w:rPr>
              <w:t>Roshan, LEADS</w:t>
            </w:r>
            <w:r>
              <w:rPr>
                <w:rFonts w:ascii="Times" w:hAnsi="Times"/>
                <w:sz w:val="22"/>
                <w:szCs w:val="22"/>
              </w:rPr>
              <w:t xml:space="preserve">, further reiterated the necessity in gaining information on the exact need and requirements. He also noted that the definition of ‘affected’ needs to be </w:t>
            </w:r>
            <w:r w:rsidR="00D33078">
              <w:rPr>
                <w:rFonts w:ascii="Times" w:hAnsi="Times"/>
                <w:sz w:val="22"/>
                <w:szCs w:val="22"/>
              </w:rPr>
              <w:t xml:space="preserve">clarified. </w:t>
            </w:r>
          </w:p>
          <w:p w14:paraId="08EF3B95" w14:textId="77777777" w:rsidR="00D33078" w:rsidRDefault="00D33078" w:rsidP="00D33078">
            <w:pPr>
              <w:jc w:val="both"/>
              <w:rPr>
                <w:rFonts w:ascii="Times" w:hAnsi="Times"/>
                <w:sz w:val="22"/>
                <w:szCs w:val="22"/>
              </w:rPr>
            </w:pPr>
          </w:p>
          <w:p w14:paraId="604C4C1B" w14:textId="77777777" w:rsidR="00BD405C" w:rsidRDefault="00BD405C" w:rsidP="00D33078">
            <w:pPr>
              <w:jc w:val="both"/>
              <w:rPr>
                <w:rFonts w:ascii="Times" w:hAnsi="Times"/>
                <w:sz w:val="22"/>
                <w:szCs w:val="22"/>
              </w:rPr>
            </w:pPr>
          </w:p>
          <w:p w14:paraId="6A10804C" w14:textId="77777777" w:rsidR="00BD405C" w:rsidRDefault="00BD405C" w:rsidP="00D33078">
            <w:pPr>
              <w:jc w:val="both"/>
              <w:rPr>
                <w:rFonts w:ascii="Times" w:hAnsi="Times"/>
                <w:sz w:val="22"/>
                <w:szCs w:val="22"/>
              </w:rPr>
            </w:pPr>
          </w:p>
          <w:p w14:paraId="1616D14F" w14:textId="77777777" w:rsidR="00BD405C" w:rsidRPr="00D33078" w:rsidRDefault="00BD405C" w:rsidP="00D33078">
            <w:pPr>
              <w:jc w:val="both"/>
              <w:rPr>
                <w:rFonts w:ascii="Times" w:hAnsi="Times"/>
                <w:sz w:val="22"/>
                <w:szCs w:val="22"/>
              </w:rPr>
            </w:pPr>
          </w:p>
          <w:p w14:paraId="33ABD39D" w14:textId="77777777" w:rsidR="00D33078" w:rsidRPr="00D33078" w:rsidRDefault="00D33078" w:rsidP="00D33078">
            <w:pPr>
              <w:jc w:val="both"/>
              <w:rPr>
                <w:rFonts w:ascii="Times" w:hAnsi="Times"/>
                <w:sz w:val="22"/>
                <w:szCs w:val="22"/>
              </w:rPr>
            </w:pPr>
          </w:p>
          <w:p w14:paraId="776D3589" w14:textId="2B886240" w:rsidR="00D33078" w:rsidRPr="00BD405C" w:rsidRDefault="00D33078" w:rsidP="00D33078">
            <w:pPr>
              <w:jc w:val="both"/>
              <w:rPr>
                <w:rFonts w:ascii="Times" w:hAnsi="Times"/>
                <w:b/>
                <w:sz w:val="22"/>
                <w:szCs w:val="22"/>
              </w:rPr>
            </w:pPr>
            <w:r w:rsidRPr="00BD405C">
              <w:rPr>
                <w:rFonts w:ascii="Times" w:hAnsi="Times"/>
                <w:b/>
                <w:sz w:val="22"/>
                <w:szCs w:val="22"/>
              </w:rPr>
              <w:t>IE Materials</w:t>
            </w:r>
          </w:p>
          <w:p w14:paraId="2A2DE939" w14:textId="77777777" w:rsidR="00D33078" w:rsidRDefault="00D33078" w:rsidP="00D33078">
            <w:pPr>
              <w:jc w:val="both"/>
              <w:rPr>
                <w:rFonts w:ascii="Times" w:hAnsi="Times"/>
                <w:sz w:val="22"/>
                <w:szCs w:val="22"/>
              </w:rPr>
            </w:pPr>
          </w:p>
          <w:p w14:paraId="1347147B" w14:textId="1C6EADE6" w:rsidR="00A945CA" w:rsidRDefault="00A945CA" w:rsidP="00D33078">
            <w:pPr>
              <w:pStyle w:val="ListParagraph"/>
              <w:numPr>
                <w:ilvl w:val="0"/>
                <w:numId w:val="10"/>
              </w:numPr>
              <w:jc w:val="both"/>
              <w:rPr>
                <w:rFonts w:ascii="Times" w:hAnsi="Times"/>
                <w:sz w:val="22"/>
                <w:szCs w:val="22"/>
              </w:rPr>
            </w:pPr>
            <w:r>
              <w:rPr>
                <w:rFonts w:ascii="Times" w:hAnsi="Times"/>
                <w:sz w:val="22"/>
                <w:szCs w:val="22"/>
              </w:rPr>
              <w:t>The IE materials formulated in Fiji and Nepal were presented. Discussions were initiated on the key elements to be featured in creating awareness on building safe shelters.</w:t>
            </w:r>
          </w:p>
          <w:p w14:paraId="499E36D9" w14:textId="1E11F686" w:rsidR="00BD405C" w:rsidRPr="00BD405C" w:rsidRDefault="00D33078" w:rsidP="00BD405C">
            <w:pPr>
              <w:pStyle w:val="ListParagraph"/>
              <w:numPr>
                <w:ilvl w:val="0"/>
                <w:numId w:val="10"/>
              </w:numPr>
              <w:jc w:val="both"/>
              <w:rPr>
                <w:rFonts w:ascii="Times" w:hAnsi="Times"/>
                <w:sz w:val="22"/>
                <w:szCs w:val="22"/>
              </w:rPr>
            </w:pPr>
            <w:r>
              <w:rPr>
                <w:rFonts w:ascii="Times" w:hAnsi="Times"/>
                <w:sz w:val="22"/>
                <w:szCs w:val="22"/>
              </w:rPr>
              <w:t xml:space="preserve">Luis, NBRO, will </w:t>
            </w:r>
            <w:r w:rsidR="00A945CA">
              <w:rPr>
                <w:rFonts w:ascii="Times" w:hAnsi="Times"/>
                <w:sz w:val="22"/>
                <w:szCs w:val="22"/>
              </w:rPr>
              <w:t xml:space="preserve">assist in providing technical expertise from NBRO and </w:t>
            </w:r>
            <w:r w:rsidR="009672D6">
              <w:rPr>
                <w:rFonts w:ascii="Times" w:hAnsi="Times"/>
                <w:sz w:val="22"/>
                <w:szCs w:val="22"/>
              </w:rPr>
              <w:t>draft suitable material.</w:t>
            </w:r>
            <w:r w:rsidR="00BD405C">
              <w:rPr>
                <w:rFonts w:ascii="Times" w:hAnsi="Times"/>
                <w:sz w:val="22"/>
                <w:szCs w:val="22"/>
              </w:rPr>
              <w:t xml:space="preserve"> Material to be categorised in accordance to disaster and aim to reach communities, corporates and relevant stakeholders extensively. </w:t>
            </w:r>
          </w:p>
          <w:p w14:paraId="5A081A11" w14:textId="77777777" w:rsidR="009E3483" w:rsidRDefault="009E3483" w:rsidP="009E3483">
            <w:pPr>
              <w:jc w:val="both"/>
              <w:rPr>
                <w:rFonts w:ascii="Times" w:hAnsi="Times"/>
                <w:sz w:val="22"/>
                <w:szCs w:val="22"/>
              </w:rPr>
            </w:pPr>
          </w:p>
          <w:p w14:paraId="061A5031" w14:textId="77777777" w:rsidR="009E3483" w:rsidRPr="009D7066" w:rsidRDefault="009E3483" w:rsidP="009E3483">
            <w:pPr>
              <w:jc w:val="both"/>
              <w:rPr>
                <w:rFonts w:ascii="Times" w:hAnsi="Times"/>
                <w:b/>
                <w:sz w:val="22"/>
                <w:szCs w:val="22"/>
              </w:rPr>
            </w:pPr>
            <w:r w:rsidRPr="009D7066">
              <w:rPr>
                <w:rFonts w:ascii="Times" w:hAnsi="Times"/>
                <w:b/>
                <w:sz w:val="22"/>
                <w:szCs w:val="22"/>
              </w:rPr>
              <w:t>Action Points</w:t>
            </w:r>
          </w:p>
          <w:p w14:paraId="3A830F37" w14:textId="77777777" w:rsidR="009E3483" w:rsidRPr="009E3483" w:rsidRDefault="009E3483" w:rsidP="009E3483">
            <w:pPr>
              <w:jc w:val="both"/>
              <w:rPr>
                <w:rFonts w:ascii="Times" w:hAnsi="Times"/>
                <w:sz w:val="22"/>
                <w:szCs w:val="22"/>
              </w:rPr>
            </w:pPr>
          </w:p>
          <w:p w14:paraId="540E5E65" w14:textId="1B484B0B" w:rsidR="009E3483" w:rsidRDefault="009E3483" w:rsidP="007F5AD6">
            <w:pPr>
              <w:pStyle w:val="ListParagraph"/>
              <w:numPr>
                <w:ilvl w:val="0"/>
                <w:numId w:val="8"/>
              </w:numPr>
              <w:jc w:val="both"/>
              <w:rPr>
                <w:rFonts w:ascii="Times" w:hAnsi="Times"/>
                <w:sz w:val="22"/>
                <w:szCs w:val="22"/>
              </w:rPr>
            </w:pPr>
            <w:r>
              <w:rPr>
                <w:rFonts w:ascii="Times" w:hAnsi="Times"/>
                <w:sz w:val="22"/>
                <w:szCs w:val="22"/>
              </w:rPr>
              <w:t>A Shelter Meeting to be co</w:t>
            </w:r>
            <w:r w:rsidR="00D33078">
              <w:rPr>
                <w:rFonts w:ascii="Times" w:hAnsi="Times"/>
                <w:sz w:val="22"/>
                <w:szCs w:val="22"/>
              </w:rPr>
              <w:t xml:space="preserve">nvened in an affected District </w:t>
            </w:r>
            <w:r w:rsidR="00805A7B">
              <w:rPr>
                <w:rFonts w:ascii="Times" w:hAnsi="Times"/>
                <w:sz w:val="22"/>
                <w:szCs w:val="22"/>
              </w:rPr>
              <w:t>–</w:t>
            </w:r>
            <w:r w:rsidR="00D33078">
              <w:rPr>
                <w:rFonts w:ascii="Times" w:hAnsi="Times"/>
                <w:sz w:val="22"/>
                <w:szCs w:val="22"/>
              </w:rPr>
              <w:t xml:space="preserve"> TBC</w:t>
            </w:r>
          </w:p>
          <w:p w14:paraId="7AB80DD6" w14:textId="486043E3" w:rsidR="00805A7B" w:rsidRDefault="00805A7B" w:rsidP="007F5AD6">
            <w:pPr>
              <w:pStyle w:val="ListParagraph"/>
              <w:numPr>
                <w:ilvl w:val="0"/>
                <w:numId w:val="8"/>
              </w:numPr>
              <w:jc w:val="both"/>
              <w:rPr>
                <w:rFonts w:ascii="Times" w:hAnsi="Times"/>
                <w:sz w:val="22"/>
                <w:szCs w:val="22"/>
              </w:rPr>
            </w:pPr>
            <w:r>
              <w:rPr>
                <w:rFonts w:ascii="Times" w:hAnsi="Times"/>
                <w:sz w:val="22"/>
                <w:szCs w:val="22"/>
              </w:rPr>
              <w:lastRenderedPageBreak/>
              <w:t xml:space="preserve">WASH and Shelter Meeting will be co-chaired by OXFAM and IFRC and convened </w:t>
            </w:r>
            <w:r w:rsidR="00A97211">
              <w:rPr>
                <w:rFonts w:ascii="Times" w:hAnsi="Times"/>
                <w:sz w:val="22"/>
                <w:szCs w:val="22"/>
              </w:rPr>
              <w:t>together</w:t>
            </w:r>
          </w:p>
          <w:p w14:paraId="164285FF" w14:textId="77777777" w:rsidR="009E3483" w:rsidRDefault="009E3483" w:rsidP="009E3483">
            <w:pPr>
              <w:jc w:val="both"/>
              <w:rPr>
                <w:rFonts w:ascii="Times" w:hAnsi="Times"/>
                <w:sz w:val="22"/>
                <w:szCs w:val="22"/>
              </w:rPr>
            </w:pPr>
          </w:p>
          <w:p w14:paraId="7B501648" w14:textId="77777777" w:rsidR="000164E2" w:rsidRPr="009E3483" w:rsidRDefault="000164E2" w:rsidP="009E3483">
            <w:pPr>
              <w:jc w:val="both"/>
              <w:rPr>
                <w:rFonts w:ascii="Times" w:hAnsi="Times"/>
                <w:sz w:val="22"/>
                <w:szCs w:val="22"/>
              </w:rPr>
            </w:pPr>
          </w:p>
          <w:p w14:paraId="43CC78C9" w14:textId="334AC747" w:rsidR="009E3483" w:rsidRPr="000164E2" w:rsidRDefault="009E3483" w:rsidP="009E3483">
            <w:pPr>
              <w:jc w:val="both"/>
              <w:rPr>
                <w:rFonts w:ascii="Times" w:hAnsi="Times"/>
                <w:b/>
                <w:color w:val="943634" w:themeColor="accent2" w:themeShade="BF"/>
                <w:sz w:val="22"/>
                <w:szCs w:val="22"/>
              </w:rPr>
            </w:pPr>
            <w:r w:rsidRPr="000164E2">
              <w:rPr>
                <w:rFonts w:ascii="Times" w:hAnsi="Times"/>
                <w:b/>
                <w:color w:val="943634" w:themeColor="accent2" w:themeShade="BF"/>
                <w:sz w:val="22"/>
                <w:szCs w:val="22"/>
              </w:rPr>
              <w:t xml:space="preserve">Next </w:t>
            </w:r>
            <w:r w:rsidR="00F75ABF" w:rsidRPr="000164E2">
              <w:rPr>
                <w:rFonts w:ascii="Times" w:hAnsi="Times"/>
                <w:b/>
                <w:color w:val="943634" w:themeColor="accent2" w:themeShade="BF"/>
                <w:sz w:val="22"/>
                <w:szCs w:val="22"/>
              </w:rPr>
              <w:t xml:space="preserve">Shelter and WASH </w:t>
            </w:r>
            <w:r w:rsidRPr="000164E2">
              <w:rPr>
                <w:rFonts w:ascii="Times" w:hAnsi="Times"/>
                <w:b/>
                <w:color w:val="943634" w:themeColor="accent2" w:themeShade="BF"/>
                <w:sz w:val="22"/>
                <w:szCs w:val="22"/>
              </w:rPr>
              <w:t>Meeting</w:t>
            </w:r>
            <w:r w:rsidR="00D33078" w:rsidRPr="000164E2">
              <w:rPr>
                <w:rFonts w:ascii="Times" w:hAnsi="Times"/>
                <w:b/>
                <w:color w:val="943634" w:themeColor="accent2" w:themeShade="BF"/>
                <w:sz w:val="22"/>
                <w:szCs w:val="22"/>
              </w:rPr>
              <w:t xml:space="preserve"> (Colombo)</w:t>
            </w:r>
          </w:p>
          <w:p w14:paraId="3A45BFFD" w14:textId="31DD6668" w:rsidR="009E3483" w:rsidRDefault="009E3483" w:rsidP="009E3483">
            <w:pPr>
              <w:jc w:val="both"/>
              <w:rPr>
                <w:rFonts w:ascii="Times" w:hAnsi="Times"/>
                <w:sz w:val="22"/>
                <w:szCs w:val="22"/>
              </w:rPr>
            </w:pPr>
            <w:r>
              <w:rPr>
                <w:rFonts w:ascii="Times" w:hAnsi="Times"/>
                <w:sz w:val="22"/>
                <w:szCs w:val="22"/>
              </w:rPr>
              <w:t>Date: Thursday, 29 June 2017</w:t>
            </w:r>
          </w:p>
          <w:p w14:paraId="15AE62F3" w14:textId="77777777" w:rsidR="009E3483" w:rsidRDefault="009E3483" w:rsidP="009E3483">
            <w:pPr>
              <w:jc w:val="both"/>
              <w:rPr>
                <w:rFonts w:ascii="Times" w:hAnsi="Times"/>
                <w:sz w:val="22"/>
                <w:szCs w:val="22"/>
              </w:rPr>
            </w:pPr>
            <w:r>
              <w:rPr>
                <w:rFonts w:ascii="Times" w:hAnsi="Times"/>
                <w:sz w:val="22"/>
                <w:szCs w:val="22"/>
              </w:rPr>
              <w:t>Time: 14:00hrs</w:t>
            </w:r>
          </w:p>
          <w:p w14:paraId="5E16BC79" w14:textId="7CA75F84" w:rsidR="009E3483" w:rsidRPr="009E3483" w:rsidRDefault="009E3483" w:rsidP="009E3483">
            <w:pPr>
              <w:jc w:val="both"/>
              <w:rPr>
                <w:rFonts w:ascii="Times" w:hAnsi="Times"/>
                <w:sz w:val="22"/>
                <w:szCs w:val="22"/>
              </w:rPr>
            </w:pPr>
            <w:r>
              <w:rPr>
                <w:rFonts w:ascii="Times" w:hAnsi="Times"/>
                <w:sz w:val="22"/>
                <w:szCs w:val="22"/>
              </w:rPr>
              <w:t xml:space="preserve">Venue: A-PAD SL Head Office [24, </w:t>
            </w:r>
            <w:proofErr w:type="spellStart"/>
            <w:r>
              <w:rPr>
                <w:rFonts w:ascii="Times" w:hAnsi="Times"/>
                <w:sz w:val="22"/>
                <w:szCs w:val="22"/>
              </w:rPr>
              <w:t>Kassapa</w:t>
            </w:r>
            <w:proofErr w:type="spellEnd"/>
            <w:r>
              <w:rPr>
                <w:rFonts w:ascii="Times" w:hAnsi="Times"/>
                <w:sz w:val="22"/>
                <w:szCs w:val="22"/>
              </w:rPr>
              <w:t xml:space="preserve"> Road, </w:t>
            </w:r>
            <w:proofErr w:type="spellStart"/>
            <w:r>
              <w:rPr>
                <w:rFonts w:ascii="Times" w:hAnsi="Times"/>
                <w:sz w:val="22"/>
                <w:szCs w:val="22"/>
              </w:rPr>
              <w:t>Jawatte</w:t>
            </w:r>
            <w:proofErr w:type="spellEnd"/>
            <w:r>
              <w:rPr>
                <w:rFonts w:ascii="Times" w:hAnsi="Times"/>
                <w:sz w:val="22"/>
                <w:szCs w:val="22"/>
              </w:rPr>
              <w:t>, Colombo 05]</w:t>
            </w:r>
          </w:p>
          <w:p w14:paraId="49911769" w14:textId="77777777" w:rsidR="009E3483" w:rsidRPr="009E3483" w:rsidRDefault="009E3483" w:rsidP="009E3483">
            <w:pPr>
              <w:jc w:val="both"/>
              <w:rPr>
                <w:rFonts w:ascii="Times" w:hAnsi="Times"/>
                <w:sz w:val="22"/>
                <w:szCs w:val="22"/>
              </w:rPr>
            </w:pPr>
          </w:p>
          <w:p w14:paraId="76509471" w14:textId="4636461A" w:rsidR="002A4C93" w:rsidRPr="00DB601D" w:rsidRDefault="002A4C93" w:rsidP="002A4C93">
            <w:pPr>
              <w:jc w:val="both"/>
              <w:rPr>
                <w:rFonts w:ascii="Times" w:hAnsi="Times" w:cstheme="minorHAnsi"/>
                <w:bCs/>
                <w:sz w:val="22"/>
                <w:szCs w:val="21"/>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14:paraId="0C5BAC37" w14:textId="77777777" w:rsidR="0048692B" w:rsidRPr="00DB601D" w:rsidRDefault="0048692B" w:rsidP="007E1598">
            <w:pPr>
              <w:rPr>
                <w:rFonts w:ascii="Times" w:hAnsi="Times" w:cstheme="minorHAnsi"/>
                <w:sz w:val="22"/>
                <w:szCs w:val="22"/>
              </w:rPr>
            </w:pPr>
          </w:p>
        </w:tc>
      </w:tr>
    </w:tbl>
    <w:p w14:paraId="41D2460F" w14:textId="4E8CDA4C" w:rsidR="006B4693" w:rsidRDefault="006B4693" w:rsidP="003B4625"/>
    <w:tbl>
      <w:tblPr>
        <w:tblStyle w:val="TableGrid"/>
        <w:tblW w:w="0" w:type="auto"/>
        <w:tblLook w:val="04A0" w:firstRow="1" w:lastRow="0" w:firstColumn="1" w:lastColumn="0" w:noHBand="0" w:noVBand="1"/>
      </w:tblPr>
      <w:tblGrid>
        <w:gridCol w:w="804"/>
        <w:gridCol w:w="2910"/>
        <w:gridCol w:w="5636"/>
      </w:tblGrid>
      <w:tr w:rsidR="00047D59" w:rsidRPr="00CD5AC4" w14:paraId="329B742B" w14:textId="77777777" w:rsidTr="00365058">
        <w:tc>
          <w:tcPr>
            <w:tcW w:w="817" w:type="dxa"/>
            <w:tcBorders>
              <w:top w:val="single" w:sz="4" w:space="0" w:color="auto"/>
              <w:left w:val="single" w:sz="4" w:space="0" w:color="auto"/>
              <w:bottom w:val="single" w:sz="4" w:space="0" w:color="auto"/>
              <w:right w:val="single" w:sz="4" w:space="0" w:color="auto"/>
            </w:tcBorders>
            <w:hideMark/>
          </w:tcPr>
          <w:p w14:paraId="5B977F8B" w14:textId="77777777" w:rsidR="00047D59" w:rsidRPr="00BD405C" w:rsidRDefault="00047D59" w:rsidP="00365058">
            <w:pPr>
              <w:spacing w:line="276" w:lineRule="auto"/>
              <w:jc w:val="center"/>
              <w:rPr>
                <w:rFonts w:asciiTheme="minorHAnsi" w:hAnsiTheme="minorHAnsi" w:cstheme="minorHAnsi"/>
                <w:b/>
                <w:sz w:val="21"/>
                <w:szCs w:val="21"/>
              </w:rPr>
            </w:pPr>
            <w:r w:rsidRPr="00BD405C">
              <w:rPr>
                <w:rFonts w:asciiTheme="minorHAnsi" w:hAnsiTheme="minorHAnsi" w:cstheme="minorHAnsi"/>
                <w:b/>
                <w:sz w:val="21"/>
                <w:szCs w:val="21"/>
              </w:rPr>
              <w:t>No</w:t>
            </w:r>
          </w:p>
        </w:tc>
        <w:tc>
          <w:tcPr>
            <w:tcW w:w="2961" w:type="dxa"/>
            <w:tcBorders>
              <w:top w:val="single" w:sz="4" w:space="0" w:color="auto"/>
              <w:left w:val="single" w:sz="4" w:space="0" w:color="auto"/>
              <w:bottom w:val="single" w:sz="4" w:space="0" w:color="auto"/>
              <w:right w:val="single" w:sz="4" w:space="0" w:color="auto"/>
            </w:tcBorders>
            <w:hideMark/>
          </w:tcPr>
          <w:p w14:paraId="5E04DA66" w14:textId="77777777" w:rsidR="00047D59" w:rsidRPr="00BD405C" w:rsidRDefault="00047D59" w:rsidP="00365058">
            <w:pPr>
              <w:spacing w:line="276" w:lineRule="auto"/>
              <w:ind w:left="144"/>
              <w:jc w:val="both"/>
              <w:rPr>
                <w:rFonts w:asciiTheme="minorHAnsi" w:hAnsiTheme="minorHAnsi" w:cstheme="minorHAnsi"/>
                <w:b/>
                <w:sz w:val="21"/>
                <w:szCs w:val="21"/>
              </w:rPr>
            </w:pPr>
            <w:r w:rsidRPr="00BD405C">
              <w:rPr>
                <w:rFonts w:asciiTheme="minorHAnsi" w:hAnsiTheme="minorHAnsi" w:cstheme="minorHAnsi"/>
                <w:b/>
                <w:sz w:val="21"/>
                <w:szCs w:val="21"/>
              </w:rPr>
              <w:t xml:space="preserve">Name </w:t>
            </w:r>
          </w:p>
        </w:tc>
        <w:tc>
          <w:tcPr>
            <w:tcW w:w="5798" w:type="dxa"/>
            <w:tcBorders>
              <w:top w:val="single" w:sz="4" w:space="0" w:color="auto"/>
              <w:left w:val="single" w:sz="4" w:space="0" w:color="auto"/>
              <w:bottom w:val="single" w:sz="4" w:space="0" w:color="auto"/>
              <w:right w:val="single" w:sz="4" w:space="0" w:color="auto"/>
            </w:tcBorders>
            <w:hideMark/>
          </w:tcPr>
          <w:p w14:paraId="7B3B7243" w14:textId="77777777" w:rsidR="00047D59" w:rsidRPr="00BD405C" w:rsidRDefault="00047D59" w:rsidP="00365058">
            <w:pPr>
              <w:spacing w:line="276" w:lineRule="auto"/>
              <w:ind w:left="144"/>
              <w:jc w:val="both"/>
              <w:rPr>
                <w:rFonts w:asciiTheme="minorHAnsi" w:hAnsiTheme="minorHAnsi" w:cstheme="minorHAnsi"/>
                <w:b/>
                <w:sz w:val="21"/>
                <w:szCs w:val="21"/>
              </w:rPr>
            </w:pPr>
            <w:r w:rsidRPr="00BD405C">
              <w:rPr>
                <w:rFonts w:asciiTheme="minorHAnsi" w:hAnsiTheme="minorHAnsi" w:cstheme="minorHAnsi"/>
                <w:b/>
                <w:sz w:val="21"/>
                <w:szCs w:val="21"/>
              </w:rPr>
              <w:t>Organization</w:t>
            </w:r>
          </w:p>
        </w:tc>
      </w:tr>
      <w:tr w:rsidR="00047D59" w:rsidRPr="00B03933" w14:paraId="4176CCBD" w14:textId="77777777" w:rsidTr="00365058">
        <w:trPr>
          <w:trHeight w:val="224"/>
        </w:trPr>
        <w:tc>
          <w:tcPr>
            <w:tcW w:w="817" w:type="dxa"/>
            <w:tcBorders>
              <w:top w:val="single" w:sz="4" w:space="0" w:color="auto"/>
              <w:left w:val="single" w:sz="4" w:space="0" w:color="auto"/>
              <w:bottom w:val="single" w:sz="4" w:space="0" w:color="auto"/>
              <w:right w:val="single" w:sz="4" w:space="0" w:color="auto"/>
            </w:tcBorders>
            <w:vAlign w:val="center"/>
          </w:tcPr>
          <w:p w14:paraId="10C46AF8"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5A485B4C"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Saba Mahmood</w:t>
            </w:r>
          </w:p>
        </w:tc>
        <w:tc>
          <w:tcPr>
            <w:tcW w:w="5798" w:type="dxa"/>
            <w:tcBorders>
              <w:top w:val="single" w:sz="4" w:space="0" w:color="auto"/>
              <w:left w:val="single" w:sz="4" w:space="0" w:color="auto"/>
              <w:bottom w:val="single" w:sz="4" w:space="0" w:color="auto"/>
              <w:right w:val="single" w:sz="4" w:space="0" w:color="auto"/>
            </w:tcBorders>
          </w:tcPr>
          <w:p w14:paraId="24E35D16"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Islamic Relief</w:t>
            </w:r>
          </w:p>
        </w:tc>
      </w:tr>
      <w:tr w:rsidR="00047D59" w:rsidRPr="00B03933" w14:paraId="61C634B3" w14:textId="77777777" w:rsidTr="00365058">
        <w:trPr>
          <w:trHeight w:val="199"/>
        </w:trPr>
        <w:tc>
          <w:tcPr>
            <w:tcW w:w="817" w:type="dxa"/>
            <w:tcBorders>
              <w:top w:val="single" w:sz="4" w:space="0" w:color="auto"/>
              <w:left w:val="single" w:sz="4" w:space="0" w:color="auto"/>
              <w:bottom w:val="single" w:sz="4" w:space="0" w:color="auto"/>
              <w:right w:val="single" w:sz="4" w:space="0" w:color="auto"/>
            </w:tcBorders>
            <w:vAlign w:val="center"/>
          </w:tcPr>
          <w:p w14:paraId="05994DE6"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654E1EDC"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Aparnaa</w:t>
            </w:r>
            <w:proofErr w:type="spellEnd"/>
            <w:r w:rsidRPr="00BD405C">
              <w:rPr>
                <w:rFonts w:asciiTheme="minorHAnsi" w:hAnsiTheme="minorHAnsi"/>
                <w:sz w:val="21"/>
                <w:szCs w:val="21"/>
              </w:rPr>
              <w:t xml:space="preserve"> </w:t>
            </w:r>
            <w:proofErr w:type="spellStart"/>
            <w:r w:rsidRPr="00BD405C">
              <w:rPr>
                <w:rFonts w:asciiTheme="minorHAnsi" w:hAnsiTheme="minorHAnsi"/>
                <w:sz w:val="21"/>
                <w:szCs w:val="21"/>
              </w:rPr>
              <w:t>Liyanaarachchi</w:t>
            </w:r>
            <w:proofErr w:type="spellEnd"/>
          </w:p>
        </w:tc>
        <w:tc>
          <w:tcPr>
            <w:tcW w:w="5798" w:type="dxa"/>
            <w:tcBorders>
              <w:top w:val="single" w:sz="4" w:space="0" w:color="auto"/>
              <w:left w:val="single" w:sz="4" w:space="0" w:color="auto"/>
              <w:bottom w:val="single" w:sz="4" w:space="0" w:color="auto"/>
              <w:right w:val="single" w:sz="4" w:space="0" w:color="auto"/>
            </w:tcBorders>
          </w:tcPr>
          <w:p w14:paraId="0102C181"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JEN (Japan Emergency NGO</w:t>
            </w:r>
            <w:r w:rsidRPr="00BD405C">
              <w:rPr>
                <w:rFonts w:asciiTheme="minorHAnsi" w:hAnsiTheme="minorHAnsi"/>
                <w:b/>
                <w:color w:val="000000" w:themeColor="text1"/>
                <w:sz w:val="21"/>
                <w:szCs w:val="21"/>
              </w:rPr>
              <w:t>)</w:t>
            </w:r>
          </w:p>
        </w:tc>
      </w:tr>
      <w:tr w:rsidR="00047D59" w:rsidRPr="00B03933" w14:paraId="61608BA4" w14:textId="77777777" w:rsidTr="00365058">
        <w:trPr>
          <w:trHeight w:val="224"/>
        </w:trPr>
        <w:tc>
          <w:tcPr>
            <w:tcW w:w="817" w:type="dxa"/>
            <w:tcBorders>
              <w:top w:val="single" w:sz="4" w:space="0" w:color="auto"/>
              <w:left w:val="single" w:sz="4" w:space="0" w:color="auto"/>
              <w:bottom w:val="single" w:sz="4" w:space="0" w:color="auto"/>
              <w:right w:val="single" w:sz="4" w:space="0" w:color="auto"/>
            </w:tcBorders>
            <w:vAlign w:val="center"/>
          </w:tcPr>
          <w:p w14:paraId="0BE091C5"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4144F03C"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 xml:space="preserve">A.M. </w:t>
            </w:r>
            <w:proofErr w:type="spellStart"/>
            <w:r w:rsidRPr="00BD405C">
              <w:rPr>
                <w:rFonts w:asciiTheme="minorHAnsi" w:hAnsiTheme="minorHAnsi"/>
                <w:sz w:val="21"/>
                <w:szCs w:val="21"/>
              </w:rPr>
              <w:t>Iyoobkhan</w:t>
            </w:r>
            <w:proofErr w:type="spellEnd"/>
          </w:p>
        </w:tc>
        <w:tc>
          <w:tcPr>
            <w:tcW w:w="5798" w:type="dxa"/>
            <w:tcBorders>
              <w:top w:val="single" w:sz="4" w:space="0" w:color="auto"/>
              <w:left w:val="single" w:sz="4" w:space="0" w:color="auto"/>
              <w:bottom w:val="single" w:sz="4" w:space="0" w:color="auto"/>
              <w:right w:val="single" w:sz="4" w:space="0" w:color="auto"/>
            </w:tcBorders>
          </w:tcPr>
          <w:p w14:paraId="0CC0F415"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Islamic Relief</w:t>
            </w:r>
          </w:p>
        </w:tc>
      </w:tr>
      <w:tr w:rsidR="00047D59" w:rsidRPr="00B03933" w14:paraId="3133847A"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4FD9ED64"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7674F4DC" w14:textId="77777777" w:rsidR="00047D59" w:rsidRPr="00BD405C" w:rsidRDefault="00047D59" w:rsidP="00365058">
            <w:pPr>
              <w:spacing w:line="276" w:lineRule="auto"/>
              <w:rPr>
                <w:rFonts w:asciiTheme="minorHAnsi" w:hAnsiTheme="minorHAnsi"/>
                <w:sz w:val="21"/>
                <w:szCs w:val="21"/>
              </w:rPr>
            </w:pPr>
            <w:r w:rsidRPr="00BD405C">
              <w:rPr>
                <w:rFonts w:asciiTheme="minorHAnsi" w:hAnsiTheme="minorHAnsi"/>
                <w:sz w:val="21"/>
                <w:szCs w:val="21"/>
              </w:rPr>
              <w:t xml:space="preserve">Yuji </w:t>
            </w:r>
            <w:proofErr w:type="spellStart"/>
            <w:r w:rsidRPr="00BD405C">
              <w:rPr>
                <w:rFonts w:asciiTheme="minorHAnsi" w:hAnsiTheme="minorHAnsi"/>
                <w:sz w:val="21"/>
                <w:szCs w:val="21"/>
              </w:rPr>
              <w:t>Kavai</w:t>
            </w:r>
            <w:proofErr w:type="spellEnd"/>
          </w:p>
        </w:tc>
        <w:tc>
          <w:tcPr>
            <w:tcW w:w="5798" w:type="dxa"/>
            <w:tcBorders>
              <w:top w:val="single" w:sz="4" w:space="0" w:color="auto"/>
              <w:left w:val="single" w:sz="4" w:space="0" w:color="auto"/>
              <w:bottom w:val="single" w:sz="4" w:space="0" w:color="auto"/>
              <w:right w:val="single" w:sz="4" w:space="0" w:color="auto"/>
            </w:tcBorders>
          </w:tcPr>
          <w:p w14:paraId="7FE28C76" w14:textId="77777777" w:rsidR="00047D59" w:rsidRPr="00BD405C" w:rsidRDefault="00047D59" w:rsidP="00365058">
            <w:pPr>
              <w:spacing w:line="276" w:lineRule="auto"/>
              <w:rPr>
                <w:rFonts w:asciiTheme="minorHAnsi" w:hAnsiTheme="minorHAnsi"/>
                <w:sz w:val="21"/>
                <w:szCs w:val="21"/>
              </w:rPr>
            </w:pPr>
            <w:r w:rsidRPr="00BD405C">
              <w:rPr>
                <w:rFonts w:asciiTheme="minorHAnsi" w:hAnsiTheme="minorHAnsi"/>
                <w:color w:val="000000" w:themeColor="text1"/>
                <w:sz w:val="21"/>
                <w:szCs w:val="21"/>
              </w:rPr>
              <w:t>JEN (Japan Emergency NGO)</w:t>
            </w:r>
          </w:p>
        </w:tc>
      </w:tr>
      <w:tr w:rsidR="00047D59" w:rsidRPr="00B03933" w14:paraId="5F9F5E1F"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206E0EAB"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39358180"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V. Ramesh</w:t>
            </w:r>
          </w:p>
        </w:tc>
        <w:tc>
          <w:tcPr>
            <w:tcW w:w="5798" w:type="dxa"/>
            <w:tcBorders>
              <w:top w:val="single" w:sz="4" w:space="0" w:color="auto"/>
              <w:left w:val="single" w:sz="4" w:space="0" w:color="auto"/>
              <w:bottom w:val="single" w:sz="4" w:space="0" w:color="auto"/>
              <w:right w:val="single" w:sz="4" w:space="0" w:color="auto"/>
            </w:tcBorders>
          </w:tcPr>
          <w:p w14:paraId="54B5DAFF"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JEN (Japan Emergency NGO)</w:t>
            </w:r>
          </w:p>
        </w:tc>
      </w:tr>
      <w:tr w:rsidR="00047D59" w:rsidRPr="00B03933" w14:paraId="4F34D946"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7FEAC444"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6C787251"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Kaspar</w:t>
            </w:r>
            <w:proofErr w:type="spellEnd"/>
            <w:r w:rsidRPr="00BD405C">
              <w:rPr>
                <w:rFonts w:asciiTheme="minorHAnsi" w:hAnsiTheme="minorHAnsi"/>
                <w:sz w:val="21"/>
                <w:szCs w:val="21"/>
              </w:rPr>
              <w:t xml:space="preserve"> </w:t>
            </w:r>
            <w:proofErr w:type="spellStart"/>
            <w:r w:rsidRPr="00BD405C">
              <w:rPr>
                <w:rFonts w:asciiTheme="minorHAnsi" w:hAnsiTheme="minorHAnsi"/>
                <w:sz w:val="21"/>
                <w:szCs w:val="21"/>
              </w:rPr>
              <w:t>Roelle</w:t>
            </w:r>
            <w:proofErr w:type="spellEnd"/>
          </w:p>
        </w:tc>
        <w:tc>
          <w:tcPr>
            <w:tcW w:w="5798" w:type="dxa"/>
            <w:tcBorders>
              <w:top w:val="single" w:sz="4" w:space="0" w:color="auto"/>
              <w:left w:val="single" w:sz="4" w:space="0" w:color="auto"/>
              <w:bottom w:val="single" w:sz="4" w:space="0" w:color="auto"/>
              <w:right w:val="single" w:sz="4" w:space="0" w:color="auto"/>
            </w:tcBorders>
          </w:tcPr>
          <w:p w14:paraId="63C672F4"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People In Need</w:t>
            </w:r>
          </w:p>
        </w:tc>
      </w:tr>
      <w:tr w:rsidR="00047D59" w:rsidRPr="00B03933" w14:paraId="09091BBC"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39803C14"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78DA974"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Luis Rojas Bonilla</w:t>
            </w:r>
          </w:p>
        </w:tc>
        <w:tc>
          <w:tcPr>
            <w:tcW w:w="5798" w:type="dxa"/>
            <w:tcBorders>
              <w:top w:val="single" w:sz="4" w:space="0" w:color="auto"/>
              <w:left w:val="single" w:sz="4" w:space="0" w:color="auto"/>
              <w:bottom w:val="single" w:sz="4" w:space="0" w:color="auto"/>
              <w:right w:val="single" w:sz="4" w:space="0" w:color="auto"/>
            </w:tcBorders>
          </w:tcPr>
          <w:p w14:paraId="60AA86FA"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NBRO</w:t>
            </w:r>
          </w:p>
        </w:tc>
      </w:tr>
      <w:tr w:rsidR="00047D59" w:rsidRPr="00B03933" w14:paraId="2C88A0D8"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3D79B8E3"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1B6C226"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 xml:space="preserve">E.E. </w:t>
            </w:r>
            <w:proofErr w:type="spellStart"/>
            <w:r w:rsidRPr="00BD405C">
              <w:rPr>
                <w:rFonts w:asciiTheme="minorHAnsi" w:hAnsiTheme="minorHAnsi"/>
                <w:sz w:val="21"/>
                <w:szCs w:val="21"/>
              </w:rPr>
              <w:t>Wijegunarathne</w:t>
            </w:r>
            <w:proofErr w:type="spellEnd"/>
          </w:p>
        </w:tc>
        <w:tc>
          <w:tcPr>
            <w:tcW w:w="5798" w:type="dxa"/>
            <w:tcBorders>
              <w:top w:val="single" w:sz="4" w:space="0" w:color="auto"/>
              <w:left w:val="single" w:sz="4" w:space="0" w:color="auto"/>
              <w:bottom w:val="single" w:sz="4" w:space="0" w:color="auto"/>
              <w:right w:val="single" w:sz="4" w:space="0" w:color="auto"/>
            </w:tcBorders>
          </w:tcPr>
          <w:p w14:paraId="5B42CB93"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NBRO</w:t>
            </w:r>
          </w:p>
        </w:tc>
      </w:tr>
      <w:tr w:rsidR="00047D59" w:rsidRPr="00B03933" w14:paraId="14A2FC85"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108F522B"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654FEAF9"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Mr. </w:t>
            </w:r>
            <w:proofErr w:type="spellStart"/>
            <w:r w:rsidRPr="00BD405C">
              <w:rPr>
                <w:rFonts w:asciiTheme="minorHAnsi" w:hAnsiTheme="minorHAnsi"/>
                <w:color w:val="000000" w:themeColor="text1"/>
                <w:sz w:val="21"/>
                <w:szCs w:val="21"/>
              </w:rPr>
              <w:t>Anuruddha</w:t>
            </w:r>
            <w:proofErr w:type="spellEnd"/>
            <w:r w:rsidRPr="00BD405C">
              <w:rPr>
                <w:rFonts w:asciiTheme="minorHAnsi" w:hAnsiTheme="minorHAnsi"/>
                <w:color w:val="000000" w:themeColor="text1"/>
                <w:sz w:val="21"/>
                <w:szCs w:val="21"/>
              </w:rPr>
              <w:t xml:space="preserve"> </w:t>
            </w:r>
            <w:proofErr w:type="spellStart"/>
            <w:r w:rsidRPr="00BD405C">
              <w:rPr>
                <w:rFonts w:asciiTheme="minorHAnsi" w:hAnsiTheme="minorHAnsi"/>
                <w:color w:val="000000" w:themeColor="text1"/>
                <w:sz w:val="21"/>
                <w:szCs w:val="21"/>
              </w:rPr>
              <w:t>Vijekumara</w:t>
            </w:r>
            <w:proofErr w:type="spellEnd"/>
          </w:p>
        </w:tc>
        <w:tc>
          <w:tcPr>
            <w:tcW w:w="5798" w:type="dxa"/>
            <w:tcBorders>
              <w:top w:val="single" w:sz="4" w:space="0" w:color="auto"/>
              <w:left w:val="single" w:sz="4" w:space="0" w:color="auto"/>
              <w:bottom w:val="single" w:sz="4" w:space="0" w:color="auto"/>
              <w:right w:val="single" w:sz="4" w:space="0" w:color="auto"/>
            </w:tcBorders>
          </w:tcPr>
          <w:p w14:paraId="45F64ADE"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NBRO</w:t>
            </w:r>
          </w:p>
        </w:tc>
      </w:tr>
      <w:tr w:rsidR="00047D59" w:rsidRPr="00B03933" w14:paraId="356D6931"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4BBE33F0"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5ADB4BD0"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Mr. Brig Le </w:t>
            </w:r>
            <w:proofErr w:type="spellStart"/>
            <w:r w:rsidRPr="00BD405C">
              <w:rPr>
                <w:rFonts w:asciiTheme="minorHAnsi" w:hAnsiTheme="minorHAnsi"/>
                <w:color w:val="000000" w:themeColor="text1"/>
                <w:sz w:val="21"/>
                <w:szCs w:val="21"/>
              </w:rPr>
              <w:t>Peraz</w:t>
            </w:r>
            <w:proofErr w:type="spellEnd"/>
          </w:p>
        </w:tc>
        <w:tc>
          <w:tcPr>
            <w:tcW w:w="5798" w:type="dxa"/>
            <w:tcBorders>
              <w:top w:val="single" w:sz="4" w:space="0" w:color="auto"/>
              <w:left w:val="single" w:sz="4" w:space="0" w:color="auto"/>
              <w:bottom w:val="single" w:sz="4" w:space="0" w:color="auto"/>
              <w:right w:val="single" w:sz="4" w:space="0" w:color="auto"/>
            </w:tcBorders>
          </w:tcPr>
          <w:p w14:paraId="29F84B4C"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Heal Lanka</w:t>
            </w:r>
          </w:p>
        </w:tc>
      </w:tr>
      <w:tr w:rsidR="00047D59" w:rsidRPr="00B03933" w14:paraId="3430F7C2"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41695AB0"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1C8DC45"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Mr. </w:t>
            </w:r>
            <w:proofErr w:type="spellStart"/>
            <w:r w:rsidRPr="00BD405C">
              <w:rPr>
                <w:rFonts w:asciiTheme="minorHAnsi" w:hAnsiTheme="minorHAnsi"/>
                <w:color w:val="000000" w:themeColor="text1"/>
                <w:sz w:val="21"/>
                <w:szCs w:val="21"/>
              </w:rPr>
              <w:t>Methsiri</w:t>
            </w:r>
            <w:proofErr w:type="spellEnd"/>
            <w:r w:rsidRPr="00BD405C">
              <w:rPr>
                <w:rFonts w:asciiTheme="minorHAnsi" w:hAnsiTheme="minorHAnsi"/>
                <w:color w:val="000000" w:themeColor="text1"/>
                <w:sz w:val="21"/>
                <w:szCs w:val="21"/>
              </w:rPr>
              <w:t xml:space="preserve"> De Silva</w:t>
            </w:r>
          </w:p>
        </w:tc>
        <w:tc>
          <w:tcPr>
            <w:tcW w:w="5798" w:type="dxa"/>
            <w:tcBorders>
              <w:top w:val="single" w:sz="4" w:space="0" w:color="auto"/>
              <w:left w:val="single" w:sz="4" w:space="0" w:color="auto"/>
              <w:bottom w:val="single" w:sz="4" w:space="0" w:color="auto"/>
              <w:right w:val="single" w:sz="4" w:space="0" w:color="auto"/>
            </w:tcBorders>
          </w:tcPr>
          <w:p w14:paraId="11B6FDBD"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Save the Children</w:t>
            </w:r>
          </w:p>
        </w:tc>
      </w:tr>
      <w:tr w:rsidR="00047D59" w:rsidRPr="00B03933" w14:paraId="19238CF5"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559D8B84"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17FE3015"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 xml:space="preserve">Mohamed </w:t>
            </w:r>
            <w:proofErr w:type="spellStart"/>
            <w:r w:rsidRPr="00BD405C">
              <w:rPr>
                <w:rFonts w:asciiTheme="minorHAnsi" w:hAnsiTheme="minorHAnsi"/>
                <w:sz w:val="21"/>
                <w:szCs w:val="21"/>
              </w:rPr>
              <w:t>Riyas</w:t>
            </w:r>
            <w:proofErr w:type="spellEnd"/>
          </w:p>
        </w:tc>
        <w:tc>
          <w:tcPr>
            <w:tcW w:w="5798" w:type="dxa"/>
            <w:tcBorders>
              <w:top w:val="single" w:sz="4" w:space="0" w:color="auto"/>
              <w:left w:val="single" w:sz="4" w:space="0" w:color="auto"/>
              <w:bottom w:val="single" w:sz="4" w:space="0" w:color="auto"/>
              <w:right w:val="single" w:sz="4" w:space="0" w:color="auto"/>
            </w:tcBorders>
          </w:tcPr>
          <w:p w14:paraId="0D87430A"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Oxfam</w:t>
            </w:r>
          </w:p>
        </w:tc>
      </w:tr>
      <w:tr w:rsidR="00047D59" w:rsidRPr="00B03933" w14:paraId="60494B94"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03E360EF"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450A60B4"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 xml:space="preserve">Alex </w:t>
            </w:r>
            <w:proofErr w:type="spellStart"/>
            <w:r w:rsidRPr="00BD405C">
              <w:rPr>
                <w:rFonts w:asciiTheme="minorHAnsi" w:hAnsiTheme="minorHAnsi"/>
                <w:sz w:val="21"/>
                <w:szCs w:val="21"/>
              </w:rPr>
              <w:t>Suwitra</w:t>
            </w:r>
            <w:proofErr w:type="spellEnd"/>
          </w:p>
        </w:tc>
        <w:tc>
          <w:tcPr>
            <w:tcW w:w="5798" w:type="dxa"/>
            <w:tcBorders>
              <w:top w:val="single" w:sz="4" w:space="0" w:color="auto"/>
              <w:left w:val="single" w:sz="4" w:space="0" w:color="auto"/>
              <w:bottom w:val="single" w:sz="4" w:space="0" w:color="auto"/>
              <w:right w:val="single" w:sz="4" w:space="0" w:color="auto"/>
            </w:tcBorders>
          </w:tcPr>
          <w:p w14:paraId="3A2CB5DA"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UNRCO</w:t>
            </w:r>
          </w:p>
        </w:tc>
      </w:tr>
      <w:tr w:rsidR="00047D59" w:rsidRPr="00B03933" w14:paraId="3F753C39"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76E54F5E"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5622CAD9"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 xml:space="preserve">Rohan </w:t>
            </w:r>
            <w:proofErr w:type="spellStart"/>
            <w:r w:rsidRPr="00BD405C">
              <w:rPr>
                <w:rFonts w:asciiTheme="minorHAnsi" w:hAnsiTheme="minorHAnsi"/>
                <w:sz w:val="21"/>
                <w:szCs w:val="21"/>
              </w:rPr>
              <w:t>Amirthiah</w:t>
            </w:r>
            <w:proofErr w:type="spellEnd"/>
          </w:p>
        </w:tc>
        <w:tc>
          <w:tcPr>
            <w:tcW w:w="5798" w:type="dxa"/>
            <w:tcBorders>
              <w:top w:val="single" w:sz="4" w:space="0" w:color="auto"/>
              <w:left w:val="single" w:sz="4" w:space="0" w:color="auto"/>
              <w:bottom w:val="single" w:sz="4" w:space="0" w:color="auto"/>
              <w:right w:val="single" w:sz="4" w:space="0" w:color="auto"/>
            </w:tcBorders>
          </w:tcPr>
          <w:p w14:paraId="0FCCD0DC"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Rotary Wurth</w:t>
            </w:r>
          </w:p>
        </w:tc>
      </w:tr>
      <w:tr w:rsidR="00047D59" w:rsidRPr="00B03933" w14:paraId="12991809"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0F94284F"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41DB0AC2"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Charlie </w:t>
            </w:r>
            <w:proofErr w:type="spellStart"/>
            <w:r w:rsidRPr="00BD405C">
              <w:rPr>
                <w:rFonts w:asciiTheme="minorHAnsi" w:hAnsiTheme="minorHAnsi"/>
                <w:color w:val="000000" w:themeColor="text1"/>
                <w:sz w:val="21"/>
                <w:szCs w:val="21"/>
              </w:rPr>
              <w:t>Peschardt</w:t>
            </w:r>
            <w:proofErr w:type="spellEnd"/>
          </w:p>
        </w:tc>
        <w:tc>
          <w:tcPr>
            <w:tcW w:w="5798" w:type="dxa"/>
            <w:tcBorders>
              <w:top w:val="single" w:sz="4" w:space="0" w:color="auto"/>
              <w:left w:val="single" w:sz="4" w:space="0" w:color="auto"/>
              <w:bottom w:val="single" w:sz="4" w:space="0" w:color="auto"/>
              <w:right w:val="single" w:sz="4" w:space="0" w:color="auto"/>
            </w:tcBorders>
          </w:tcPr>
          <w:p w14:paraId="0B3886D4"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Team Rubicon</w:t>
            </w:r>
          </w:p>
        </w:tc>
      </w:tr>
      <w:tr w:rsidR="00047D59" w:rsidRPr="00B03933" w14:paraId="4D570F59"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163BBA68"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C6AF6E9"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 xml:space="preserve">Lizzy </w:t>
            </w:r>
            <w:proofErr w:type="spellStart"/>
            <w:r w:rsidRPr="00BD405C">
              <w:rPr>
                <w:rFonts w:asciiTheme="minorHAnsi" w:hAnsiTheme="minorHAnsi"/>
                <w:sz w:val="21"/>
                <w:szCs w:val="21"/>
              </w:rPr>
              <w:t>Stileman</w:t>
            </w:r>
            <w:proofErr w:type="spellEnd"/>
          </w:p>
        </w:tc>
        <w:tc>
          <w:tcPr>
            <w:tcW w:w="5798" w:type="dxa"/>
            <w:tcBorders>
              <w:top w:val="single" w:sz="4" w:space="0" w:color="auto"/>
              <w:left w:val="single" w:sz="4" w:space="0" w:color="auto"/>
              <w:bottom w:val="single" w:sz="4" w:space="0" w:color="auto"/>
              <w:right w:val="single" w:sz="4" w:space="0" w:color="auto"/>
            </w:tcBorders>
          </w:tcPr>
          <w:p w14:paraId="7E8EF4EC"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Team Rubicon</w:t>
            </w:r>
          </w:p>
        </w:tc>
      </w:tr>
      <w:tr w:rsidR="00047D59" w:rsidRPr="00B03933" w14:paraId="2533AB18"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1FF4AEDD"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8E50C7C"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color w:val="000000" w:themeColor="text1"/>
                <w:sz w:val="21"/>
                <w:szCs w:val="21"/>
              </w:rPr>
              <w:t>Wernher</w:t>
            </w:r>
            <w:proofErr w:type="spellEnd"/>
            <w:r w:rsidRPr="00BD405C">
              <w:rPr>
                <w:rFonts w:asciiTheme="minorHAnsi" w:hAnsiTheme="minorHAnsi"/>
                <w:color w:val="000000" w:themeColor="text1"/>
                <w:sz w:val="21"/>
                <w:szCs w:val="21"/>
              </w:rPr>
              <w:t xml:space="preserve"> Reith</w:t>
            </w:r>
          </w:p>
        </w:tc>
        <w:tc>
          <w:tcPr>
            <w:tcW w:w="5798" w:type="dxa"/>
            <w:tcBorders>
              <w:top w:val="single" w:sz="4" w:space="0" w:color="auto"/>
              <w:left w:val="single" w:sz="4" w:space="0" w:color="auto"/>
              <w:bottom w:val="single" w:sz="4" w:space="0" w:color="auto"/>
              <w:right w:val="single" w:sz="4" w:space="0" w:color="auto"/>
            </w:tcBorders>
          </w:tcPr>
          <w:p w14:paraId="561CAD5D"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ADRA</w:t>
            </w:r>
          </w:p>
        </w:tc>
      </w:tr>
      <w:tr w:rsidR="00047D59" w:rsidRPr="00B03933" w14:paraId="56E98405"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4A37772F"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4CE41A25"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Tony </w:t>
            </w:r>
            <w:proofErr w:type="spellStart"/>
            <w:r w:rsidRPr="00BD405C">
              <w:rPr>
                <w:rFonts w:asciiTheme="minorHAnsi" w:hAnsiTheme="minorHAnsi"/>
                <w:color w:val="000000" w:themeColor="text1"/>
                <w:sz w:val="21"/>
                <w:szCs w:val="21"/>
              </w:rPr>
              <w:t>Seneviratne</w:t>
            </w:r>
            <w:proofErr w:type="spellEnd"/>
          </w:p>
        </w:tc>
        <w:tc>
          <w:tcPr>
            <w:tcW w:w="5798" w:type="dxa"/>
            <w:tcBorders>
              <w:top w:val="single" w:sz="4" w:space="0" w:color="auto"/>
              <w:left w:val="single" w:sz="4" w:space="0" w:color="auto"/>
              <w:bottom w:val="single" w:sz="4" w:space="0" w:color="auto"/>
              <w:right w:val="single" w:sz="4" w:space="0" w:color="auto"/>
            </w:tcBorders>
          </w:tcPr>
          <w:p w14:paraId="65CBCFA3"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ZOA</w:t>
            </w:r>
          </w:p>
        </w:tc>
      </w:tr>
      <w:tr w:rsidR="00047D59" w:rsidRPr="00B03933" w14:paraId="0F5C7A35"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577A8B8E"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1348BB54"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color w:val="000000" w:themeColor="text1"/>
                <w:sz w:val="21"/>
                <w:szCs w:val="21"/>
              </w:rPr>
              <w:t>Prabath</w:t>
            </w:r>
            <w:proofErr w:type="spellEnd"/>
            <w:r w:rsidRPr="00BD405C">
              <w:rPr>
                <w:rFonts w:asciiTheme="minorHAnsi" w:hAnsiTheme="minorHAnsi"/>
                <w:color w:val="000000" w:themeColor="text1"/>
                <w:sz w:val="21"/>
                <w:szCs w:val="21"/>
              </w:rPr>
              <w:t xml:space="preserve"> </w:t>
            </w:r>
            <w:proofErr w:type="spellStart"/>
            <w:r w:rsidRPr="00BD405C">
              <w:rPr>
                <w:rFonts w:asciiTheme="minorHAnsi" w:hAnsiTheme="minorHAnsi"/>
                <w:color w:val="000000" w:themeColor="text1"/>
                <w:sz w:val="21"/>
                <w:szCs w:val="21"/>
              </w:rPr>
              <w:t>Sapukotuwage</w:t>
            </w:r>
            <w:proofErr w:type="spellEnd"/>
            <w:r w:rsidRPr="00BD405C">
              <w:rPr>
                <w:rFonts w:asciiTheme="minorHAnsi" w:hAnsiTheme="minorHAnsi"/>
                <w:color w:val="000000" w:themeColor="text1"/>
                <w:sz w:val="21"/>
                <w:szCs w:val="21"/>
              </w:rPr>
              <w:t xml:space="preserve"> </w:t>
            </w:r>
          </w:p>
        </w:tc>
        <w:tc>
          <w:tcPr>
            <w:tcW w:w="5798" w:type="dxa"/>
            <w:tcBorders>
              <w:top w:val="single" w:sz="4" w:space="0" w:color="auto"/>
              <w:left w:val="single" w:sz="4" w:space="0" w:color="auto"/>
              <w:bottom w:val="single" w:sz="4" w:space="0" w:color="auto"/>
              <w:right w:val="single" w:sz="4" w:space="0" w:color="auto"/>
            </w:tcBorders>
          </w:tcPr>
          <w:p w14:paraId="684738D7"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color w:val="000000" w:themeColor="text1"/>
                <w:sz w:val="21"/>
                <w:szCs w:val="21"/>
              </w:rPr>
              <w:t>Stromme</w:t>
            </w:r>
            <w:proofErr w:type="spellEnd"/>
            <w:r w:rsidRPr="00BD405C">
              <w:rPr>
                <w:rFonts w:asciiTheme="minorHAnsi" w:hAnsiTheme="minorHAnsi"/>
                <w:color w:val="000000" w:themeColor="text1"/>
                <w:sz w:val="21"/>
                <w:szCs w:val="21"/>
              </w:rPr>
              <w:t xml:space="preserve"> Foundation</w:t>
            </w:r>
          </w:p>
        </w:tc>
      </w:tr>
      <w:tr w:rsidR="00047D59" w:rsidRPr="00B03933" w14:paraId="5EFDBA57"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69C8FE85"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5ED92827"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color w:val="000000" w:themeColor="text1"/>
                <w:sz w:val="21"/>
                <w:szCs w:val="21"/>
              </w:rPr>
              <w:t>Shenaz</w:t>
            </w:r>
            <w:proofErr w:type="spellEnd"/>
            <w:r w:rsidRPr="00BD405C">
              <w:rPr>
                <w:rFonts w:asciiTheme="minorHAnsi" w:hAnsiTheme="minorHAnsi"/>
                <w:color w:val="000000" w:themeColor="text1"/>
                <w:sz w:val="21"/>
                <w:szCs w:val="21"/>
              </w:rPr>
              <w:t xml:space="preserve"> </w:t>
            </w:r>
            <w:proofErr w:type="spellStart"/>
            <w:r w:rsidRPr="00BD405C">
              <w:rPr>
                <w:rFonts w:asciiTheme="minorHAnsi" w:hAnsiTheme="minorHAnsi"/>
                <w:color w:val="000000" w:themeColor="text1"/>
                <w:sz w:val="21"/>
                <w:szCs w:val="21"/>
              </w:rPr>
              <w:t>Ifhaam</w:t>
            </w:r>
            <w:proofErr w:type="spellEnd"/>
          </w:p>
        </w:tc>
        <w:tc>
          <w:tcPr>
            <w:tcW w:w="5798" w:type="dxa"/>
            <w:tcBorders>
              <w:top w:val="single" w:sz="4" w:space="0" w:color="auto"/>
              <w:left w:val="single" w:sz="4" w:space="0" w:color="auto"/>
              <w:bottom w:val="single" w:sz="4" w:space="0" w:color="auto"/>
              <w:right w:val="single" w:sz="4" w:space="0" w:color="auto"/>
            </w:tcBorders>
          </w:tcPr>
          <w:p w14:paraId="4BE65954"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Aitken Spence</w:t>
            </w:r>
          </w:p>
        </w:tc>
      </w:tr>
      <w:tr w:rsidR="00047D59" w:rsidRPr="00B03933" w14:paraId="5A6E5FD2"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46E278BE"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793EE264"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Vasana</w:t>
            </w:r>
            <w:proofErr w:type="spellEnd"/>
            <w:r w:rsidRPr="00BD405C">
              <w:rPr>
                <w:rFonts w:asciiTheme="minorHAnsi" w:hAnsiTheme="minorHAnsi"/>
                <w:sz w:val="21"/>
                <w:szCs w:val="21"/>
              </w:rPr>
              <w:t xml:space="preserve"> </w:t>
            </w:r>
            <w:proofErr w:type="spellStart"/>
            <w:r w:rsidRPr="00BD405C">
              <w:rPr>
                <w:rFonts w:asciiTheme="minorHAnsi" w:hAnsiTheme="minorHAnsi"/>
                <w:sz w:val="21"/>
                <w:szCs w:val="21"/>
              </w:rPr>
              <w:t>Wijerathne</w:t>
            </w:r>
            <w:proofErr w:type="spellEnd"/>
          </w:p>
        </w:tc>
        <w:tc>
          <w:tcPr>
            <w:tcW w:w="5798" w:type="dxa"/>
            <w:tcBorders>
              <w:top w:val="single" w:sz="4" w:space="0" w:color="auto"/>
              <w:left w:val="single" w:sz="4" w:space="0" w:color="auto"/>
              <w:bottom w:val="single" w:sz="4" w:space="0" w:color="auto"/>
              <w:right w:val="single" w:sz="4" w:space="0" w:color="auto"/>
            </w:tcBorders>
          </w:tcPr>
          <w:p w14:paraId="7C802091"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Aitken Spence - Plantations</w:t>
            </w:r>
          </w:p>
        </w:tc>
      </w:tr>
      <w:tr w:rsidR="00047D59" w:rsidRPr="00B03933" w14:paraId="7860DE04"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575EF2F3"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709B3130"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Roshan </w:t>
            </w:r>
            <w:proofErr w:type="spellStart"/>
            <w:r w:rsidRPr="00BD405C">
              <w:rPr>
                <w:rFonts w:asciiTheme="minorHAnsi" w:hAnsiTheme="minorHAnsi"/>
                <w:color w:val="000000" w:themeColor="text1"/>
                <w:sz w:val="21"/>
                <w:szCs w:val="21"/>
              </w:rPr>
              <w:t>Mendis</w:t>
            </w:r>
            <w:proofErr w:type="spellEnd"/>
          </w:p>
        </w:tc>
        <w:tc>
          <w:tcPr>
            <w:tcW w:w="5798" w:type="dxa"/>
            <w:tcBorders>
              <w:top w:val="single" w:sz="4" w:space="0" w:color="auto"/>
              <w:left w:val="single" w:sz="4" w:space="0" w:color="auto"/>
              <w:bottom w:val="single" w:sz="4" w:space="0" w:color="auto"/>
              <w:right w:val="single" w:sz="4" w:space="0" w:color="auto"/>
            </w:tcBorders>
          </w:tcPr>
          <w:p w14:paraId="0CBAE145"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LEADS</w:t>
            </w:r>
          </w:p>
        </w:tc>
      </w:tr>
      <w:tr w:rsidR="00047D59" w:rsidRPr="00B03933" w14:paraId="37895AA9"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37324A5F"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1F5BEF5D"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color w:val="000000" w:themeColor="text1"/>
                <w:sz w:val="21"/>
                <w:szCs w:val="21"/>
              </w:rPr>
              <w:t>Lahiru</w:t>
            </w:r>
            <w:proofErr w:type="spellEnd"/>
            <w:r w:rsidRPr="00BD405C">
              <w:rPr>
                <w:rFonts w:asciiTheme="minorHAnsi" w:hAnsiTheme="minorHAnsi"/>
                <w:color w:val="000000" w:themeColor="text1"/>
                <w:sz w:val="21"/>
                <w:szCs w:val="21"/>
              </w:rPr>
              <w:t xml:space="preserve"> </w:t>
            </w:r>
            <w:proofErr w:type="spellStart"/>
            <w:r w:rsidRPr="00BD405C">
              <w:rPr>
                <w:rFonts w:asciiTheme="minorHAnsi" w:hAnsiTheme="minorHAnsi"/>
                <w:color w:val="000000" w:themeColor="text1"/>
                <w:sz w:val="21"/>
                <w:szCs w:val="21"/>
              </w:rPr>
              <w:t>Hettiarachchi</w:t>
            </w:r>
            <w:proofErr w:type="spellEnd"/>
          </w:p>
        </w:tc>
        <w:tc>
          <w:tcPr>
            <w:tcW w:w="5798" w:type="dxa"/>
            <w:tcBorders>
              <w:top w:val="single" w:sz="4" w:space="0" w:color="auto"/>
              <w:left w:val="single" w:sz="4" w:space="0" w:color="auto"/>
              <w:bottom w:val="single" w:sz="4" w:space="0" w:color="auto"/>
              <w:right w:val="single" w:sz="4" w:space="0" w:color="auto"/>
            </w:tcBorders>
          </w:tcPr>
          <w:p w14:paraId="24FA75E3"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LEADS</w:t>
            </w:r>
          </w:p>
        </w:tc>
      </w:tr>
      <w:tr w:rsidR="00047D59" w:rsidRPr="00B03933" w14:paraId="029F5681"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2B67CD07"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483151E5"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Aleem</w:t>
            </w:r>
            <w:proofErr w:type="spellEnd"/>
          </w:p>
        </w:tc>
        <w:tc>
          <w:tcPr>
            <w:tcW w:w="5798" w:type="dxa"/>
            <w:tcBorders>
              <w:top w:val="single" w:sz="4" w:space="0" w:color="auto"/>
              <w:left w:val="single" w:sz="4" w:space="0" w:color="auto"/>
              <w:bottom w:val="single" w:sz="4" w:space="0" w:color="auto"/>
              <w:right w:val="single" w:sz="4" w:space="0" w:color="auto"/>
            </w:tcBorders>
          </w:tcPr>
          <w:p w14:paraId="271F9B8E"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UN Habitat</w:t>
            </w:r>
          </w:p>
        </w:tc>
      </w:tr>
      <w:tr w:rsidR="00047D59" w:rsidRPr="00B03933" w14:paraId="74EA554F"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35C64404"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122C2D4B"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Devanshi</w:t>
            </w:r>
            <w:proofErr w:type="spellEnd"/>
            <w:r w:rsidRPr="00BD405C">
              <w:rPr>
                <w:rFonts w:asciiTheme="minorHAnsi" w:hAnsiTheme="minorHAnsi"/>
                <w:sz w:val="21"/>
                <w:szCs w:val="21"/>
              </w:rPr>
              <w:t xml:space="preserve"> Fernando</w:t>
            </w:r>
          </w:p>
        </w:tc>
        <w:tc>
          <w:tcPr>
            <w:tcW w:w="5798" w:type="dxa"/>
            <w:tcBorders>
              <w:top w:val="single" w:sz="4" w:space="0" w:color="auto"/>
              <w:left w:val="single" w:sz="4" w:space="0" w:color="auto"/>
              <w:bottom w:val="single" w:sz="4" w:space="0" w:color="auto"/>
              <w:right w:val="single" w:sz="4" w:space="0" w:color="auto"/>
            </w:tcBorders>
          </w:tcPr>
          <w:p w14:paraId="43D24693"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JKF</w:t>
            </w:r>
          </w:p>
        </w:tc>
      </w:tr>
      <w:tr w:rsidR="00047D59" w:rsidRPr="00B03933" w14:paraId="376B8118"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5CD7A4B8"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57D70BC5"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 xml:space="preserve">M.T.M. </w:t>
            </w:r>
            <w:proofErr w:type="spellStart"/>
            <w:r w:rsidRPr="00BD405C">
              <w:rPr>
                <w:rFonts w:asciiTheme="minorHAnsi" w:hAnsiTheme="minorHAnsi"/>
                <w:sz w:val="21"/>
                <w:szCs w:val="21"/>
              </w:rPr>
              <w:t>Sakeel</w:t>
            </w:r>
            <w:proofErr w:type="spellEnd"/>
          </w:p>
        </w:tc>
        <w:tc>
          <w:tcPr>
            <w:tcW w:w="5798" w:type="dxa"/>
            <w:tcBorders>
              <w:top w:val="single" w:sz="4" w:space="0" w:color="auto"/>
              <w:left w:val="single" w:sz="4" w:space="0" w:color="auto"/>
              <w:bottom w:val="single" w:sz="4" w:space="0" w:color="auto"/>
              <w:right w:val="single" w:sz="4" w:space="0" w:color="auto"/>
            </w:tcBorders>
          </w:tcPr>
          <w:p w14:paraId="6FEB781A"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Sarvodaya</w:t>
            </w:r>
            <w:proofErr w:type="spellEnd"/>
          </w:p>
        </w:tc>
      </w:tr>
      <w:tr w:rsidR="00047D59" w:rsidRPr="00B03933" w14:paraId="6A96B066"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3244551B"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281A90E"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Supem</w:t>
            </w:r>
            <w:proofErr w:type="spellEnd"/>
            <w:r w:rsidRPr="00BD405C">
              <w:rPr>
                <w:rFonts w:asciiTheme="minorHAnsi" w:hAnsiTheme="minorHAnsi"/>
                <w:sz w:val="21"/>
                <w:szCs w:val="21"/>
              </w:rPr>
              <w:t xml:space="preserve"> De Silva</w:t>
            </w:r>
          </w:p>
        </w:tc>
        <w:tc>
          <w:tcPr>
            <w:tcW w:w="5798" w:type="dxa"/>
            <w:tcBorders>
              <w:top w:val="single" w:sz="4" w:space="0" w:color="auto"/>
              <w:left w:val="single" w:sz="4" w:space="0" w:color="auto"/>
              <w:bottom w:val="single" w:sz="4" w:space="0" w:color="auto"/>
              <w:right w:val="single" w:sz="4" w:space="0" w:color="auto"/>
            </w:tcBorders>
          </w:tcPr>
          <w:p w14:paraId="433F330F"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Rotary SVERT</w:t>
            </w:r>
          </w:p>
        </w:tc>
      </w:tr>
      <w:tr w:rsidR="00047D59" w:rsidRPr="00B03933" w14:paraId="63A3FFB2"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31FA23C1"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643A6FC3"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Gerhard Tauscher</w:t>
            </w:r>
          </w:p>
        </w:tc>
        <w:tc>
          <w:tcPr>
            <w:tcW w:w="5798" w:type="dxa"/>
            <w:tcBorders>
              <w:top w:val="single" w:sz="4" w:space="0" w:color="auto"/>
              <w:left w:val="single" w:sz="4" w:space="0" w:color="auto"/>
              <w:bottom w:val="single" w:sz="4" w:space="0" w:color="auto"/>
              <w:right w:val="single" w:sz="4" w:space="0" w:color="auto"/>
            </w:tcBorders>
          </w:tcPr>
          <w:p w14:paraId="30DE8513"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IFRC</w:t>
            </w:r>
          </w:p>
        </w:tc>
      </w:tr>
      <w:tr w:rsidR="00047D59" w:rsidRPr="00B03933" w14:paraId="378F60E4"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259528AE"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66466CF5"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B. </w:t>
            </w:r>
            <w:proofErr w:type="spellStart"/>
            <w:r w:rsidRPr="00BD405C">
              <w:rPr>
                <w:rFonts w:asciiTheme="minorHAnsi" w:hAnsiTheme="minorHAnsi"/>
                <w:color w:val="000000" w:themeColor="text1"/>
                <w:sz w:val="21"/>
                <w:szCs w:val="21"/>
              </w:rPr>
              <w:t>Methunan</w:t>
            </w:r>
            <w:proofErr w:type="spellEnd"/>
          </w:p>
        </w:tc>
        <w:tc>
          <w:tcPr>
            <w:tcW w:w="5798" w:type="dxa"/>
            <w:tcBorders>
              <w:top w:val="single" w:sz="4" w:space="0" w:color="auto"/>
              <w:left w:val="single" w:sz="4" w:space="0" w:color="auto"/>
              <w:bottom w:val="single" w:sz="4" w:space="0" w:color="auto"/>
              <w:right w:val="single" w:sz="4" w:space="0" w:color="auto"/>
            </w:tcBorders>
          </w:tcPr>
          <w:p w14:paraId="36CED35D"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IFRC</w:t>
            </w:r>
          </w:p>
        </w:tc>
      </w:tr>
      <w:tr w:rsidR="00047D59" w:rsidRPr="00B03933" w14:paraId="26CEF5D6"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1284D6F5"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D373D77"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Jan-Willem </w:t>
            </w:r>
            <w:proofErr w:type="spellStart"/>
            <w:r w:rsidRPr="00BD405C">
              <w:rPr>
                <w:rFonts w:asciiTheme="minorHAnsi" w:hAnsiTheme="minorHAnsi"/>
                <w:color w:val="000000" w:themeColor="text1"/>
                <w:sz w:val="21"/>
                <w:szCs w:val="21"/>
              </w:rPr>
              <w:t>Wegdam</w:t>
            </w:r>
            <w:proofErr w:type="spellEnd"/>
          </w:p>
        </w:tc>
        <w:tc>
          <w:tcPr>
            <w:tcW w:w="5798" w:type="dxa"/>
            <w:tcBorders>
              <w:top w:val="single" w:sz="4" w:space="0" w:color="auto"/>
              <w:left w:val="single" w:sz="4" w:space="0" w:color="auto"/>
              <w:bottom w:val="single" w:sz="4" w:space="0" w:color="auto"/>
              <w:right w:val="single" w:sz="4" w:space="0" w:color="auto"/>
            </w:tcBorders>
          </w:tcPr>
          <w:p w14:paraId="1B3DA426"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IOM</w:t>
            </w:r>
          </w:p>
        </w:tc>
      </w:tr>
      <w:tr w:rsidR="00047D59" w:rsidRPr="00B03933" w14:paraId="71B5F760"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6CB9D6C6"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30716770"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color w:val="000000" w:themeColor="text1"/>
                <w:sz w:val="21"/>
                <w:szCs w:val="21"/>
              </w:rPr>
              <w:t>Gihan</w:t>
            </w:r>
            <w:proofErr w:type="spellEnd"/>
            <w:r w:rsidRPr="00BD405C">
              <w:rPr>
                <w:rFonts w:asciiTheme="minorHAnsi" w:hAnsiTheme="minorHAnsi"/>
                <w:color w:val="000000" w:themeColor="text1"/>
                <w:sz w:val="21"/>
                <w:szCs w:val="21"/>
              </w:rPr>
              <w:t xml:space="preserve"> </w:t>
            </w:r>
            <w:proofErr w:type="spellStart"/>
            <w:r w:rsidRPr="00BD405C">
              <w:rPr>
                <w:rFonts w:asciiTheme="minorHAnsi" w:hAnsiTheme="minorHAnsi"/>
                <w:color w:val="000000" w:themeColor="text1"/>
                <w:sz w:val="21"/>
                <w:szCs w:val="21"/>
              </w:rPr>
              <w:t>Seneviratne</w:t>
            </w:r>
            <w:proofErr w:type="spellEnd"/>
          </w:p>
        </w:tc>
        <w:tc>
          <w:tcPr>
            <w:tcW w:w="5798" w:type="dxa"/>
            <w:tcBorders>
              <w:top w:val="single" w:sz="4" w:space="0" w:color="auto"/>
              <w:left w:val="single" w:sz="4" w:space="0" w:color="auto"/>
              <w:bottom w:val="single" w:sz="4" w:space="0" w:color="auto"/>
              <w:right w:val="single" w:sz="4" w:space="0" w:color="auto"/>
            </w:tcBorders>
          </w:tcPr>
          <w:p w14:paraId="0999F0C2"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Access</w:t>
            </w:r>
          </w:p>
        </w:tc>
      </w:tr>
      <w:tr w:rsidR="00047D59" w:rsidRPr="00B03933" w14:paraId="30908CAD"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6CE000DA"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688DA973"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Patrick </w:t>
            </w:r>
            <w:proofErr w:type="spellStart"/>
            <w:r w:rsidRPr="00BD405C">
              <w:rPr>
                <w:rFonts w:asciiTheme="minorHAnsi" w:hAnsiTheme="minorHAnsi"/>
                <w:color w:val="000000" w:themeColor="text1"/>
                <w:sz w:val="21"/>
                <w:szCs w:val="21"/>
              </w:rPr>
              <w:t>Vandenbruaene</w:t>
            </w:r>
            <w:proofErr w:type="spellEnd"/>
          </w:p>
        </w:tc>
        <w:tc>
          <w:tcPr>
            <w:tcW w:w="5798" w:type="dxa"/>
            <w:tcBorders>
              <w:top w:val="single" w:sz="4" w:space="0" w:color="auto"/>
              <w:left w:val="single" w:sz="4" w:space="0" w:color="auto"/>
              <w:bottom w:val="single" w:sz="4" w:space="0" w:color="auto"/>
              <w:right w:val="single" w:sz="4" w:space="0" w:color="auto"/>
            </w:tcBorders>
          </w:tcPr>
          <w:p w14:paraId="1DAA7D2B"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DP Secretariat</w:t>
            </w:r>
          </w:p>
        </w:tc>
      </w:tr>
      <w:tr w:rsidR="00047D59" w:rsidRPr="00B03933" w14:paraId="1934641A"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34718936"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02A9B796"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Tom </w:t>
            </w:r>
            <w:proofErr w:type="spellStart"/>
            <w:r w:rsidRPr="00BD405C">
              <w:rPr>
                <w:rFonts w:asciiTheme="minorHAnsi" w:hAnsiTheme="minorHAnsi"/>
                <w:color w:val="000000" w:themeColor="text1"/>
                <w:sz w:val="21"/>
                <w:szCs w:val="21"/>
              </w:rPr>
              <w:t>Bamforth</w:t>
            </w:r>
            <w:proofErr w:type="spellEnd"/>
          </w:p>
        </w:tc>
        <w:tc>
          <w:tcPr>
            <w:tcW w:w="5798" w:type="dxa"/>
            <w:tcBorders>
              <w:top w:val="single" w:sz="4" w:space="0" w:color="auto"/>
              <w:left w:val="single" w:sz="4" w:space="0" w:color="auto"/>
              <w:bottom w:val="single" w:sz="4" w:space="0" w:color="auto"/>
              <w:right w:val="single" w:sz="4" w:space="0" w:color="auto"/>
            </w:tcBorders>
          </w:tcPr>
          <w:p w14:paraId="43F4963C"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IFRC</w:t>
            </w:r>
          </w:p>
        </w:tc>
      </w:tr>
      <w:tr w:rsidR="00047D59" w:rsidRPr="00B03933" w14:paraId="04295A3E"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09F0FDEF"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7D4A6E0C"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color w:val="000000" w:themeColor="text1"/>
                <w:sz w:val="21"/>
                <w:szCs w:val="21"/>
              </w:rPr>
              <w:t>Firzan</w:t>
            </w:r>
            <w:proofErr w:type="spellEnd"/>
            <w:r w:rsidRPr="00BD405C">
              <w:rPr>
                <w:rFonts w:asciiTheme="minorHAnsi" w:hAnsiTheme="minorHAnsi"/>
                <w:color w:val="000000" w:themeColor="text1"/>
                <w:sz w:val="21"/>
                <w:szCs w:val="21"/>
              </w:rPr>
              <w:t xml:space="preserve"> </w:t>
            </w:r>
            <w:proofErr w:type="spellStart"/>
            <w:r w:rsidRPr="00BD405C">
              <w:rPr>
                <w:rFonts w:asciiTheme="minorHAnsi" w:hAnsiTheme="minorHAnsi"/>
                <w:color w:val="000000" w:themeColor="text1"/>
                <w:sz w:val="21"/>
                <w:szCs w:val="21"/>
              </w:rPr>
              <w:t>Hashim</w:t>
            </w:r>
            <w:proofErr w:type="spellEnd"/>
          </w:p>
        </w:tc>
        <w:tc>
          <w:tcPr>
            <w:tcW w:w="5798" w:type="dxa"/>
            <w:tcBorders>
              <w:top w:val="single" w:sz="4" w:space="0" w:color="auto"/>
              <w:left w:val="single" w:sz="4" w:space="0" w:color="auto"/>
              <w:bottom w:val="single" w:sz="4" w:space="0" w:color="auto"/>
              <w:right w:val="single" w:sz="4" w:space="0" w:color="auto"/>
            </w:tcBorders>
          </w:tcPr>
          <w:p w14:paraId="2B6CB35A"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A-PAD</w:t>
            </w:r>
          </w:p>
        </w:tc>
      </w:tr>
      <w:tr w:rsidR="00047D59" w:rsidRPr="00B03933" w14:paraId="54B6C64F"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4177A822"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2679EF41"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 xml:space="preserve">Amanda </w:t>
            </w:r>
            <w:proofErr w:type="spellStart"/>
            <w:r w:rsidRPr="00BD405C">
              <w:rPr>
                <w:rFonts w:asciiTheme="minorHAnsi" w:hAnsiTheme="minorHAnsi"/>
                <w:color w:val="000000" w:themeColor="text1"/>
                <w:sz w:val="21"/>
                <w:szCs w:val="21"/>
              </w:rPr>
              <w:t>Guyes</w:t>
            </w:r>
            <w:proofErr w:type="spellEnd"/>
          </w:p>
        </w:tc>
        <w:tc>
          <w:tcPr>
            <w:tcW w:w="5798" w:type="dxa"/>
            <w:tcBorders>
              <w:top w:val="single" w:sz="4" w:space="0" w:color="auto"/>
              <w:left w:val="single" w:sz="4" w:space="0" w:color="auto"/>
              <w:bottom w:val="single" w:sz="4" w:space="0" w:color="auto"/>
              <w:right w:val="single" w:sz="4" w:space="0" w:color="auto"/>
            </w:tcBorders>
          </w:tcPr>
          <w:p w14:paraId="2EDC4E5B"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color w:val="000000" w:themeColor="text1"/>
                <w:sz w:val="21"/>
                <w:szCs w:val="21"/>
              </w:rPr>
              <w:t>A-PAD</w:t>
            </w:r>
          </w:p>
        </w:tc>
      </w:tr>
      <w:tr w:rsidR="00047D59" w:rsidRPr="00B03933" w14:paraId="5EA3C77B"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02E2A8F5"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4C7873D4"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Michelle Joseph</w:t>
            </w:r>
          </w:p>
        </w:tc>
        <w:tc>
          <w:tcPr>
            <w:tcW w:w="5798" w:type="dxa"/>
            <w:tcBorders>
              <w:top w:val="single" w:sz="4" w:space="0" w:color="auto"/>
              <w:left w:val="single" w:sz="4" w:space="0" w:color="auto"/>
              <w:bottom w:val="single" w:sz="4" w:space="0" w:color="auto"/>
              <w:right w:val="single" w:sz="4" w:space="0" w:color="auto"/>
            </w:tcBorders>
          </w:tcPr>
          <w:p w14:paraId="44006808"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A-PAD</w:t>
            </w:r>
          </w:p>
        </w:tc>
      </w:tr>
      <w:tr w:rsidR="00047D59" w:rsidRPr="00B03933" w14:paraId="18D8EF52" w14:textId="77777777" w:rsidTr="00365058">
        <w:tc>
          <w:tcPr>
            <w:tcW w:w="817" w:type="dxa"/>
            <w:tcBorders>
              <w:top w:val="single" w:sz="4" w:space="0" w:color="auto"/>
              <w:left w:val="single" w:sz="4" w:space="0" w:color="auto"/>
              <w:bottom w:val="single" w:sz="4" w:space="0" w:color="auto"/>
              <w:right w:val="single" w:sz="4" w:space="0" w:color="auto"/>
            </w:tcBorders>
            <w:vAlign w:val="center"/>
          </w:tcPr>
          <w:p w14:paraId="4C28ABF3" w14:textId="77777777" w:rsidR="00047D59" w:rsidRPr="00BD405C" w:rsidRDefault="00047D59" w:rsidP="00365058">
            <w:pPr>
              <w:pStyle w:val="ListParagraph"/>
              <w:numPr>
                <w:ilvl w:val="0"/>
                <w:numId w:val="1"/>
              </w:numPr>
              <w:spacing w:line="276" w:lineRule="auto"/>
              <w:jc w:val="center"/>
              <w:rPr>
                <w:rFonts w:asciiTheme="minorHAnsi" w:eastAsiaTheme="minorHAnsi" w:hAnsiTheme="minorHAnsi" w:cstheme="minorHAnsi"/>
                <w:sz w:val="21"/>
                <w:szCs w:val="21"/>
              </w:rPr>
            </w:pPr>
          </w:p>
        </w:tc>
        <w:tc>
          <w:tcPr>
            <w:tcW w:w="2961" w:type="dxa"/>
            <w:tcBorders>
              <w:top w:val="single" w:sz="4" w:space="0" w:color="auto"/>
              <w:left w:val="single" w:sz="4" w:space="0" w:color="auto"/>
              <w:bottom w:val="single" w:sz="4" w:space="0" w:color="auto"/>
              <w:right w:val="single" w:sz="4" w:space="0" w:color="auto"/>
            </w:tcBorders>
          </w:tcPr>
          <w:p w14:paraId="4F596331" w14:textId="77777777" w:rsidR="00047D59" w:rsidRPr="00BD405C" w:rsidRDefault="00047D59" w:rsidP="00365058">
            <w:pPr>
              <w:spacing w:line="276" w:lineRule="auto"/>
              <w:rPr>
                <w:rFonts w:asciiTheme="minorHAnsi" w:eastAsiaTheme="minorHAnsi" w:hAnsiTheme="minorHAnsi" w:cstheme="minorHAnsi"/>
                <w:sz w:val="21"/>
                <w:szCs w:val="21"/>
              </w:rPr>
            </w:pPr>
            <w:proofErr w:type="spellStart"/>
            <w:r w:rsidRPr="00BD405C">
              <w:rPr>
                <w:rFonts w:asciiTheme="minorHAnsi" w:hAnsiTheme="minorHAnsi"/>
                <w:sz w:val="21"/>
                <w:szCs w:val="21"/>
              </w:rPr>
              <w:t>Dilakshinee</w:t>
            </w:r>
            <w:proofErr w:type="spellEnd"/>
            <w:r w:rsidRPr="00BD405C">
              <w:rPr>
                <w:rFonts w:asciiTheme="minorHAnsi" w:hAnsiTheme="minorHAnsi"/>
                <w:sz w:val="21"/>
                <w:szCs w:val="21"/>
              </w:rPr>
              <w:t xml:space="preserve"> </w:t>
            </w:r>
            <w:proofErr w:type="spellStart"/>
            <w:r w:rsidRPr="00BD405C">
              <w:rPr>
                <w:rFonts w:asciiTheme="minorHAnsi" w:hAnsiTheme="minorHAnsi"/>
                <w:sz w:val="21"/>
                <w:szCs w:val="21"/>
              </w:rPr>
              <w:t>Angunawela</w:t>
            </w:r>
            <w:proofErr w:type="spellEnd"/>
          </w:p>
        </w:tc>
        <w:tc>
          <w:tcPr>
            <w:tcW w:w="5798" w:type="dxa"/>
            <w:tcBorders>
              <w:top w:val="single" w:sz="4" w:space="0" w:color="auto"/>
              <w:left w:val="single" w:sz="4" w:space="0" w:color="auto"/>
              <w:bottom w:val="single" w:sz="4" w:space="0" w:color="auto"/>
              <w:right w:val="single" w:sz="4" w:space="0" w:color="auto"/>
            </w:tcBorders>
          </w:tcPr>
          <w:p w14:paraId="333F2771" w14:textId="77777777" w:rsidR="00047D59" w:rsidRPr="00BD405C" w:rsidRDefault="00047D59" w:rsidP="00365058">
            <w:pPr>
              <w:spacing w:line="276" w:lineRule="auto"/>
              <w:rPr>
                <w:rFonts w:asciiTheme="minorHAnsi" w:eastAsiaTheme="minorHAnsi" w:hAnsiTheme="minorHAnsi" w:cstheme="minorHAnsi"/>
                <w:sz w:val="21"/>
                <w:szCs w:val="21"/>
              </w:rPr>
            </w:pPr>
            <w:r w:rsidRPr="00BD405C">
              <w:rPr>
                <w:rFonts w:asciiTheme="minorHAnsi" w:hAnsiTheme="minorHAnsi"/>
                <w:sz w:val="21"/>
                <w:szCs w:val="21"/>
              </w:rPr>
              <w:t>A-PAD</w:t>
            </w:r>
          </w:p>
        </w:tc>
      </w:tr>
    </w:tbl>
    <w:p w14:paraId="0C9F6FFA" w14:textId="77777777" w:rsidR="00047D59" w:rsidRDefault="00047D59" w:rsidP="003B4625">
      <w:bookmarkStart w:id="1" w:name="_GoBack"/>
      <w:bookmarkEnd w:id="1"/>
    </w:p>
    <w:sectPr w:rsidR="00047D59" w:rsidSect="00857B34">
      <w:pgSz w:w="12240" w:h="15840"/>
      <w:pgMar w:top="124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Bk">
    <w:altName w:val="Arial"/>
    <w:charset w:val="00"/>
    <w:family w:val="auto"/>
    <w:pitch w:val="variable"/>
    <w:sig w:usb0="80000067" w:usb1="00000000" w:usb2="00000000" w:usb3="00000000" w:csb0="000001FB"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557"/>
    <w:multiLevelType w:val="hybridMultilevel"/>
    <w:tmpl w:val="BE764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478C4"/>
    <w:multiLevelType w:val="hybridMultilevel"/>
    <w:tmpl w:val="8C68F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00309"/>
    <w:multiLevelType w:val="hybridMultilevel"/>
    <w:tmpl w:val="2514F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6223C"/>
    <w:multiLevelType w:val="hybridMultilevel"/>
    <w:tmpl w:val="1AF45E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9376F"/>
    <w:multiLevelType w:val="hybridMultilevel"/>
    <w:tmpl w:val="B5028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50E00"/>
    <w:multiLevelType w:val="hybridMultilevel"/>
    <w:tmpl w:val="6250289A"/>
    <w:lvl w:ilvl="0" w:tplc="B4048C5E">
      <w:start w:val="250"/>
      <w:numFmt w:val="bullet"/>
      <w:lvlText w:val="-"/>
      <w:lvlJc w:val="left"/>
      <w:pPr>
        <w:ind w:left="1080" w:hanging="360"/>
      </w:pPr>
      <w:rPr>
        <w:rFonts w:ascii="Times" w:eastAsia="Times New Roman" w:hAnsi="Time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573FB5"/>
    <w:multiLevelType w:val="hybridMultilevel"/>
    <w:tmpl w:val="15E8CA5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2446A"/>
    <w:multiLevelType w:val="hybridMultilevel"/>
    <w:tmpl w:val="A2A4F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B535A1"/>
    <w:multiLevelType w:val="hybridMultilevel"/>
    <w:tmpl w:val="625618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B205C0"/>
    <w:multiLevelType w:val="hybridMultilevel"/>
    <w:tmpl w:val="350C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9"/>
  </w:num>
  <w:num w:numId="4">
    <w:abstractNumId w:val="2"/>
  </w:num>
  <w:num w:numId="5">
    <w:abstractNumId w:val="5"/>
  </w:num>
  <w:num w:numId="6">
    <w:abstractNumId w:val="6"/>
  </w:num>
  <w:num w:numId="7">
    <w:abstractNumId w:val="8"/>
  </w:num>
  <w:num w:numId="8">
    <w:abstractNumId w:val="0"/>
  </w:num>
  <w:num w:numId="9">
    <w:abstractNumId w:val="4"/>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2B"/>
    <w:rsid w:val="00007942"/>
    <w:rsid w:val="000125F3"/>
    <w:rsid w:val="000164E2"/>
    <w:rsid w:val="00047D59"/>
    <w:rsid w:val="0006586A"/>
    <w:rsid w:val="00067F93"/>
    <w:rsid w:val="000B3ADE"/>
    <w:rsid w:val="000E5D6A"/>
    <w:rsid w:val="0010480C"/>
    <w:rsid w:val="00114C85"/>
    <w:rsid w:val="001378BE"/>
    <w:rsid w:val="001B5F5B"/>
    <w:rsid w:val="001B7799"/>
    <w:rsid w:val="001D3572"/>
    <w:rsid w:val="001E0CF3"/>
    <w:rsid w:val="00217D4C"/>
    <w:rsid w:val="0024348E"/>
    <w:rsid w:val="0026316B"/>
    <w:rsid w:val="00294154"/>
    <w:rsid w:val="002A4C93"/>
    <w:rsid w:val="002A618E"/>
    <w:rsid w:val="002C036C"/>
    <w:rsid w:val="002F7906"/>
    <w:rsid w:val="003411DD"/>
    <w:rsid w:val="003634D1"/>
    <w:rsid w:val="00385BBC"/>
    <w:rsid w:val="003B4625"/>
    <w:rsid w:val="003C446A"/>
    <w:rsid w:val="003F3E57"/>
    <w:rsid w:val="0041000A"/>
    <w:rsid w:val="00414D91"/>
    <w:rsid w:val="00451D8E"/>
    <w:rsid w:val="00454F68"/>
    <w:rsid w:val="00486630"/>
    <w:rsid w:val="0048692B"/>
    <w:rsid w:val="004A3926"/>
    <w:rsid w:val="004C48E5"/>
    <w:rsid w:val="005149F1"/>
    <w:rsid w:val="0053447B"/>
    <w:rsid w:val="00570884"/>
    <w:rsid w:val="005712F3"/>
    <w:rsid w:val="005717F9"/>
    <w:rsid w:val="005B0D45"/>
    <w:rsid w:val="005B51E2"/>
    <w:rsid w:val="005D6CA4"/>
    <w:rsid w:val="006303B8"/>
    <w:rsid w:val="006329F7"/>
    <w:rsid w:val="00634F55"/>
    <w:rsid w:val="0063681C"/>
    <w:rsid w:val="00696DE8"/>
    <w:rsid w:val="006A6637"/>
    <w:rsid w:val="006B4693"/>
    <w:rsid w:val="006C0A8E"/>
    <w:rsid w:val="006D0340"/>
    <w:rsid w:val="006E7D0A"/>
    <w:rsid w:val="006F4A8A"/>
    <w:rsid w:val="00712A35"/>
    <w:rsid w:val="00713B03"/>
    <w:rsid w:val="00721202"/>
    <w:rsid w:val="007341ED"/>
    <w:rsid w:val="0074164F"/>
    <w:rsid w:val="0076034F"/>
    <w:rsid w:val="00781689"/>
    <w:rsid w:val="00784CE8"/>
    <w:rsid w:val="007B76FD"/>
    <w:rsid w:val="007D633B"/>
    <w:rsid w:val="007D6574"/>
    <w:rsid w:val="007E1598"/>
    <w:rsid w:val="007F1B64"/>
    <w:rsid w:val="007F5AD6"/>
    <w:rsid w:val="007F7B80"/>
    <w:rsid w:val="00805A7B"/>
    <w:rsid w:val="00826EA7"/>
    <w:rsid w:val="00847546"/>
    <w:rsid w:val="00857B34"/>
    <w:rsid w:val="0086422C"/>
    <w:rsid w:val="00886BAA"/>
    <w:rsid w:val="008C2785"/>
    <w:rsid w:val="008C65FA"/>
    <w:rsid w:val="008E4732"/>
    <w:rsid w:val="008E4979"/>
    <w:rsid w:val="0090100D"/>
    <w:rsid w:val="009043F9"/>
    <w:rsid w:val="0090798C"/>
    <w:rsid w:val="00927FCA"/>
    <w:rsid w:val="00932532"/>
    <w:rsid w:val="009420B8"/>
    <w:rsid w:val="00961EC7"/>
    <w:rsid w:val="009672D6"/>
    <w:rsid w:val="009D7066"/>
    <w:rsid w:val="009E3483"/>
    <w:rsid w:val="00A00754"/>
    <w:rsid w:val="00A11350"/>
    <w:rsid w:val="00A945CA"/>
    <w:rsid w:val="00A97211"/>
    <w:rsid w:val="00AA37B0"/>
    <w:rsid w:val="00AA3B08"/>
    <w:rsid w:val="00AC43B9"/>
    <w:rsid w:val="00AF763F"/>
    <w:rsid w:val="00B03933"/>
    <w:rsid w:val="00B529A0"/>
    <w:rsid w:val="00B74B5C"/>
    <w:rsid w:val="00B821C2"/>
    <w:rsid w:val="00B92DD7"/>
    <w:rsid w:val="00BB6460"/>
    <w:rsid w:val="00BC2DD8"/>
    <w:rsid w:val="00BC4F45"/>
    <w:rsid w:val="00BC5010"/>
    <w:rsid w:val="00BC5810"/>
    <w:rsid w:val="00BC685A"/>
    <w:rsid w:val="00BD405C"/>
    <w:rsid w:val="00BE397A"/>
    <w:rsid w:val="00BF7198"/>
    <w:rsid w:val="00C4748B"/>
    <w:rsid w:val="00C67503"/>
    <w:rsid w:val="00CD6DB4"/>
    <w:rsid w:val="00CE5B04"/>
    <w:rsid w:val="00D33078"/>
    <w:rsid w:val="00D33C79"/>
    <w:rsid w:val="00D34054"/>
    <w:rsid w:val="00D45A58"/>
    <w:rsid w:val="00D66BE9"/>
    <w:rsid w:val="00DB5E82"/>
    <w:rsid w:val="00DB601D"/>
    <w:rsid w:val="00E20A2B"/>
    <w:rsid w:val="00E53575"/>
    <w:rsid w:val="00E629D3"/>
    <w:rsid w:val="00E819FD"/>
    <w:rsid w:val="00EB1AFD"/>
    <w:rsid w:val="00EC0505"/>
    <w:rsid w:val="00ED7B1B"/>
    <w:rsid w:val="00EE226B"/>
    <w:rsid w:val="00EF2429"/>
    <w:rsid w:val="00F05AF9"/>
    <w:rsid w:val="00F32C51"/>
    <w:rsid w:val="00F4468E"/>
    <w:rsid w:val="00F46CAA"/>
    <w:rsid w:val="00F675A4"/>
    <w:rsid w:val="00F73C88"/>
    <w:rsid w:val="00F75ABF"/>
    <w:rsid w:val="00FD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46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692B"/>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9"/>
    <w:unhideWhenUsed/>
    <w:qFormat/>
    <w:rsid w:val="004869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8692B"/>
    <w:pPr>
      <w:keepNext/>
      <w:spacing w:before="240" w:after="60"/>
      <w:outlineLvl w:val="3"/>
    </w:pPr>
    <w:rPr>
      <w:rFonts w:ascii="Futura Bk" w:hAnsi="Futura Bk"/>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692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rsid w:val="0048692B"/>
    <w:rPr>
      <w:rFonts w:ascii="Futura Bk" w:eastAsia="Times New Roman" w:hAnsi="Futura Bk" w:cs="Times New Roman"/>
      <w:b/>
      <w:sz w:val="20"/>
      <w:szCs w:val="20"/>
      <w:lang w:val="en-GB"/>
    </w:rPr>
  </w:style>
  <w:style w:type="paragraph" w:styleId="PlainText">
    <w:name w:val="Plain Text"/>
    <w:basedOn w:val="Normal"/>
    <w:link w:val="PlainTextChar"/>
    <w:uiPriority w:val="99"/>
    <w:unhideWhenUsed/>
    <w:rsid w:val="0048692B"/>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8692B"/>
    <w:rPr>
      <w:rFonts w:ascii="Calibri" w:hAnsi="Calibri" w:cs="Consolas"/>
      <w:color w:val="365F91" w:themeColor="accent1" w:themeShade="BF"/>
      <w:szCs w:val="21"/>
      <w:lang w:val="en-GB"/>
    </w:rPr>
  </w:style>
  <w:style w:type="table" w:styleId="TableGrid">
    <w:name w:val="Table Grid"/>
    <w:basedOn w:val="TableNormal"/>
    <w:uiPriority w:val="59"/>
    <w:rsid w:val="00486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92B"/>
    <w:pPr>
      <w:ind w:left="720"/>
      <w:contextualSpacing/>
    </w:pPr>
  </w:style>
  <w:style w:type="character" w:styleId="Hyperlink">
    <w:name w:val="Hyperlink"/>
    <w:basedOn w:val="DefaultParagraphFont"/>
    <w:uiPriority w:val="99"/>
    <w:unhideWhenUsed/>
    <w:rsid w:val="0048692B"/>
    <w:rPr>
      <w:color w:val="0000FF"/>
      <w:u w:val="single"/>
    </w:rPr>
  </w:style>
  <w:style w:type="character" w:customStyle="1" w:styleId="apple-converted-space">
    <w:name w:val="apple-converted-space"/>
    <w:basedOn w:val="DefaultParagraphFont"/>
    <w:rsid w:val="0048692B"/>
  </w:style>
  <w:style w:type="character" w:customStyle="1" w:styleId="hvr">
    <w:name w:val="hvr"/>
    <w:basedOn w:val="DefaultParagraphFont"/>
    <w:rsid w:val="0048692B"/>
  </w:style>
  <w:style w:type="paragraph" w:styleId="BalloonText">
    <w:name w:val="Balloon Text"/>
    <w:basedOn w:val="Normal"/>
    <w:link w:val="BalloonTextChar"/>
    <w:uiPriority w:val="99"/>
    <w:semiHidden/>
    <w:unhideWhenUsed/>
    <w:rsid w:val="0048692B"/>
    <w:rPr>
      <w:rFonts w:ascii="Tahoma" w:hAnsi="Tahoma" w:cs="Tahoma"/>
      <w:sz w:val="16"/>
      <w:szCs w:val="16"/>
    </w:rPr>
  </w:style>
  <w:style w:type="character" w:customStyle="1" w:styleId="BalloonTextChar">
    <w:name w:val="Balloon Text Char"/>
    <w:basedOn w:val="DefaultParagraphFont"/>
    <w:link w:val="BalloonText"/>
    <w:uiPriority w:val="99"/>
    <w:semiHidden/>
    <w:rsid w:val="0048692B"/>
    <w:rPr>
      <w:rFonts w:ascii="Tahoma" w:eastAsia="Times New Roman" w:hAnsi="Tahoma" w:cs="Tahoma"/>
      <w:sz w:val="16"/>
      <w:szCs w:val="16"/>
      <w:lang w:val="en-GB"/>
    </w:rPr>
  </w:style>
  <w:style w:type="paragraph" w:customStyle="1" w:styleId="Default">
    <w:name w:val="Default"/>
    <w:rsid w:val="007F7B8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86630"/>
    <w:pPr>
      <w:spacing w:after="0" w:line="240" w:lineRule="auto"/>
    </w:pPr>
    <w:rPr>
      <w:rFonts w:ascii="Times New Roman" w:eastAsia="Times New Roman" w:hAnsi="Times New Roman" w:cs="Times New Roman"/>
      <w:sz w:val="24"/>
      <w:szCs w:val="24"/>
      <w:lang w:val="en-GB"/>
    </w:rPr>
  </w:style>
  <w:style w:type="character" w:styleId="Mention">
    <w:name w:val="Mention"/>
    <w:basedOn w:val="DefaultParagraphFont"/>
    <w:uiPriority w:val="99"/>
    <w:semiHidden/>
    <w:unhideWhenUsed/>
    <w:rsid w:val="00ED7B1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6076">
      <w:bodyDiv w:val="1"/>
      <w:marLeft w:val="0"/>
      <w:marRight w:val="0"/>
      <w:marTop w:val="0"/>
      <w:marBottom w:val="0"/>
      <w:divBdr>
        <w:top w:val="none" w:sz="0" w:space="0" w:color="auto"/>
        <w:left w:val="none" w:sz="0" w:space="0" w:color="auto"/>
        <w:bottom w:val="none" w:sz="0" w:space="0" w:color="auto"/>
        <w:right w:val="none" w:sz="0" w:space="0" w:color="auto"/>
      </w:divBdr>
    </w:div>
    <w:div w:id="305207179">
      <w:bodyDiv w:val="1"/>
      <w:marLeft w:val="0"/>
      <w:marRight w:val="0"/>
      <w:marTop w:val="0"/>
      <w:marBottom w:val="0"/>
      <w:divBdr>
        <w:top w:val="none" w:sz="0" w:space="0" w:color="auto"/>
        <w:left w:val="none" w:sz="0" w:space="0" w:color="auto"/>
        <w:bottom w:val="none" w:sz="0" w:space="0" w:color="auto"/>
        <w:right w:val="none" w:sz="0" w:space="0" w:color="auto"/>
      </w:divBdr>
    </w:div>
    <w:div w:id="884759057">
      <w:bodyDiv w:val="1"/>
      <w:marLeft w:val="0"/>
      <w:marRight w:val="0"/>
      <w:marTop w:val="0"/>
      <w:marBottom w:val="0"/>
      <w:divBdr>
        <w:top w:val="none" w:sz="0" w:space="0" w:color="auto"/>
        <w:left w:val="none" w:sz="0" w:space="0" w:color="auto"/>
        <w:bottom w:val="none" w:sz="0" w:space="0" w:color="auto"/>
        <w:right w:val="none" w:sz="0" w:space="0" w:color="auto"/>
      </w:divBdr>
    </w:div>
    <w:div w:id="912853787">
      <w:bodyDiv w:val="1"/>
      <w:marLeft w:val="0"/>
      <w:marRight w:val="0"/>
      <w:marTop w:val="0"/>
      <w:marBottom w:val="0"/>
      <w:divBdr>
        <w:top w:val="none" w:sz="0" w:space="0" w:color="auto"/>
        <w:left w:val="none" w:sz="0" w:space="0" w:color="auto"/>
        <w:bottom w:val="none" w:sz="0" w:space="0" w:color="auto"/>
        <w:right w:val="none" w:sz="0" w:space="0" w:color="auto"/>
      </w:divBdr>
    </w:div>
    <w:div w:id="16700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profile/neil.bauman" TargetMode="External"/><Relationship Id="rId3" Type="http://schemas.openxmlformats.org/officeDocument/2006/relationships/settings" Target="settings.xml"/><Relationship Id="rId7" Type="http://schemas.openxmlformats.org/officeDocument/2006/relationships/hyperlink" Target="https://public.tableau.com/profile/neil.bau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ltercluster.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methunan balasingham</cp:lastModifiedBy>
  <cp:revision>4</cp:revision>
  <dcterms:created xsi:type="dcterms:W3CDTF">2017-06-23T05:51:00Z</dcterms:created>
  <dcterms:modified xsi:type="dcterms:W3CDTF">2017-06-23T07:06:00Z</dcterms:modified>
</cp:coreProperties>
</file>