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DA" w:rsidRPr="0055493F" w:rsidRDefault="00E9275D" w:rsidP="00E9275D">
      <w:pPr>
        <w:jc w:val="center"/>
        <w:rPr>
          <w:rFonts w:asciiTheme="minorHAnsi" w:hAnsiTheme="minorHAnsi"/>
          <w:b/>
        </w:rPr>
      </w:pPr>
      <w:r w:rsidRPr="0055493F">
        <w:rPr>
          <w:rFonts w:asciiTheme="minorHAnsi" w:hAnsiTheme="minorHAnsi"/>
          <w:b/>
        </w:rPr>
        <w:t xml:space="preserve">Shelter cluster meeting minutes </w:t>
      </w:r>
    </w:p>
    <w:p w:rsidR="00E9275D" w:rsidRPr="0055493F" w:rsidRDefault="00E9275D" w:rsidP="00843ADA">
      <w:pPr>
        <w:jc w:val="center"/>
        <w:rPr>
          <w:rFonts w:asciiTheme="minorHAnsi" w:hAnsiTheme="minorHAnsi"/>
          <w:bCs/>
          <w:i/>
          <w:iCs/>
        </w:rPr>
      </w:pPr>
    </w:p>
    <w:p w:rsidR="00843ADA" w:rsidRPr="0055493F" w:rsidRDefault="00E9275D" w:rsidP="00843ADA">
      <w:pPr>
        <w:jc w:val="center"/>
        <w:rPr>
          <w:rFonts w:asciiTheme="minorHAnsi" w:hAnsiTheme="minorHAnsi"/>
          <w:b/>
          <w:bCs/>
          <w:iCs/>
        </w:rPr>
      </w:pPr>
      <w:proofErr w:type="spellStart"/>
      <w:r w:rsidRPr="0055493F">
        <w:rPr>
          <w:rFonts w:asciiTheme="minorHAnsi" w:hAnsiTheme="minorHAnsi"/>
          <w:b/>
          <w:bCs/>
          <w:iCs/>
        </w:rPr>
        <w:t>Galkacyo</w:t>
      </w:r>
      <w:proofErr w:type="spellEnd"/>
      <w:r w:rsidRPr="0055493F">
        <w:rPr>
          <w:rFonts w:asciiTheme="minorHAnsi" w:hAnsiTheme="minorHAnsi"/>
          <w:b/>
          <w:bCs/>
          <w:iCs/>
        </w:rPr>
        <w:t xml:space="preserve"> – DRC Office – 09</w:t>
      </w:r>
      <w:r w:rsidRPr="0055493F">
        <w:rPr>
          <w:rFonts w:asciiTheme="minorHAnsi" w:hAnsiTheme="minorHAnsi"/>
          <w:b/>
          <w:bCs/>
          <w:iCs/>
          <w:vertAlign w:val="superscript"/>
        </w:rPr>
        <w:t>th</w:t>
      </w:r>
      <w:r w:rsidRPr="0055493F">
        <w:rPr>
          <w:rFonts w:asciiTheme="minorHAnsi" w:hAnsiTheme="minorHAnsi"/>
          <w:b/>
          <w:bCs/>
          <w:iCs/>
        </w:rPr>
        <w:t xml:space="preserve"> September </w:t>
      </w:r>
      <w:r w:rsidR="00843ADA" w:rsidRPr="0055493F">
        <w:rPr>
          <w:rFonts w:asciiTheme="minorHAnsi" w:hAnsiTheme="minorHAnsi"/>
          <w:b/>
          <w:bCs/>
          <w:iCs/>
        </w:rPr>
        <w:t>2015</w:t>
      </w:r>
    </w:p>
    <w:p w:rsidR="00843ADA" w:rsidRPr="0055493F" w:rsidRDefault="00843ADA" w:rsidP="00843ADA">
      <w:pPr>
        <w:rPr>
          <w:rFonts w:asciiTheme="minorHAnsi" w:hAnsiTheme="minorHAnsi"/>
          <w:b/>
        </w:rPr>
      </w:pPr>
    </w:p>
    <w:p w:rsidR="00843ADA" w:rsidRPr="0055493F" w:rsidRDefault="00843ADA" w:rsidP="00843ADA">
      <w:pPr>
        <w:rPr>
          <w:rFonts w:asciiTheme="minorHAnsi" w:hAnsiTheme="minorHAnsi"/>
          <w:b/>
        </w:rPr>
      </w:pPr>
    </w:p>
    <w:p w:rsidR="00843ADA" w:rsidRPr="0055493F" w:rsidRDefault="00843ADA" w:rsidP="00843ADA">
      <w:pPr>
        <w:rPr>
          <w:rFonts w:asciiTheme="minorHAnsi" w:hAnsiTheme="minorHAnsi"/>
          <w:b/>
        </w:rPr>
      </w:pPr>
      <w:r w:rsidRPr="0055493F">
        <w:rPr>
          <w:rFonts w:asciiTheme="minorHAnsi" w:hAnsiTheme="minorHAnsi"/>
          <w:b/>
        </w:rPr>
        <w:t>Participants</w:t>
      </w:r>
    </w:p>
    <w:p w:rsidR="00843ADA" w:rsidRPr="0055493F" w:rsidRDefault="00843ADA" w:rsidP="00843ADA">
      <w:pPr>
        <w:rPr>
          <w:rFonts w:asciiTheme="minorHAnsi" w:hAnsiTheme="minorHAnsi"/>
          <w:b/>
        </w:rPr>
      </w:pPr>
    </w:p>
    <w:tbl>
      <w:tblPr>
        <w:tblW w:w="103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751"/>
        <w:gridCol w:w="2751"/>
        <w:gridCol w:w="2751"/>
      </w:tblGrid>
      <w:tr w:rsidR="005E3AB2" w:rsidRPr="0055493F" w:rsidTr="00F96921">
        <w:trPr>
          <w:trHeight w:val="246"/>
        </w:trPr>
        <w:tc>
          <w:tcPr>
            <w:tcW w:w="2090"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rPr>
            </w:pPr>
            <w:r w:rsidRPr="0055493F">
              <w:rPr>
                <w:rFonts w:asciiTheme="minorHAnsi" w:hAnsiTheme="minorHAnsi"/>
                <w:b/>
              </w:rPr>
              <w:t>Name</w:t>
            </w:r>
          </w:p>
        </w:tc>
        <w:tc>
          <w:tcPr>
            <w:tcW w:w="2751"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rPr>
            </w:pPr>
            <w:r w:rsidRPr="0055493F">
              <w:rPr>
                <w:rFonts w:asciiTheme="minorHAnsi" w:hAnsiTheme="minorHAnsi"/>
                <w:b/>
              </w:rPr>
              <w:t>Title</w:t>
            </w:r>
          </w:p>
        </w:tc>
        <w:tc>
          <w:tcPr>
            <w:tcW w:w="2751"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rPr>
            </w:pPr>
            <w:r w:rsidRPr="0055493F">
              <w:rPr>
                <w:rFonts w:asciiTheme="minorHAnsi" w:hAnsiTheme="minorHAnsi"/>
                <w:b/>
              </w:rPr>
              <w:t xml:space="preserve">Organisation </w:t>
            </w:r>
          </w:p>
        </w:tc>
        <w:tc>
          <w:tcPr>
            <w:tcW w:w="2751"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rPr>
            </w:pPr>
            <w:r w:rsidRPr="0055493F">
              <w:rPr>
                <w:rFonts w:asciiTheme="minorHAnsi" w:hAnsiTheme="minorHAnsi"/>
                <w:b/>
              </w:rPr>
              <w:t>Contact</w:t>
            </w:r>
          </w:p>
        </w:tc>
      </w:tr>
      <w:tr w:rsidR="005E3AB2" w:rsidRPr="0055493F" w:rsidTr="00843ADA">
        <w:trPr>
          <w:trHeight w:val="246"/>
        </w:trPr>
        <w:tc>
          <w:tcPr>
            <w:tcW w:w="2090" w:type="dxa"/>
            <w:shd w:val="clear" w:color="auto" w:fill="FFFFFF"/>
          </w:tcPr>
          <w:p w:rsidR="00843ADA" w:rsidRPr="0055493F" w:rsidRDefault="00843ADA" w:rsidP="00A74BF2">
            <w:pPr>
              <w:rPr>
                <w:rFonts w:asciiTheme="minorHAnsi" w:hAnsiTheme="minorHAnsi"/>
                <w:bCs/>
              </w:rPr>
            </w:pPr>
            <w:r w:rsidRPr="0055493F">
              <w:rPr>
                <w:rFonts w:asciiTheme="minorHAnsi" w:hAnsiTheme="minorHAnsi"/>
                <w:bCs/>
              </w:rPr>
              <w:t xml:space="preserve">Mohamed Abdulkadir </w:t>
            </w:r>
          </w:p>
        </w:tc>
        <w:tc>
          <w:tcPr>
            <w:tcW w:w="2751" w:type="dxa"/>
            <w:shd w:val="clear" w:color="auto" w:fill="FFFFFF"/>
          </w:tcPr>
          <w:p w:rsidR="00843ADA" w:rsidRPr="0055493F" w:rsidRDefault="00843ADA" w:rsidP="00A74BF2">
            <w:pPr>
              <w:rPr>
                <w:rFonts w:asciiTheme="minorHAnsi" w:hAnsiTheme="minorHAnsi"/>
                <w:bCs/>
              </w:rPr>
            </w:pPr>
            <w:r w:rsidRPr="0055493F">
              <w:rPr>
                <w:rFonts w:asciiTheme="minorHAnsi" w:hAnsiTheme="minorHAnsi"/>
                <w:bCs/>
              </w:rPr>
              <w:t xml:space="preserve">Shelter cluster Regional coordinator </w:t>
            </w:r>
          </w:p>
        </w:tc>
        <w:tc>
          <w:tcPr>
            <w:tcW w:w="2751" w:type="dxa"/>
            <w:shd w:val="clear" w:color="auto" w:fill="FFFFFF"/>
          </w:tcPr>
          <w:p w:rsidR="00843ADA" w:rsidRPr="0055493F" w:rsidRDefault="00843ADA" w:rsidP="00A74BF2">
            <w:pPr>
              <w:rPr>
                <w:rFonts w:asciiTheme="minorHAnsi" w:hAnsiTheme="minorHAnsi"/>
                <w:bCs/>
              </w:rPr>
            </w:pPr>
            <w:r w:rsidRPr="0055493F">
              <w:rPr>
                <w:rFonts w:asciiTheme="minorHAnsi" w:hAnsiTheme="minorHAnsi"/>
                <w:bCs/>
              </w:rPr>
              <w:t xml:space="preserve">DRC </w:t>
            </w:r>
          </w:p>
        </w:tc>
        <w:tc>
          <w:tcPr>
            <w:tcW w:w="2751" w:type="dxa"/>
            <w:shd w:val="clear" w:color="auto" w:fill="FFFFFF"/>
          </w:tcPr>
          <w:p w:rsidR="00843ADA" w:rsidRPr="0055493F" w:rsidRDefault="008B215F" w:rsidP="00A74BF2">
            <w:pPr>
              <w:rPr>
                <w:rFonts w:asciiTheme="minorHAnsi" w:hAnsiTheme="minorHAnsi"/>
                <w:bCs/>
              </w:rPr>
            </w:pPr>
            <w:r w:rsidRPr="0055493F">
              <w:rPr>
                <w:rFonts w:asciiTheme="minorHAnsi" w:hAnsiTheme="minorHAnsi"/>
                <w:bCs/>
              </w:rPr>
              <w:t>m.abdulkdir@drcsomalia.org</w:t>
            </w:r>
          </w:p>
        </w:tc>
      </w:tr>
      <w:tr w:rsidR="005E3AB2" w:rsidRPr="0055493F" w:rsidTr="00843ADA">
        <w:trPr>
          <w:trHeight w:val="246"/>
        </w:trPr>
        <w:tc>
          <w:tcPr>
            <w:tcW w:w="2090" w:type="dxa"/>
            <w:shd w:val="clear" w:color="auto" w:fill="auto"/>
          </w:tcPr>
          <w:p w:rsidR="00843ADA" w:rsidRPr="0055493F" w:rsidRDefault="00843ADA" w:rsidP="00A74BF2">
            <w:pPr>
              <w:rPr>
                <w:rFonts w:asciiTheme="minorHAnsi" w:hAnsiTheme="minorHAnsi"/>
                <w:bCs/>
              </w:rPr>
            </w:pPr>
            <w:proofErr w:type="spellStart"/>
            <w:r w:rsidRPr="0055493F">
              <w:rPr>
                <w:rFonts w:asciiTheme="minorHAnsi" w:hAnsiTheme="minorHAnsi"/>
                <w:bCs/>
              </w:rPr>
              <w:t>Abdirihaman</w:t>
            </w:r>
            <w:proofErr w:type="spellEnd"/>
            <w:r w:rsidRPr="0055493F">
              <w:rPr>
                <w:rFonts w:asciiTheme="minorHAnsi" w:hAnsiTheme="minorHAnsi"/>
                <w:bCs/>
              </w:rPr>
              <w:t xml:space="preserve"> </w:t>
            </w:r>
            <w:proofErr w:type="spellStart"/>
            <w:r w:rsidRPr="0055493F">
              <w:rPr>
                <w:rFonts w:asciiTheme="minorHAnsi" w:hAnsiTheme="minorHAnsi"/>
                <w:bCs/>
              </w:rPr>
              <w:t>Hiirad</w:t>
            </w:r>
            <w:proofErr w:type="spellEnd"/>
            <w:r w:rsidRPr="0055493F">
              <w:rPr>
                <w:rFonts w:asciiTheme="minorHAnsi" w:hAnsiTheme="minorHAnsi"/>
                <w:bCs/>
              </w:rPr>
              <w:t xml:space="preserve"> </w:t>
            </w:r>
          </w:p>
        </w:tc>
        <w:tc>
          <w:tcPr>
            <w:tcW w:w="2751" w:type="dxa"/>
          </w:tcPr>
          <w:p w:rsidR="00843ADA" w:rsidRPr="0055493F" w:rsidRDefault="008B215F" w:rsidP="00A74BF2">
            <w:pPr>
              <w:rPr>
                <w:rFonts w:asciiTheme="minorHAnsi" w:hAnsiTheme="minorHAnsi"/>
                <w:bCs/>
              </w:rPr>
            </w:pPr>
            <w:r w:rsidRPr="0055493F">
              <w:rPr>
                <w:rFonts w:asciiTheme="minorHAnsi" w:hAnsiTheme="minorHAnsi"/>
                <w:bCs/>
              </w:rPr>
              <w:t xml:space="preserve">Shelter program coordinator </w:t>
            </w:r>
          </w:p>
        </w:tc>
        <w:tc>
          <w:tcPr>
            <w:tcW w:w="2751" w:type="dxa"/>
          </w:tcPr>
          <w:p w:rsidR="00843ADA" w:rsidRPr="0055493F" w:rsidRDefault="008B215F" w:rsidP="00A74BF2">
            <w:pPr>
              <w:rPr>
                <w:rFonts w:asciiTheme="minorHAnsi" w:hAnsiTheme="minorHAnsi"/>
                <w:bCs/>
              </w:rPr>
            </w:pPr>
            <w:r w:rsidRPr="0055493F">
              <w:rPr>
                <w:rFonts w:asciiTheme="minorHAnsi" w:hAnsiTheme="minorHAnsi"/>
                <w:bCs/>
              </w:rPr>
              <w:t>NRC</w:t>
            </w:r>
          </w:p>
        </w:tc>
        <w:tc>
          <w:tcPr>
            <w:tcW w:w="2751" w:type="dxa"/>
            <w:shd w:val="clear" w:color="auto" w:fill="auto"/>
          </w:tcPr>
          <w:p w:rsidR="00843ADA" w:rsidRPr="0055493F" w:rsidRDefault="00F96921" w:rsidP="00A74BF2">
            <w:pPr>
              <w:rPr>
                <w:rFonts w:asciiTheme="minorHAnsi" w:hAnsiTheme="minorHAnsi"/>
                <w:bCs/>
              </w:rPr>
            </w:pPr>
            <w:r w:rsidRPr="0055493F">
              <w:rPr>
                <w:rFonts w:asciiTheme="minorHAnsi" w:hAnsiTheme="minorHAnsi"/>
                <w:bCs/>
              </w:rPr>
              <w:t>abdirahman.hirad@nrc.no</w:t>
            </w:r>
          </w:p>
        </w:tc>
      </w:tr>
      <w:tr w:rsidR="005E3AB2" w:rsidRPr="0055493F" w:rsidTr="00843ADA">
        <w:trPr>
          <w:trHeight w:val="231"/>
        </w:trPr>
        <w:tc>
          <w:tcPr>
            <w:tcW w:w="2090" w:type="dxa"/>
            <w:shd w:val="clear" w:color="auto" w:fill="auto"/>
          </w:tcPr>
          <w:p w:rsidR="00843ADA" w:rsidRPr="0055493F" w:rsidRDefault="008B215F" w:rsidP="00A74BF2">
            <w:pPr>
              <w:rPr>
                <w:rFonts w:asciiTheme="minorHAnsi" w:hAnsiTheme="minorHAnsi"/>
                <w:bCs/>
              </w:rPr>
            </w:pPr>
            <w:proofErr w:type="spellStart"/>
            <w:r w:rsidRPr="0055493F">
              <w:rPr>
                <w:rFonts w:asciiTheme="minorHAnsi" w:hAnsiTheme="minorHAnsi"/>
                <w:bCs/>
              </w:rPr>
              <w:t>Guuleed</w:t>
            </w:r>
            <w:proofErr w:type="spellEnd"/>
            <w:r w:rsidRPr="0055493F">
              <w:rPr>
                <w:rFonts w:asciiTheme="minorHAnsi" w:hAnsiTheme="minorHAnsi"/>
                <w:bCs/>
              </w:rPr>
              <w:t xml:space="preserve"> Isse </w:t>
            </w:r>
          </w:p>
        </w:tc>
        <w:tc>
          <w:tcPr>
            <w:tcW w:w="2751" w:type="dxa"/>
          </w:tcPr>
          <w:p w:rsidR="00843ADA" w:rsidRPr="0055493F" w:rsidRDefault="008B215F" w:rsidP="00A74BF2">
            <w:pPr>
              <w:rPr>
                <w:rFonts w:asciiTheme="minorHAnsi" w:hAnsiTheme="minorHAnsi"/>
                <w:bCs/>
              </w:rPr>
            </w:pPr>
            <w:r w:rsidRPr="0055493F">
              <w:rPr>
                <w:rFonts w:asciiTheme="minorHAnsi" w:hAnsiTheme="minorHAnsi"/>
                <w:bCs/>
              </w:rPr>
              <w:t xml:space="preserve">HAA </w:t>
            </w:r>
          </w:p>
        </w:tc>
        <w:tc>
          <w:tcPr>
            <w:tcW w:w="2751" w:type="dxa"/>
          </w:tcPr>
          <w:p w:rsidR="00843ADA" w:rsidRPr="0055493F" w:rsidRDefault="008B215F" w:rsidP="00A74BF2">
            <w:pPr>
              <w:rPr>
                <w:rFonts w:asciiTheme="minorHAnsi" w:hAnsiTheme="minorHAnsi"/>
                <w:bCs/>
              </w:rPr>
            </w:pPr>
            <w:r w:rsidRPr="0055493F">
              <w:rPr>
                <w:rFonts w:asciiTheme="minorHAnsi" w:hAnsiTheme="minorHAnsi"/>
                <w:bCs/>
              </w:rPr>
              <w:t xml:space="preserve">ACHO </w:t>
            </w:r>
          </w:p>
        </w:tc>
        <w:tc>
          <w:tcPr>
            <w:tcW w:w="2751" w:type="dxa"/>
            <w:shd w:val="clear" w:color="auto" w:fill="auto"/>
          </w:tcPr>
          <w:p w:rsidR="00843ADA" w:rsidRPr="0055493F" w:rsidRDefault="008B215F" w:rsidP="00A74BF2">
            <w:pPr>
              <w:rPr>
                <w:rFonts w:asciiTheme="minorHAnsi" w:hAnsiTheme="minorHAnsi"/>
                <w:bCs/>
              </w:rPr>
            </w:pPr>
            <w:r w:rsidRPr="0055493F">
              <w:rPr>
                <w:rFonts w:asciiTheme="minorHAnsi" w:hAnsiTheme="minorHAnsi"/>
                <w:bCs/>
              </w:rPr>
              <w:t>sse@un.org</w:t>
            </w:r>
          </w:p>
        </w:tc>
      </w:tr>
      <w:tr w:rsidR="008B215F" w:rsidRPr="0055493F" w:rsidTr="00843ADA">
        <w:trPr>
          <w:trHeight w:val="231"/>
        </w:trPr>
        <w:tc>
          <w:tcPr>
            <w:tcW w:w="2090" w:type="dxa"/>
            <w:shd w:val="clear" w:color="auto" w:fill="auto"/>
          </w:tcPr>
          <w:p w:rsidR="008B215F" w:rsidRPr="0055493F" w:rsidRDefault="000C014B" w:rsidP="00A74BF2">
            <w:pPr>
              <w:rPr>
                <w:rFonts w:asciiTheme="minorHAnsi" w:hAnsiTheme="minorHAnsi"/>
                <w:bCs/>
              </w:rPr>
            </w:pPr>
            <w:r>
              <w:rPr>
                <w:rFonts w:asciiTheme="minorHAnsi" w:hAnsiTheme="minorHAnsi"/>
                <w:bCs/>
              </w:rPr>
              <w:t xml:space="preserve">Ali Abdi Ahmed </w:t>
            </w:r>
          </w:p>
        </w:tc>
        <w:tc>
          <w:tcPr>
            <w:tcW w:w="2751" w:type="dxa"/>
          </w:tcPr>
          <w:p w:rsidR="008B215F" w:rsidRPr="0055493F" w:rsidRDefault="008B215F" w:rsidP="00A74BF2">
            <w:pPr>
              <w:rPr>
                <w:rFonts w:asciiTheme="minorHAnsi" w:hAnsiTheme="minorHAnsi"/>
                <w:bCs/>
              </w:rPr>
            </w:pPr>
          </w:p>
        </w:tc>
        <w:tc>
          <w:tcPr>
            <w:tcW w:w="2751" w:type="dxa"/>
          </w:tcPr>
          <w:p w:rsidR="008B215F" w:rsidRPr="0055493F" w:rsidRDefault="00156B5C" w:rsidP="00A74BF2">
            <w:pPr>
              <w:rPr>
                <w:rFonts w:asciiTheme="minorHAnsi" w:hAnsiTheme="minorHAnsi"/>
                <w:bCs/>
              </w:rPr>
            </w:pPr>
            <w:r w:rsidRPr="0055493F">
              <w:rPr>
                <w:rFonts w:asciiTheme="minorHAnsi" w:hAnsiTheme="minorHAnsi"/>
                <w:bCs/>
              </w:rPr>
              <w:t xml:space="preserve">UNHCR </w:t>
            </w:r>
          </w:p>
        </w:tc>
        <w:tc>
          <w:tcPr>
            <w:tcW w:w="2751" w:type="dxa"/>
            <w:shd w:val="clear" w:color="auto" w:fill="auto"/>
          </w:tcPr>
          <w:p w:rsidR="008B215F" w:rsidRPr="0055493F" w:rsidRDefault="008B215F" w:rsidP="00A74BF2">
            <w:pPr>
              <w:rPr>
                <w:rFonts w:asciiTheme="minorHAnsi" w:hAnsiTheme="minorHAnsi"/>
                <w:bCs/>
              </w:rPr>
            </w:pPr>
            <w:r w:rsidRPr="0055493F">
              <w:rPr>
                <w:rFonts w:asciiTheme="minorHAnsi" w:hAnsiTheme="minorHAnsi"/>
                <w:bCs/>
              </w:rPr>
              <w:t>AHMEDAL@unhcr.org</w:t>
            </w:r>
          </w:p>
        </w:tc>
      </w:tr>
      <w:tr w:rsidR="00807539" w:rsidRPr="0055493F" w:rsidTr="00843ADA">
        <w:trPr>
          <w:trHeight w:val="231"/>
        </w:trPr>
        <w:tc>
          <w:tcPr>
            <w:tcW w:w="2090" w:type="dxa"/>
            <w:shd w:val="clear" w:color="auto" w:fill="auto"/>
          </w:tcPr>
          <w:p w:rsidR="00807539" w:rsidRPr="0055493F" w:rsidRDefault="00807539" w:rsidP="00A74BF2">
            <w:pPr>
              <w:rPr>
                <w:rFonts w:asciiTheme="minorHAnsi" w:hAnsiTheme="minorHAnsi"/>
                <w:bCs/>
              </w:rPr>
            </w:pPr>
            <w:r w:rsidRPr="0055493F">
              <w:rPr>
                <w:rFonts w:asciiTheme="minorHAnsi" w:hAnsiTheme="minorHAnsi"/>
                <w:bCs/>
              </w:rPr>
              <w:t>Mohamoud Abdirahman Hersi</w:t>
            </w:r>
          </w:p>
        </w:tc>
        <w:tc>
          <w:tcPr>
            <w:tcW w:w="2751" w:type="dxa"/>
          </w:tcPr>
          <w:p w:rsidR="00807539" w:rsidRPr="0055493F" w:rsidRDefault="00807539" w:rsidP="00A74BF2">
            <w:pPr>
              <w:rPr>
                <w:rFonts w:asciiTheme="minorHAnsi" w:hAnsiTheme="minorHAnsi"/>
                <w:bCs/>
              </w:rPr>
            </w:pPr>
            <w:r w:rsidRPr="0055493F">
              <w:rPr>
                <w:rFonts w:asciiTheme="minorHAnsi" w:hAnsiTheme="minorHAnsi"/>
                <w:bCs/>
              </w:rPr>
              <w:t>Shelter/Protection Officer</w:t>
            </w:r>
          </w:p>
        </w:tc>
        <w:tc>
          <w:tcPr>
            <w:tcW w:w="2751" w:type="dxa"/>
          </w:tcPr>
          <w:p w:rsidR="00807539" w:rsidRPr="0055493F" w:rsidRDefault="00807539" w:rsidP="00A74BF2">
            <w:pPr>
              <w:rPr>
                <w:rFonts w:asciiTheme="minorHAnsi" w:hAnsiTheme="minorHAnsi"/>
                <w:bCs/>
              </w:rPr>
            </w:pPr>
            <w:r w:rsidRPr="0055493F">
              <w:rPr>
                <w:rFonts w:asciiTheme="minorHAnsi" w:hAnsiTheme="minorHAnsi"/>
                <w:bCs/>
              </w:rPr>
              <w:t>DRC</w:t>
            </w:r>
          </w:p>
        </w:tc>
        <w:tc>
          <w:tcPr>
            <w:tcW w:w="2751" w:type="dxa"/>
            <w:shd w:val="clear" w:color="auto" w:fill="auto"/>
          </w:tcPr>
          <w:p w:rsidR="00807539" w:rsidRPr="0055493F" w:rsidRDefault="009B31AD" w:rsidP="00A74BF2">
            <w:pPr>
              <w:rPr>
                <w:rFonts w:asciiTheme="minorHAnsi" w:hAnsiTheme="minorHAnsi"/>
                <w:bCs/>
              </w:rPr>
            </w:pPr>
            <w:r w:rsidRPr="0055493F">
              <w:rPr>
                <w:rFonts w:asciiTheme="minorHAnsi" w:hAnsiTheme="minorHAnsi"/>
                <w:bCs/>
              </w:rPr>
              <w:t>M.Abdirahman@drcsomalia.org</w:t>
            </w:r>
          </w:p>
        </w:tc>
      </w:tr>
    </w:tbl>
    <w:p w:rsidR="00843ADA" w:rsidRPr="0055493F" w:rsidRDefault="00843ADA" w:rsidP="00843ADA">
      <w:pPr>
        <w:rPr>
          <w:rFonts w:asciiTheme="minorHAnsi" w:hAnsiTheme="minorHAnsi"/>
          <w:bCs/>
        </w:rPr>
      </w:pPr>
    </w:p>
    <w:p w:rsidR="00E9275D" w:rsidRPr="0055493F" w:rsidRDefault="00E9275D" w:rsidP="00E9275D">
      <w:pPr>
        <w:numPr>
          <w:ilvl w:val="0"/>
          <w:numId w:val="6"/>
        </w:numPr>
        <w:spacing w:after="200" w:line="276" w:lineRule="auto"/>
        <w:rPr>
          <w:rFonts w:asciiTheme="minorHAnsi" w:hAnsiTheme="minorHAnsi"/>
          <w:b/>
        </w:rPr>
      </w:pPr>
      <w:r w:rsidRPr="0055493F">
        <w:rPr>
          <w:rFonts w:asciiTheme="minorHAnsi" w:hAnsiTheme="minorHAnsi"/>
          <w:b/>
        </w:rPr>
        <w:t>Introductions</w:t>
      </w:r>
    </w:p>
    <w:p w:rsidR="00E9275D" w:rsidRPr="0055493F" w:rsidRDefault="009B31AD" w:rsidP="00E9275D">
      <w:pPr>
        <w:rPr>
          <w:rFonts w:asciiTheme="minorHAnsi" w:hAnsiTheme="minorHAnsi"/>
        </w:rPr>
      </w:pPr>
      <w:r w:rsidRPr="0055493F">
        <w:rPr>
          <w:rFonts w:asciiTheme="minorHAnsi" w:hAnsiTheme="minorHAnsi"/>
        </w:rPr>
        <w:t>Mohamed Abdulkadir shelter cluster regional coordinator welcomed</w:t>
      </w:r>
      <w:r w:rsidR="00E9275D" w:rsidRPr="0055493F">
        <w:rPr>
          <w:rFonts w:asciiTheme="minorHAnsi" w:hAnsiTheme="minorHAnsi"/>
        </w:rPr>
        <w:t xml:space="preserve"> the cluster members attended on the meeting and preceded to next agenda item after quick introduction and prayers.</w:t>
      </w:r>
    </w:p>
    <w:p w:rsidR="009B31AD" w:rsidRPr="0055493F" w:rsidRDefault="009B31AD" w:rsidP="00E9275D">
      <w:pPr>
        <w:rPr>
          <w:rFonts w:asciiTheme="minorHAnsi" w:hAnsiTheme="minorHAnsi"/>
        </w:rPr>
      </w:pPr>
    </w:p>
    <w:p w:rsidR="00E9275D" w:rsidRPr="0055493F" w:rsidRDefault="00E9275D" w:rsidP="00E9275D">
      <w:pPr>
        <w:rPr>
          <w:rFonts w:asciiTheme="minorHAnsi" w:hAnsiTheme="minorHAnsi"/>
          <w:color w:val="000000"/>
          <w:lang w:val="en-US" w:eastAsia="en-US"/>
        </w:rPr>
      </w:pPr>
      <w:r w:rsidRPr="0055493F">
        <w:rPr>
          <w:rFonts w:asciiTheme="minorHAnsi" w:hAnsiTheme="minorHAnsi"/>
          <w:b/>
          <w:bCs/>
          <w:color w:val="000000"/>
        </w:rPr>
        <w:t>Agendas</w:t>
      </w:r>
    </w:p>
    <w:p w:rsidR="00E9275D" w:rsidRPr="0055493F" w:rsidRDefault="00E9275D" w:rsidP="00E9275D">
      <w:pPr>
        <w:rPr>
          <w:rFonts w:asciiTheme="minorHAnsi" w:hAnsiTheme="minorHAnsi"/>
          <w:color w:val="000000"/>
        </w:rPr>
      </w:pPr>
      <w:r w:rsidRPr="0055493F">
        <w:rPr>
          <w:rFonts w:asciiTheme="minorHAnsi" w:hAnsiTheme="minorHAnsi"/>
          <w:color w:val="000000"/>
        </w:rPr>
        <w:t> The following Agendas and main topic of discussion</w:t>
      </w:r>
    </w:p>
    <w:p w:rsidR="00E9275D" w:rsidRPr="0055493F" w:rsidRDefault="00E9275D" w:rsidP="00E9275D">
      <w:pPr>
        <w:numPr>
          <w:ilvl w:val="0"/>
          <w:numId w:val="13"/>
        </w:numPr>
        <w:spacing w:before="100" w:beforeAutospacing="1" w:after="100" w:afterAutospacing="1"/>
        <w:rPr>
          <w:rFonts w:asciiTheme="minorHAnsi" w:hAnsiTheme="minorHAnsi"/>
          <w:color w:val="000000"/>
        </w:rPr>
      </w:pPr>
      <w:r w:rsidRPr="0055493F">
        <w:rPr>
          <w:rFonts w:asciiTheme="minorHAnsi" w:hAnsiTheme="minorHAnsi"/>
          <w:color w:val="000000"/>
        </w:rPr>
        <w:t>Cluster Emergency Preparedness to anticipated El-Nino rains.</w:t>
      </w:r>
    </w:p>
    <w:p w:rsidR="00E9275D" w:rsidRPr="0055493F" w:rsidRDefault="00E9275D" w:rsidP="00E9275D">
      <w:pPr>
        <w:numPr>
          <w:ilvl w:val="0"/>
          <w:numId w:val="13"/>
        </w:numPr>
        <w:spacing w:before="100" w:beforeAutospacing="1" w:after="100" w:afterAutospacing="1"/>
        <w:rPr>
          <w:rFonts w:asciiTheme="minorHAnsi" w:hAnsiTheme="minorHAnsi"/>
          <w:color w:val="000000"/>
        </w:rPr>
      </w:pPr>
      <w:r w:rsidRPr="0055493F">
        <w:rPr>
          <w:rFonts w:asciiTheme="minorHAnsi" w:hAnsiTheme="minorHAnsi"/>
          <w:color w:val="000000"/>
        </w:rPr>
        <w:t>Updates of shelter projects</w:t>
      </w:r>
    </w:p>
    <w:p w:rsidR="00E9275D" w:rsidRPr="0055493F" w:rsidRDefault="00E9275D" w:rsidP="00E9275D">
      <w:pPr>
        <w:numPr>
          <w:ilvl w:val="0"/>
          <w:numId w:val="13"/>
        </w:numPr>
        <w:spacing w:before="100" w:beforeAutospacing="1" w:after="100" w:afterAutospacing="1"/>
        <w:rPr>
          <w:rFonts w:asciiTheme="minorHAnsi" w:hAnsiTheme="minorHAnsi"/>
          <w:color w:val="000000"/>
        </w:rPr>
      </w:pPr>
      <w:r w:rsidRPr="0055493F">
        <w:rPr>
          <w:rFonts w:asciiTheme="minorHAnsi" w:hAnsiTheme="minorHAnsi"/>
          <w:color w:val="000000"/>
        </w:rPr>
        <w:t xml:space="preserve">Challenges of medina </w:t>
      </w:r>
      <w:proofErr w:type="spellStart"/>
      <w:r w:rsidRPr="0055493F">
        <w:rPr>
          <w:rFonts w:asciiTheme="minorHAnsi" w:hAnsiTheme="minorHAnsi"/>
          <w:color w:val="000000"/>
        </w:rPr>
        <w:t>munawara</w:t>
      </w:r>
      <w:proofErr w:type="spellEnd"/>
      <w:r w:rsidRPr="0055493F">
        <w:rPr>
          <w:rFonts w:asciiTheme="minorHAnsi" w:hAnsiTheme="minorHAnsi"/>
          <w:color w:val="000000"/>
        </w:rPr>
        <w:t xml:space="preserve">  construction permanent shelter </w:t>
      </w:r>
    </w:p>
    <w:p w:rsidR="00E9275D" w:rsidRPr="0055493F" w:rsidRDefault="00E9275D" w:rsidP="00E9275D">
      <w:pPr>
        <w:numPr>
          <w:ilvl w:val="0"/>
          <w:numId w:val="13"/>
        </w:numPr>
        <w:spacing w:before="100" w:beforeAutospacing="1" w:after="100" w:afterAutospacing="1"/>
        <w:rPr>
          <w:rFonts w:asciiTheme="minorHAnsi" w:hAnsiTheme="minorHAnsi"/>
          <w:color w:val="000000"/>
        </w:rPr>
      </w:pPr>
      <w:r w:rsidRPr="0055493F">
        <w:rPr>
          <w:rFonts w:asciiTheme="minorHAnsi" w:hAnsiTheme="minorHAnsi"/>
          <w:color w:val="000000"/>
        </w:rPr>
        <w:t>AOBs</w:t>
      </w:r>
    </w:p>
    <w:p w:rsidR="00E9275D" w:rsidRPr="0055493F" w:rsidRDefault="00E9275D" w:rsidP="00E9275D">
      <w:pPr>
        <w:rPr>
          <w:rFonts w:asciiTheme="minorHAnsi" w:hAnsiTheme="minorHAnsi"/>
        </w:rPr>
      </w:pPr>
    </w:p>
    <w:p w:rsidR="00E9275D" w:rsidRPr="0055493F" w:rsidRDefault="00E9275D" w:rsidP="005E47E1">
      <w:pPr>
        <w:pStyle w:val="ListParagraph"/>
        <w:numPr>
          <w:ilvl w:val="0"/>
          <w:numId w:val="6"/>
        </w:numPr>
        <w:spacing w:after="200" w:line="276" w:lineRule="auto"/>
        <w:rPr>
          <w:rFonts w:asciiTheme="minorHAnsi" w:hAnsiTheme="minorHAnsi" w:cs="Times New Roman"/>
          <w:sz w:val="24"/>
          <w:szCs w:val="24"/>
        </w:rPr>
      </w:pPr>
      <w:r w:rsidRPr="0055493F">
        <w:rPr>
          <w:rFonts w:asciiTheme="minorHAnsi" w:hAnsiTheme="minorHAnsi" w:cs="Times New Roman"/>
          <w:b/>
          <w:sz w:val="24"/>
          <w:szCs w:val="24"/>
        </w:rPr>
        <w:t xml:space="preserve">Update on the achievement of the Shelter projects </w:t>
      </w:r>
    </w:p>
    <w:p w:rsidR="00E9275D" w:rsidRPr="0055493F" w:rsidRDefault="00E9275D" w:rsidP="00E9275D">
      <w:pPr>
        <w:autoSpaceDE w:val="0"/>
        <w:autoSpaceDN w:val="0"/>
        <w:adjustRightInd w:val="0"/>
        <w:rPr>
          <w:rFonts w:asciiTheme="minorHAnsi" w:hAnsiTheme="minorHAnsi"/>
        </w:rPr>
      </w:pPr>
      <w:r w:rsidRPr="0055493F">
        <w:rPr>
          <w:rFonts w:asciiTheme="minorHAnsi" w:hAnsiTheme="minorHAnsi"/>
        </w:rPr>
        <w:t xml:space="preserve">DRC </w:t>
      </w:r>
    </w:p>
    <w:p w:rsidR="00E9275D" w:rsidRPr="0055493F" w:rsidRDefault="00D953F0" w:rsidP="00D953F0">
      <w:pPr>
        <w:numPr>
          <w:ilvl w:val="0"/>
          <w:numId w:val="8"/>
        </w:numPr>
        <w:autoSpaceDE w:val="0"/>
        <w:autoSpaceDN w:val="0"/>
        <w:adjustRightInd w:val="0"/>
        <w:rPr>
          <w:rFonts w:asciiTheme="minorHAnsi" w:hAnsiTheme="minorHAnsi"/>
          <w:color w:val="000000"/>
        </w:rPr>
      </w:pPr>
      <w:r w:rsidRPr="0055493F">
        <w:rPr>
          <w:rFonts w:asciiTheme="minorHAnsi" w:hAnsiTheme="minorHAnsi"/>
          <w:b/>
          <w:color w:val="000000"/>
        </w:rPr>
        <w:t>99</w:t>
      </w:r>
      <w:r w:rsidRPr="0055493F">
        <w:rPr>
          <w:rFonts w:asciiTheme="minorHAnsi" w:hAnsiTheme="minorHAnsi"/>
          <w:color w:val="000000"/>
        </w:rPr>
        <w:t xml:space="preserve"> permanent shelter with latrines has been Constructed in</w:t>
      </w:r>
      <w:r w:rsidR="00E9275D" w:rsidRPr="0055493F">
        <w:rPr>
          <w:rFonts w:asciiTheme="minorHAnsi" w:hAnsiTheme="minorHAnsi"/>
          <w:color w:val="000000"/>
        </w:rPr>
        <w:t xml:space="preserve"> </w:t>
      </w:r>
      <w:r w:rsidRPr="0055493F">
        <w:rPr>
          <w:rFonts w:asciiTheme="minorHAnsi" w:hAnsiTheme="minorHAnsi"/>
          <w:color w:val="000000"/>
        </w:rPr>
        <w:t>Medina so</w:t>
      </w:r>
      <w:r w:rsidR="00E9275D" w:rsidRPr="0055493F">
        <w:rPr>
          <w:rFonts w:asciiTheme="minorHAnsi" w:hAnsiTheme="minorHAnsi"/>
          <w:color w:val="000000"/>
        </w:rPr>
        <w:t xml:space="preserve"> for 85% of the project compl</w:t>
      </w:r>
      <w:r w:rsidRPr="0055493F">
        <w:rPr>
          <w:rFonts w:asciiTheme="minorHAnsi" w:hAnsiTheme="minorHAnsi"/>
          <w:color w:val="000000"/>
        </w:rPr>
        <w:t>eted and relocated 75 HH,</w:t>
      </w:r>
      <w:r w:rsidR="00E9275D" w:rsidRPr="0055493F">
        <w:rPr>
          <w:rFonts w:asciiTheme="minorHAnsi" w:hAnsiTheme="minorHAnsi"/>
          <w:color w:val="000000"/>
        </w:rPr>
        <w:t xml:space="preserve"> from </w:t>
      </w:r>
      <w:proofErr w:type="spellStart"/>
      <w:r w:rsidR="00E9275D" w:rsidRPr="0055493F">
        <w:rPr>
          <w:rFonts w:asciiTheme="minorHAnsi" w:hAnsiTheme="minorHAnsi"/>
          <w:color w:val="000000"/>
        </w:rPr>
        <w:t>Doonyaale</w:t>
      </w:r>
      <w:proofErr w:type="spellEnd"/>
      <w:r w:rsidR="00E9275D" w:rsidRPr="0055493F">
        <w:rPr>
          <w:rFonts w:asciiTheme="minorHAnsi" w:hAnsiTheme="minorHAnsi"/>
          <w:color w:val="000000"/>
        </w:rPr>
        <w:t xml:space="preserve">, </w:t>
      </w:r>
      <w:proofErr w:type="spellStart"/>
      <w:r w:rsidR="00E9275D" w:rsidRPr="0055493F">
        <w:rPr>
          <w:rFonts w:asciiTheme="minorHAnsi" w:hAnsiTheme="minorHAnsi"/>
          <w:color w:val="000000"/>
        </w:rPr>
        <w:t>kulmiye</w:t>
      </w:r>
      <w:proofErr w:type="spellEnd"/>
      <w:r w:rsidR="00E9275D" w:rsidRPr="0055493F">
        <w:rPr>
          <w:rFonts w:asciiTheme="minorHAnsi" w:hAnsiTheme="minorHAnsi"/>
          <w:color w:val="000000"/>
        </w:rPr>
        <w:t xml:space="preserve"> </w:t>
      </w:r>
      <w:proofErr w:type="spellStart"/>
      <w:r w:rsidR="00E9275D" w:rsidRPr="0055493F">
        <w:rPr>
          <w:rFonts w:asciiTheme="minorHAnsi" w:hAnsiTheme="minorHAnsi"/>
          <w:color w:val="000000"/>
        </w:rPr>
        <w:t>Musta</w:t>
      </w:r>
      <w:r w:rsidRPr="0055493F">
        <w:rPr>
          <w:rFonts w:asciiTheme="minorHAnsi" w:hAnsiTheme="minorHAnsi"/>
          <w:color w:val="000000"/>
        </w:rPr>
        <w:t>q</w:t>
      </w:r>
      <w:r w:rsidR="00E9275D" w:rsidRPr="0055493F">
        <w:rPr>
          <w:rFonts w:asciiTheme="minorHAnsi" w:hAnsiTheme="minorHAnsi"/>
          <w:color w:val="000000"/>
        </w:rPr>
        <w:t>bal</w:t>
      </w:r>
      <w:proofErr w:type="spellEnd"/>
      <w:r w:rsidR="00E9275D" w:rsidRPr="0055493F">
        <w:rPr>
          <w:rFonts w:asciiTheme="minorHAnsi" w:hAnsiTheme="minorHAnsi"/>
          <w:color w:val="000000"/>
        </w:rPr>
        <w:t xml:space="preserve"> 1&amp;2 in Medina and the remaining </w:t>
      </w:r>
      <w:r w:rsidR="005E47E1" w:rsidRPr="0055493F">
        <w:rPr>
          <w:rFonts w:asciiTheme="minorHAnsi" w:hAnsiTheme="minorHAnsi"/>
          <w:color w:val="000000"/>
        </w:rPr>
        <w:t xml:space="preserve">will be completed soon. </w:t>
      </w:r>
    </w:p>
    <w:p w:rsidR="00D953F0" w:rsidRPr="0055493F" w:rsidRDefault="005E47E1" w:rsidP="00D953F0">
      <w:pPr>
        <w:numPr>
          <w:ilvl w:val="0"/>
          <w:numId w:val="8"/>
        </w:numPr>
        <w:autoSpaceDE w:val="0"/>
        <w:autoSpaceDN w:val="0"/>
        <w:adjustRightInd w:val="0"/>
        <w:rPr>
          <w:rFonts w:asciiTheme="minorHAnsi" w:hAnsiTheme="minorHAnsi"/>
          <w:color w:val="000000"/>
        </w:rPr>
      </w:pPr>
      <w:r w:rsidRPr="0055493F">
        <w:rPr>
          <w:rFonts w:asciiTheme="minorHAnsi" w:hAnsiTheme="minorHAnsi"/>
          <w:color w:val="000000"/>
        </w:rPr>
        <w:t>DRC will</w:t>
      </w:r>
      <w:r w:rsidR="00D953F0" w:rsidRPr="0055493F">
        <w:rPr>
          <w:rFonts w:asciiTheme="minorHAnsi" w:hAnsiTheme="minorHAnsi"/>
          <w:color w:val="000000"/>
        </w:rPr>
        <w:t xml:space="preserve"> be </w:t>
      </w:r>
      <w:r w:rsidRPr="0055493F">
        <w:rPr>
          <w:rFonts w:asciiTheme="minorHAnsi" w:hAnsiTheme="minorHAnsi"/>
          <w:color w:val="000000"/>
        </w:rPr>
        <w:t>constructed 15</w:t>
      </w:r>
      <w:r w:rsidR="00D953F0" w:rsidRPr="0055493F">
        <w:rPr>
          <w:rFonts w:asciiTheme="minorHAnsi" w:hAnsiTheme="minorHAnsi"/>
          <w:color w:val="000000"/>
        </w:rPr>
        <w:t xml:space="preserve"> stand solar lights in medina and currently is under procurements stage. </w:t>
      </w:r>
    </w:p>
    <w:p w:rsidR="005E47E1" w:rsidRPr="0055493F" w:rsidRDefault="005E47E1" w:rsidP="005E47E1">
      <w:pPr>
        <w:numPr>
          <w:ilvl w:val="0"/>
          <w:numId w:val="8"/>
        </w:numPr>
        <w:autoSpaceDE w:val="0"/>
        <w:autoSpaceDN w:val="0"/>
        <w:adjustRightInd w:val="0"/>
        <w:rPr>
          <w:rFonts w:asciiTheme="minorHAnsi" w:hAnsiTheme="minorHAnsi"/>
          <w:color w:val="000000"/>
          <w:lang w:val="en-US"/>
        </w:rPr>
      </w:pPr>
      <w:r w:rsidRPr="0055493F">
        <w:rPr>
          <w:rFonts w:asciiTheme="minorHAnsi" w:hAnsiTheme="minorHAnsi"/>
          <w:color w:val="000000"/>
          <w:lang w:val="en-US"/>
        </w:rPr>
        <w:t>200 trees plantation will be made through Echo CFW beneficiaries</w:t>
      </w:r>
      <w:r w:rsidR="00807539" w:rsidRPr="0055493F">
        <w:rPr>
          <w:rFonts w:asciiTheme="minorHAnsi" w:hAnsiTheme="minorHAnsi"/>
          <w:color w:val="000000"/>
          <w:lang w:val="en-US"/>
        </w:rPr>
        <w:t xml:space="preserve"> and renovating their shelters</w:t>
      </w:r>
    </w:p>
    <w:p w:rsidR="005E47E1" w:rsidRPr="0055493F" w:rsidRDefault="005E47E1" w:rsidP="005E47E1">
      <w:pPr>
        <w:numPr>
          <w:ilvl w:val="0"/>
          <w:numId w:val="8"/>
        </w:numPr>
        <w:autoSpaceDE w:val="0"/>
        <w:autoSpaceDN w:val="0"/>
        <w:adjustRightInd w:val="0"/>
        <w:rPr>
          <w:rFonts w:asciiTheme="minorHAnsi" w:hAnsiTheme="minorHAnsi"/>
          <w:color w:val="000000"/>
          <w:lang w:val="en-US"/>
        </w:rPr>
      </w:pPr>
      <w:r w:rsidRPr="0055493F">
        <w:rPr>
          <w:rFonts w:asciiTheme="minorHAnsi" w:hAnsiTheme="minorHAnsi"/>
          <w:color w:val="000000"/>
          <w:lang w:val="en-US"/>
        </w:rPr>
        <w:t xml:space="preserve">Extended 2 water kiosks from </w:t>
      </w:r>
      <w:proofErr w:type="spellStart"/>
      <w:r w:rsidRPr="0055493F">
        <w:rPr>
          <w:rFonts w:asciiTheme="minorHAnsi" w:hAnsiTheme="minorHAnsi"/>
          <w:color w:val="000000"/>
          <w:lang w:val="en-US"/>
        </w:rPr>
        <w:t>Salama</w:t>
      </w:r>
      <w:proofErr w:type="spellEnd"/>
      <w:r w:rsidRPr="0055493F">
        <w:rPr>
          <w:rFonts w:asciiTheme="minorHAnsi" w:hAnsiTheme="minorHAnsi"/>
          <w:color w:val="000000"/>
          <w:lang w:val="en-US"/>
        </w:rPr>
        <w:t xml:space="preserve"> borehole to the site fund</w:t>
      </w:r>
      <w:r w:rsidR="00807539" w:rsidRPr="0055493F">
        <w:rPr>
          <w:rFonts w:asciiTheme="minorHAnsi" w:hAnsiTheme="minorHAnsi"/>
          <w:color w:val="000000"/>
          <w:lang w:val="en-US"/>
        </w:rPr>
        <w:t>ed</w:t>
      </w:r>
      <w:r w:rsidRPr="0055493F">
        <w:rPr>
          <w:rFonts w:asciiTheme="minorHAnsi" w:hAnsiTheme="minorHAnsi"/>
          <w:color w:val="000000"/>
          <w:lang w:val="en-US"/>
        </w:rPr>
        <w:t xml:space="preserve"> by UNHCR.</w:t>
      </w:r>
    </w:p>
    <w:p w:rsidR="005E47E1" w:rsidRPr="0055493F" w:rsidRDefault="005E47E1" w:rsidP="005E47E1">
      <w:pPr>
        <w:autoSpaceDE w:val="0"/>
        <w:autoSpaceDN w:val="0"/>
        <w:adjustRightInd w:val="0"/>
        <w:ind w:left="720"/>
        <w:rPr>
          <w:rFonts w:asciiTheme="minorHAnsi" w:hAnsiTheme="minorHAnsi"/>
          <w:color w:val="000000"/>
        </w:rPr>
      </w:pPr>
    </w:p>
    <w:p w:rsidR="00E9275D" w:rsidRPr="0055493F" w:rsidRDefault="00E9275D" w:rsidP="00E9275D">
      <w:pPr>
        <w:autoSpaceDE w:val="0"/>
        <w:autoSpaceDN w:val="0"/>
        <w:adjustRightInd w:val="0"/>
        <w:rPr>
          <w:rFonts w:asciiTheme="minorHAnsi" w:hAnsiTheme="minorHAnsi"/>
          <w:color w:val="000000"/>
        </w:rPr>
      </w:pPr>
    </w:p>
    <w:p w:rsidR="00E9275D" w:rsidRPr="0055493F" w:rsidRDefault="00E9275D" w:rsidP="00E9275D">
      <w:pPr>
        <w:autoSpaceDE w:val="0"/>
        <w:autoSpaceDN w:val="0"/>
        <w:adjustRightInd w:val="0"/>
        <w:rPr>
          <w:rFonts w:asciiTheme="minorHAnsi" w:hAnsiTheme="minorHAnsi"/>
          <w:color w:val="000000"/>
        </w:rPr>
      </w:pPr>
      <w:r w:rsidRPr="0055493F">
        <w:rPr>
          <w:rFonts w:asciiTheme="minorHAnsi" w:hAnsiTheme="minorHAnsi"/>
          <w:color w:val="000000"/>
        </w:rPr>
        <w:t>NRC</w:t>
      </w:r>
    </w:p>
    <w:p w:rsidR="00E9275D" w:rsidRPr="0055493F" w:rsidRDefault="00E9275D" w:rsidP="00E9275D">
      <w:pPr>
        <w:numPr>
          <w:ilvl w:val="0"/>
          <w:numId w:val="9"/>
        </w:numPr>
        <w:autoSpaceDE w:val="0"/>
        <w:autoSpaceDN w:val="0"/>
        <w:adjustRightInd w:val="0"/>
        <w:rPr>
          <w:rFonts w:asciiTheme="minorHAnsi" w:hAnsiTheme="minorHAnsi"/>
          <w:color w:val="000000"/>
        </w:rPr>
      </w:pPr>
      <w:proofErr w:type="spellStart"/>
      <w:r w:rsidRPr="0055493F">
        <w:rPr>
          <w:rFonts w:asciiTheme="minorHAnsi" w:hAnsiTheme="minorHAnsi"/>
          <w:color w:val="000000"/>
        </w:rPr>
        <w:t>Ala’</w:t>
      </w:r>
      <w:r w:rsidR="00D953F0" w:rsidRPr="0055493F">
        <w:rPr>
          <w:rFonts w:asciiTheme="minorHAnsi" w:hAnsiTheme="minorHAnsi"/>
          <w:color w:val="000000"/>
        </w:rPr>
        <w:t>aamin</w:t>
      </w:r>
      <w:proofErr w:type="spellEnd"/>
      <w:r w:rsidR="00D953F0" w:rsidRPr="0055493F">
        <w:rPr>
          <w:rFonts w:asciiTheme="minorHAnsi" w:hAnsiTheme="minorHAnsi"/>
          <w:color w:val="000000"/>
        </w:rPr>
        <w:t xml:space="preserve"> 65 transitional shelter will be constructed and currently on the procurement stage. </w:t>
      </w:r>
    </w:p>
    <w:p w:rsidR="00E9275D" w:rsidRDefault="00D953F0" w:rsidP="00E9275D">
      <w:pPr>
        <w:numPr>
          <w:ilvl w:val="0"/>
          <w:numId w:val="9"/>
        </w:numPr>
        <w:autoSpaceDE w:val="0"/>
        <w:autoSpaceDN w:val="0"/>
        <w:adjustRightInd w:val="0"/>
        <w:rPr>
          <w:rFonts w:asciiTheme="minorHAnsi" w:hAnsiTheme="minorHAnsi"/>
          <w:color w:val="000000"/>
        </w:rPr>
      </w:pPr>
      <w:r w:rsidRPr="0055493F">
        <w:rPr>
          <w:rFonts w:asciiTheme="minorHAnsi" w:hAnsiTheme="minorHAnsi"/>
          <w:color w:val="000000"/>
        </w:rPr>
        <w:lastRenderedPageBreak/>
        <w:t xml:space="preserve">122 </w:t>
      </w:r>
      <w:r w:rsidR="005E47E1" w:rsidRPr="0055493F">
        <w:rPr>
          <w:rFonts w:asciiTheme="minorHAnsi" w:hAnsiTheme="minorHAnsi"/>
          <w:color w:val="000000"/>
        </w:rPr>
        <w:t>permanent shelter</w:t>
      </w:r>
      <w:r w:rsidRPr="0055493F">
        <w:rPr>
          <w:rFonts w:asciiTheme="minorHAnsi" w:hAnsiTheme="minorHAnsi"/>
          <w:color w:val="000000"/>
        </w:rPr>
        <w:t xml:space="preserve"> with latrines</w:t>
      </w:r>
      <w:r w:rsidR="005E47E1" w:rsidRPr="0055493F">
        <w:rPr>
          <w:rFonts w:asciiTheme="minorHAnsi" w:hAnsiTheme="minorHAnsi"/>
          <w:color w:val="000000"/>
        </w:rPr>
        <w:t xml:space="preserve"> has been constructed in</w:t>
      </w:r>
      <w:r w:rsidRPr="0055493F">
        <w:rPr>
          <w:rFonts w:asciiTheme="minorHAnsi" w:hAnsiTheme="minorHAnsi"/>
          <w:color w:val="000000"/>
        </w:rPr>
        <w:t xml:space="preserve"> Medina funded by CHF and already </w:t>
      </w:r>
      <w:r w:rsidR="005E47E1" w:rsidRPr="0055493F">
        <w:rPr>
          <w:rFonts w:asciiTheme="minorHAnsi" w:hAnsiTheme="minorHAnsi"/>
          <w:color w:val="000000"/>
        </w:rPr>
        <w:t xml:space="preserve">122 HH, </w:t>
      </w:r>
      <w:r w:rsidRPr="0055493F">
        <w:rPr>
          <w:rFonts w:asciiTheme="minorHAnsi" w:hAnsiTheme="minorHAnsi"/>
          <w:color w:val="000000"/>
        </w:rPr>
        <w:t>settled</w:t>
      </w:r>
      <w:r w:rsidR="005E47E1" w:rsidRPr="0055493F">
        <w:rPr>
          <w:rFonts w:asciiTheme="minorHAnsi" w:hAnsiTheme="minorHAnsi"/>
          <w:color w:val="000000"/>
        </w:rPr>
        <w:t xml:space="preserve"> in Medina.</w:t>
      </w:r>
    </w:p>
    <w:p w:rsidR="00217542" w:rsidRDefault="00217542" w:rsidP="00217542">
      <w:pPr>
        <w:autoSpaceDE w:val="0"/>
        <w:autoSpaceDN w:val="0"/>
        <w:adjustRightInd w:val="0"/>
        <w:rPr>
          <w:rFonts w:asciiTheme="minorHAnsi" w:hAnsiTheme="minorHAnsi"/>
          <w:color w:val="000000"/>
        </w:rPr>
      </w:pPr>
    </w:p>
    <w:p w:rsidR="00217542" w:rsidRDefault="00217542" w:rsidP="00217542">
      <w:pPr>
        <w:autoSpaceDE w:val="0"/>
        <w:autoSpaceDN w:val="0"/>
        <w:adjustRightInd w:val="0"/>
        <w:rPr>
          <w:rFonts w:asciiTheme="minorHAnsi" w:hAnsiTheme="minorHAnsi"/>
          <w:color w:val="000000"/>
        </w:rPr>
      </w:pPr>
      <w:r>
        <w:rPr>
          <w:rFonts w:asciiTheme="minorHAnsi" w:hAnsiTheme="minorHAnsi"/>
          <w:color w:val="000000"/>
        </w:rPr>
        <w:t>UNHCR</w:t>
      </w:r>
    </w:p>
    <w:p w:rsidR="00217542" w:rsidRPr="00217542" w:rsidRDefault="00217542" w:rsidP="00217542">
      <w:pPr>
        <w:pStyle w:val="ListParagraph"/>
        <w:numPr>
          <w:ilvl w:val="0"/>
          <w:numId w:val="17"/>
        </w:numPr>
        <w:rPr>
          <w:lang w:val="en-US"/>
        </w:rPr>
      </w:pPr>
      <w:r w:rsidRPr="00217542">
        <w:t xml:space="preserve">Construction of a Health center measuring 30x30M and comprising 6 rooms (Maternity waiting room, delivery room, MCH OPD, General OPD, Pharmacy, Toilets and Lab) as well  perimeter surrounding wall were completed, the construction is in </w:t>
      </w:r>
      <w:proofErr w:type="spellStart"/>
      <w:r w:rsidRPr="00217542">
        <w:t>Salama</w:t>
      </w:r>
      <w:proofErr w:type="spellEnd"/>
      <w:r w:rsidRPr="00217542">
        <w:t xml:space="preserve"> 1 and 2 local integration sites”  </w:t>
      </w:r>
    </w:p>
    <w:p w:rsidR="00217542" w:rsidRPr="0055493F" w:rsidRDefault="00217542" w:rsidP="00217542">
      <w:pPr>
        <w:autoSpaceDE w:val="0"/>
        <w:autoSpaceDN w:val="0"/>
        <w:adjustRightInd w:val="0"/>
        <w:rPr>
          <w:rFonts w:asciiTheme="minorHAnsi" w:hAnsiTheme="minorHAnsi"/>
          <w:color w:val="000000"/>
        </w:rPr>
      </w:pPr>
    </w:p>
    <w:p w:rsidR="00BD40A6" w:rsidRPr="0055493F" w:rsidRDefault="00BD40A6" w:rsidP="00BD40A6">
      <w:pPr>
        <w:autoSpaceDE w:val="0"/>
        <w:autoSpaceDN w:val="0"/>
        <w:adjustRightInd w:val="0"/>
        <w:rPr>
          <w:rFonts w:asciiTheme="minorHAnsi" w:hAnsiTheme="minorHAnsi"/>
          <w:color w:val="000000"/>
        </w:rPr>
      </w:pPr>
    </w:p>
    <w:p w:rsidR="00BD40A6" w:rsidRDefault="00BD40A6" w:rsidP="00BD40A6">
      <w:pPr>
        <w:autoSpaceDE w:val="0"/>
        <w:autoSpaceDN w:val="0"/>
        <w:adjustRightInd w:val="0"/>
        <w:rPr>
          <w:rFonts w:asciiTheme="minorHAnsi" w:hAnsiTheme="minorHAnsi"/>
          <w:color w:val="000000"/>
        </w:rPr>
      </w:pPr>
      <w:r w:rsidRPr="0055493F">
        <w:rPr>
          <w:rFonts w:asciiTheme="minorHAnsi" w:hAnsiTheme="minorHAnsi"/>
          <w:color w:val="000000"/>
        </w:rPr>
        <w:t xml:space="preserve">UNHCR, raising there is gab and needs rehabilitation for the solar lights in 8 IDPs in </w:t>
      </w:r>
      <w:proofErr w:type="spellStart"/>
      <w:r w:rsidRPr="0055493F">
        <w:rPr>
          <w:rFonts w:asciiTheme="minorHAnsi" w:hAnsiTheme="minorHAnsi"/>
          <w:color w:val="000000"/>
        </w:rPr>
        <w:t>Galkacyo</w:t>
      </w:r>
      <w:proofErr w:type="spellEnd"/>
      <w:r w:rsidRPr="0055493F">
        <w:rPr>
          <w:rFonts w:asciiTheme="minorHAnsi" w:hAnsiTheme="minorHAnsi"/>
          <w:color w:val="000000"/>
        </w:rPr>
        <w:t xml:space="preserve"> and they observed during the Focus group discussion UNHCR conducted last months, </w:t>
      </w:r>
    </w:p>
    <w:p w:rsidR="00217542" w:rsidRPr="0055493F" w:rsidRDefault="00217542" w:rsidP="00BD40A6">
      <w:pPr>
        <w:autoSpaceDE w:val="0"/>
        <w:autoSpaceDN w:val="0"/>
        <w:adjustRightInd w:val="0"/>
        <w:rPr>
          <w:rFonts w:asciiTheme="minorHAnsi" w:hAnsiTheme="minorHAnsi"/>
          <w:color w:val="000000"/>
        </w:rPr>
      </w:pPr>
    </w:p>
    <w:p w:rsidR="00156B5C" w:rsidRPr="0055493F" w:rsidRDefault="007621AF" w:rsidP="00156B5C">
      <w:pPr>
        <w:spacing w:before="100" w:beforeAutospacing="1" w:after="100" w:afterAutospacing="1"/>
        <w:rPr>
          <w:rFonts w:asciiTheme="minorHAnsi" w:hAnsiTheme="minorHAnsi"/>
          <w:b/>
          <w:color w:val="000000"/>
        </w:rPr>
      </w:pPr>
      <w:r w:rsidRPr="0055493F">
        <w:rPr>
          <w:rFonts w:asciiTheme="minorHAnsi" w:hAnsiTheme="minorHAnsi"/>
          <w:b/>
          <w:color w:val="000000"/>
        </w:rPr>
        <w:t>Cluster Emergency Preparedness to anticipated El-Nino rains.</w:t>
      </w:r>
      <w:bookmarkStart w:id="0" w:name="_GoBack"/>
      <w:bookmarkEnd w:id="0"/>
    </w:p>
    <w:p w:rsidR="00156B5C" w:rsidRPr="00835A82" w:rsidRDefault="00156B5C" w:rsidP="00835A82">
      <w:pPr>
        <w:spacing w:before="100" w:beforeAutospacing="1" w:after="100" w:afterAutospacing="1"/>
        <w:rPr>
          <w:rFonts w:asciiTheme="minorHAnsi" w:hAnsiTheme="minorHAnsi"/>
          <w:b/>
          <w:color w:val="000000"/>
        </w:rPr>
      </w:pPr>
      <w:r w:rsidRPr="0055493F">
        <w:rPr>
          <w:rFonts w:asciiTheme="minorHAnsi" w:hAnsiTheme="minorHAnsi"/>
          <w:color w:val="000000"/>
        </w:rPr>
        <w:t xml:space="preserve">Cluster members agreed there is no emergency shelter stock for preparedness </w:t>
      </w:r>
      <w:r w:rsidR="0055493F" w:rsidRPr="0055493F">
        <w:rPr>
          <w:rFonts w:asciiTheme="minorHAnsi" w:hAnsiTheme="minorHAnsi"/>
          <w:color w:val="000000"/>
        </w:rPr>
        <w:t>members suggested to ask Martijn for</w:t>
      </w:r>
      <w:r w:rsidRPr="0055493F">
        <w:rPr>
          <w:rFonts w:asciiTheme="minorHAnsi" w:hAnsiTheme="minorHAnsi"/>
          <w:color w:val="000000"/>
        </w:rPr>
        <w:t xml:space="preserve"> the target estimation focused for EL-Nino </w:t>
      </w:r>
      <w:r w:rsidR="00835A82">
        <w:rPr>
          <w:rFonts w:asciiTheme="minorHAnsi" w:hAnsiTheme="minorHAnsi"/>
          <w:color w:val="000000"/>
        </w:rPr>
        <w:t>rain</w:t>
      </w:r>
    </w:p>
    <w:p w:rsidR="007621AF" w:rsidRPr="0055493F" w:rsidRDefault="00156B5C" w:rsidP="007621AF">
      <w:pPr>
        <w:pStyle w:val="ListParagraph"/>
        <w:numPr>
          <w:ilvl w:val="0"/>
          <w:numId w:val="6"/>
        </w:numPr>
        <w:spacing w:before="100" w:beforeAutospacing="1" w:after="100" w:afterAutospacing="1"/>
        <w:rPr>
          <w:rFonts w:asciiTheme="minorHAnsi" w:hAnsiTheme="minorHAnsi" w:cs="Times New Roman"/>
          <w:b/>
          <w:color w:val="000000"/>
          <w:sz w:val="24"/>
          <w:szCs w:val="24"/>
        </w:rPr>
      </w:pPr>
      <w:r w:rsidRPr="0055493F">
        <w:rPr>
          <w:rFonts w:asciiTheme="minorHAnsi" w:hAnsiTheme="minorHAnsi" w:cs="Times New Roman"/>
          <w:color w:val="000000"/>
          <w:sz w:val="24"/>
          <w:szCs w:val="24"/>
        </w:rPr>
        <w:t xml:space="preserve"> </w:t>
      </w:r>
      <w:r w:rsidR="005E47E1" w:rsidRPr="0055493F">
        <w:rPr>
          <w:rFonts w:asciiTheme="minorHAnsi" w:hAnsiTheme="minorHAnsi" w:cs="Times New Roman"/>
          <w:b/>
          <w:color w:val="000000"/>
          <w:sz w:val="24"/>
          <w:szCs w:val="24"/>
        </w:rPr>
        <w:t>Challenges of medina  permanent shelter</w:t>
      </w:r>
    </w:p>
    <w:p w:rsidR="00E9275D" w:rsidRPr="0055493F" w:rsidRDefault="00791AAB" w:rsidP="00D92564">
      <w:pPr>
        <w:pStyle w:val="ListParagraph"/>
        <w:numPr>
          <w:ilvl w:val="0"/>
          <w:numId w:val="16"/>
        </w:numPr>
        <w:spacing w:before="100" w:beforeAutospacing="1" w:after="100" w:afterAutospacing="1"/>
        <w:rPr>
          <w:rFonts w:asciiTheme="minorHAnsi" w:hAnsiTheme="minorHAnsi"/>
          <w:color w:val="000000"/>
          <w:sz w:val="24"/>
          <w:szCs w:val="24"/>
          <w:lang w:val="en-US"/>
        </w:rPr>
      </w:pPr>
      <w:r w:rsidRPr="0055493F">
        <w:rPr>
          <w:rFonts w:asciiTheme="minorHAnsi" w:hAnsiTheme="minorHAnsi"/>
          <w:color w:val="000000"/>
          <w:sz w:val="24"/>
          <w:szCs w:val="24"/>
          <w:lang w:val="en-US"/>
        </w:rPr>
        <w:t xml:space="preserve">Leaders of the </w:t>
      </w:r>
      <w:r w:rsidR="00E74AC8" w:rsidRPr="0055493F">
        <w:rPr>
          <w:rFonts w:asciiTheme="minorHAnsi" w:hAnsiTheme="minorHAnsi"/>
          <w:color w:val="000000"/>
          <w:sz w:val="24"/>
          <w:szCs w:val="24"/>
          <w:lang w:val="en-US"/>
        </w:rPr>
        <w:t>Medina</w:t>
      </w:r>
      <w:r w:rsidRPr="0055493F">
        <w:rPr>
          <w:rFonts w:asciiTheme="minorHAnsi" w:hAnsiTheme="minorHAnsi"/>
          <w:color w:val="000000"/>
          <w:sz w:val="24"/>
          <w:szCs w:val="24"/>
          <w:lang w:val="en-US"/>
        </w:rPr>
        <w:t xml:space="preserve"> settlements conditioned DRC to provide the delivery service of shelter materials even if suppliers have already won and they stopped the construction in order to be negotiated suppliers allow some materials service delivery</w:t>
      </w:r>
      <w:r w:rsidR="00E74AC8" w:rsidRPr="0055493F">
        <w:rPr>
          <w:rFonts w:asciiTheme="minorHAnsi" w:hAnsiTheme="minorHAnsi"/>
          <w:color w:val="000000"/>
          <w:sz w:val="24"/>
          <w:szCs w:val="24"/>
          <w:lang w:val="en-US"/>
        </w:rPr>
        <w:t>.</w:t>
      </w:r>
    </w:p>
    <w:p w:rsidR="009B31AD" w:rsidRPr="0055493F" w:rsidRDefault="009B31AD" w:rsidP="00D92564">
      <w:pPr>
        <w:pStyle w:val="ListParagraph"/>
        <w:numPr>
          <w:ilvl w:val="0"/>
          <w:numId w:val="16"/>
        </w:numPr>
        <w:spacing w:before="100" w:beforeAutospacing="1" w:after="100" w:afterAutospacing="1"/>
        <w:rPr>
          <w:rFonts w:asciiTheme="minorHAnsi" w:hAnsiTheme="minorHAnsi"/>
          <w:color w:val="000000"/>
          <w:sz w:val="24"/>
          <w:szCs w:val="24"/>
          <w:lang w:val="en-US"/>
        </w:rPr>
      </w:pPr>
      <w:r w:rsidRPr="0055493F">
        <w:rPr>
          <w:rFonts w:asciiTheme="minorHAnsi" w:hAnsiTheme="minorHAnsi"/>
          <w:color w:val="000000"/>
          <w:sz w:val="24"/>
          <w:szCs w:val="24"/>
          <w:lang w:val="en-US"/>
        </w:rPr>
        <w:t xml:space="preserve">10 </w:t>
      </w:r>
      <w:r w:rsidR="00D92564" w:rsidRPr="0055493F">
        <w:rPr>
          <w:rFonts w:asciiTheme="minorHAnsi" w:hAnsiTheme="minorHAnsi"/>
          <w:color w:val="000000"/>
          <w:sz w:val="24"/>
          <w:szCs w:val="24"/>
          <w:lang w:val="en-US"/>
        </w:rPr>
        <w:t>shelter</w:t>
      </w:r>
      <w:r w:rsidRPr="0055493F">
        <w:rPr>
          <w:rFonts w:asciiTheme="minorHAnsi" w:hAnsiTheme="minorHAnsi"/>
          <w:color w:val="000000"/>
          <w:sz w:val="24"/>
          <w:szCs w:val="24"/>
          <w:lang w:val="en-US"/>
        </w:rPr>
        <w:t xml:space="preserve"> rooms, </w:t>
      </w:r>
      <w:r w:rsidR="00791AAB" w:rsidRPr="0055493F">
        <w:rPr>
          <w:rFonts w:asciiTheme="minorHAnsi" w:hAnsiTheme="minorHAnsi"/>
          <w:color w:val="000000"/>
          <w:sz w:val="24"/>
          <w:szCs w:val="24"/>
          <w:lang w:val="en-US"/>
        </w:rPr>
        <w:t>lacked shelter due to the land shortage and this still needs to be advocated Government to look for a land</w:t>
      </w:r>
    </w:p>
    <w:p w:rsidR="00D92564" w:rsidRPr="0055493F" w:rsidRDefault="00D92564" w:rsidP="00D92564">
      <w:pPr>
        <w:pStyle w:val="ListParagraph"/>
        <w:numPr>
          <w:ilvl w:val="0"/>
          <w:numId w:val="16"/>
        </w:numPr>
        <w:spacing w:before="100" w:beforeAutospacing="1" w:after="100" w:afterAutospacing="1"/>
        <w:rPr>
          <w:rFonts w:asciiTheme="minorHAnsi" w:hAnsiTheme="minorHAnsi" w:cs="Times New Roman"/>
          <w:color w:val="000000"/>
          <w:sz w:val="24"/>
          <w:szCs w:val="24"/>
          <w:lang w:val="en-US"/>
        </w:rPr>
      </w:pPr>
      <w:r w:rsidRPr="0055493F">
        <w:rPr>
          <w:rFonts w:asciiTheme="minorHAnsi" w:hAnsiTheme="minorHAnsi"/>
          <w:color w:val="000000"/>
          <w:sz w:val="24"/>
          <w:szCs w:val="24"/>
        </w:rPr>
        <w:t>Latrine digging became very hard, very strong rocks are labelled beneath 1 meter or half meter and caused to extend pit excavations to even 1.5 meter to look for where possible for digging. This extension and hardness increased the cements, water and price of the latrine, around 40 latrines.</w:t>
      </w:r>
    </w:p>
    <w:p w:rsidR="00D92564" w:rsidRPr="0055493F" w:rsidRDefault="00D92564" w:rsidP="00D92564">
      <w:pPr>
        <w:pStyle w:val="ListParagraph"/>
        <w:numPr>
          <w:ilvl w:val="0"/>
          <w:numId w:val="16"/>
        </w:numPr>
        <w:spacing w:before="100" w:beforeAutospacing="1" w:after="100" w:afterAutospacing="1"/>
        <w:rPr>
          <w:rFonts w:asciiTheme="minorHAnsi" w:hAnsiTheme="minorHAnsi" w:cs="Times New Roman"/>
          <w:color w:val="000000"/>
          <w:sz w:val="24"/>
          <w:szCs w:val="24"/>
          <w:lang w:val="en-US"/>
        </w:rPr>
      </w:pPr>
      <w:r w:rsidRPr="0055493F">
        <w:rPr>
          <w:rFonts w:asciiTheme="minorHAnsi" w:hAnsiTheme="minorHAnsi" w:cs="Times New Roman"/>
          <w:color w:val="000000"/>
          <w:sz w:val="24"/>
          <w:szCs w:val="24"/>
          <w:lang w:val="en-GB"/>
        </w:rPr>
        <w:t xml:space="preserve">Production of the cement blocks. </w:t>
      </w:r>
    </w:p>
    <w:p w:rsidR="00843ADA" w:rsidRPr="0055493F" w:rsidRDefault="00E9275D" w:rsidP="00843ADA">
      <w:pPr>
        <w:numPr>
          <w:ilvl w:val="0"/>
          <w:numId w:val="6"/>
        </w:numPr>
        <w:autoSpaceDE w:val="0"/>
        <w:autoSpaceDN w:val="0"/>
        <w:adjustRightInd w:val="0"/>
        <w:rPr>
          <w:rFonts w:asciiTheme="minorHAnsi" w:hAnsiTheme="minorHAnsi"/>
          <w:color w:val="000000"/>
        </w:rPr>
      </w:pPr>
      <w:r w:rsidRPr="0055493F">
        <w:rPr>
          <w:rFonts w:asciiTheme="minorHAnsi" w:hAnsiTheme="minorHAnsi"/>
          <w:color w:val="000000"/>
        </w:rPr>
        <w:t>A.OB</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5220"/>
        <w:gridCol w:w="2273"/>
        <w:gridCol w:w="2012"/>
      </w:tblGrid>
      <w:tr w:rsidR="005E3AB2" w:rsidRPr="0055493F" w:rsidTr="00DA7E54">
        <w:trPr>
          <w:trHeight w:val="332"/>
        </w:trPr>
        <w:tc>
          <w:tcPr>
            <w:tcW w:w="418"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bCs/>
              </w:rPr>
            </w:pPr>
          </w:p>
        </w:tc>
        <w:tc>
          <w:tcPr>
            <w:tcW w:w="5220"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bCs/>
              </w:rPr>
            </w:pPr>
            <w:r w:rsidRPr="0055493F">
              <w:rPr>
                <w:rFonts w:asciiTheme="minorHAnsi" w:hAnsiTheme="minorHAnsi"/>
                <w:b/>
                <w:bCs/>
              </w:rPr>
              <w:t>Action point</w:t>
            </w:r>
          </w:p>
        </w:tc>
        <w:tc>
          <w:tcPr>
            <w:tcW w:w="2273" w:type="dxa"/>
            <w:tcBorders>
              <w:bottom w:val="single" w:sz="4" w:space="0" w:color="auto"/>
            </w:tcBorders>
            <w:shd w:val="clear" w:color="auto" w:fill="5B9BD5" w:themeFill="accent1"/>
          </w:tcPr>
          <w:p w:rsidR="00843ADA" w:rsidRPr="0055493F" w:rsidRDefault="00BD40A6" w:rsidP="00A74BF2">
            <w:pPr>
              <w:jc w:val="center"/>
              <w:rPr>
                <w:rFonts w:asciiTheme="minorHAnsi" w:hAnsiTheme="minorHAnsi"/>
                <w:b/>
                <w:bCs/>
              </w:rPr>
            </w:pPr>
            <w:r w:rsidRPr="0055493F">
              <w:rPr>
                <w:rFonts w:asciiTheme="minorHAnsi" w:hAnsiTheme="minorHAnsi"/>
                <w:b/>
                <w:bCs/>
              </w:rPr>
              <w:t xml:space="preserve">Responsible </w:t>
            </w:r>
          </w:p>
        </w:tc>
        <w:tc>
          <w:tcPr>
            <w:tcW w:w="2012" w:type="dxa"/>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bCs/>
              </w:rPr>
            </w:pPr>
            <w:r w:rsidRPr="0055493F">
              <w:rPr>
                <w:rFonts w:asciiTheme="minorHAnsi" w:hAnsiTheme="minorHAnsi"/>
                <w:b/>
                <w:bCs/>
              </w:rPr>
              <w:t>Deadline*</w:t>
            </w:r>
          </w:p>
        </w:tc>
      </w:tr>
      <w:tr w:rsidR="005E3AB2" w:rsidRPr="0055493F" w:rsidTr="00A74BF2">
        <w:tc>
          <w:tcPr>
            <w:tcW w:w="9923" w:type="dxa"/>
            <w:gridSpan w:val="4"/>
            <w:tcBorders>
              <w:bottom w:val="single" w:sz="4" w:space="0" w:color="auto"/>
            </w:tcBorders>
            <w:shd w:val="clear" w:color="auto" w:fill="5B9BD5" w:themeFill="accent1"/>
          </w:tcPr>
          <w:p w:rsidR="00843ADA" w:rsidRPr="0055493F" w:rsidRDefault="00843ADA" w:rsidP="00A74BF2">
            <w:pPr>
              <w:jc w:val="center"/>
              <w:rPr>
                <w:rFonts w:asciiTheme="minorHAnsi" w:hAnsiTheme="minorHAnsi"/>
                <w:b/>
                <w:bCs/>
              </w:rPr>
            </w:pPr>
          </w:p>
        </w:tc>
      </w:tr>
      <w:tr w:rsidR="005E3AB2" w:rsidRPr="0055493F" w:rsidTr="00DA7E54">
        <w:tc>
          <w:tcPr>
            <w:tcW w:w="418" w:type="dxa"/>
            <w:shd w:val="clear" w:color="auto" w:fill="auto"/>
          </w:tcPr>
          <w:p w:rsidR="00EC68DE" w:rsidRPr="0055493F" w:rsidRDefault="00EC68DE" w:rsidP="005E3AB2">
            <w:pPr>
              <w:jc w:val="both"/>
              <w:rPr>
                <w:rFonts w:asciiTheme="minorHAnsi" w:hAnsiTheme="minorHAnsi"/>
              </w:rPr>
            </w:pPr>
            <w:r w:rsidRPr="0055493F">
              <w:rPr>
                <w:rFonts w:asciiTheme="minorHAnsi" w:hAnsiTheme="minorHAnsi"/>
              </w:rPr>
              <w:t>1</w:t>
            </w:r>
          </w:p>
        </w:tc>
        <w:tc>
          <w:tcPr>
            <w:tcW w:w="5220" w:type="dxa"/>
            <w:shd w:val="clear" w:color="auto" w:fill="auto"/>
          </w:tcPr>
          <w:p w:rsidR="00EC68DE" w:rsidRPr="0055493F" w:rsidRDefault="00BD40A6" w:rsidP="005E3AB2">
            <w:pPr>
              <w:jc w:val="both"/>
              <w:rPr>
                <w:rFonts w:asciiTheme="minorHAnsi" w:hAnsiTheme="minorHAnsi"/>
              </w:rPr>
            </w:pPr>
            <w:r w:rsidRPr="0055493F">
              <w:rPr>
                <w:rFonts w:asciiTheme="minorHAnsi" w:hAnsiTheme="minorHAnsi"/>
              </w:rPr>
              <w:t xml:space="preserve">Shelter cluster should fallow up the functionality if the Solar lights in Galkayo IDPs </w:t>
            </w:r>
          </w:p>
        </w:tc>
        <w:tc>
          <w:tcPr>
            <w:tcW w:w="2273" w:type="dxa"/>
            <w:shd w:val="clear" w:color="auto" w:fill="auto"/>
          </w:tcPr>
          <w:p w:rsidR="00EC68DE" w:rsidRPr="0055493F" w:rsidRDefault="00BD40A6" w:rsidP="005E3AB2">
            <w:pPr>
              <w:jc w:val="both"/>
              <w:rPr>
                <w:rFonts w:asciiTheme="minorHAnsi" w:hAnsiTheme="minorHAnsi"/>
              </w:rPr>
            </w:pPr>
            <w:r w:rsidRPr="0055493F">
              <w:rPr>
                <w:rFonts w:asciiTheme="minorHAnsi" w:hAnsiTheme="minorHAnsi"/>
              </w:rPr>
              <w:t xml:space="preserve">Shelter cluster </w:t>
            </w:r>
          </w:p>
        </w:tc>
        <w:tc>
          <w:tcPr>
            <w:tcW w:w="2012" w:type="dxa"/>
          </w:tcPr>
          <w:p w:rsidR="00EC68DE" w:rsidRPr="0055493F" w:rsidRDefault="00BD40A6" w:rsidP="005E3AB2">
            <w:pPr>
              <w:jc w:val="both"/>
              <w:rPr>
                <w:rFonts w:asciiTheme="minorHAnsi" w:hAnsiTheme="minorHAnsi"/>
              </w:rPr>
            </w:pPr>
            <w:r w:rsidRPr="0055493F">
              <w:rPr>
                <w:rFonts w:asciiTheme="minorHAnsi" w:hAnsiTheme="minorHAnsi"/>
              </w:rPr>
              <w:t xml:space="preserve">ASAP </w:t>
            </w:r>
          </w:p>
        </w:tc>
      </w:tr>
      <w:tr w:rsidR="005E3AB2" w:rsidRPr="0055493F" w:rsidTr="00BD40A6">
        <w:tc>
          <w:tcPr>
            <w:tcW w:w="418" w:type="dxa"/>
            <w:shd w:val="clear" w:color="auto" w:fill="auto"/>
          </w:tcPr>
          <w:p w:rsidR="00EC68DE" w:rsidRPr="0055493F" w:rsidRDefault="00EC68DE" w:rsidP="005E3AB2">
            <w:pPr>
              <w:jc w:val="both"/>
              <w:rPr>
                <w:rFonts w:asciiTheme="minorHAnsi" w:hAnsiTheme="minorHAnsi"/>
              </w:rPr>
            </w:pPr>
            <w:r w:rsidRPr="0055493F">
              <w:rPr>
                <w:rFonts w:asciiTheme="minorHAnsi" w:hAnsiTheme="minorHAnsi"/>
              </w:rPr>
              <w:t>3</w:t>
            </w:r>
          </w:p>
        </w:tc>
        <w:tc>
          <w:tcPr>
            <w:tcW w:w="5220" w:type="dxa"/>
            <w:shd w:val="clear" w:color="auto" w:fill="auto"/>
          </w:tcPr>
          <w:p w:rsidR="00EC68DE" w:rsidRPr="0055493F" w:rsidRDefault="007621AF" w:rsidP="005E3AB2">
            <w:pPr>
              <w:jc w:val="both"/>
              <w:rPr>
                <w:rFonts w:asciiTheme="minorHAnsi" w:hAnsiTheme="minorHAnsi"/>
              </w:rPr>
            </w:pPr>
            <w:r w:rsidRPr="0055493F">
              <w:rPr>
                <w:rFonts w:asciiTheme="minorHAnsi" w:hAnsiTheme="minorHAnsi"/>
              </w:rPr>
              <w:t xml:space="preserve">DRC </w:t>
            </w:r>
            <w:proofErr w:type="spellStart"/>
            <w:r w:rsidRPr="0055493F">
              <w:rPr>
                <w:rFonts w:asciiTheme="minorHAnsi" w:hAnsiTheme="minorHAnsi"/>
              </w:rPr>
              <w:t>coordinarnate</w:t>
            </w:r>
            <w:proofErr w:type="spellEnd"/>
            <w:r w:rsidRPr="0055493F">
              <w:rPr>
                <w:rFonts w:asciiTheme="minorHAnsi" w:hAnsiTheme="minorHAnsi"/>
              </w:rPr>
              <w:t xml:space="preserve"> NRC site plan for 15 solar lights in medina </w:t>
            </w:r>
          </w:p>
        </w:tc>
        <w:tc>
          <w:tcPr>
            <w:tcW w:w="2273" w:type="dxa"/>
            <w:shd w:val="clear" w:color="auto" w:fill="auto"/>
          </w:tcPr>
          <w:p w:rsidR="00EC68DE" w:rsidRPr="0055493F" w:rsidRDefault="007621AF" w:rsidP="005E3AB2">
            <w:pPr>
              <w:jc w:val="both"/>
              <w:rPr>
                <w:rFonts w:asciiTheme="minorHAnsi" w:hAnsiTheme="minorHAnsi"/>
              </w:rPr>
            </w:pPr>
            <w:r w:rsidRPr="0055493F">
              <w:rPr>
                <w:rFonts w:asciiTheme="minorHAnsi" w:hAnsiTheme="minorHAnsi"/>
              </w:rPr>
              <w:t xml:space="preserve">DRC protection team </w:t>
            </w:r>
          </w:p>
        </w:tc>
        <w:tc>
          <w:tcPr>
            <w:tcW w:w="2012" w:type="dxa"/>
            <w:shd w:val="clear" w:color="auto" w:fill="auto"/>
          </w:tcPr>
          <w:p w:rsidR="00EC68DE" w:rsidRPr="0055493F" w:rsidRDefault="007621AF" w:rsidP="005E3AB2">
            <w:pPr>
              <w:jc w:val="both"/>
              <w:rPr>
                <w:rFonts w:asciiTheme="minorHAnsi" w:hAnsiTheme="minorHAnsi"/>
              </w:rPr>
            </w:pPr>
            <w:r w:rsidRPr="0055493F">
              <w:rPr>
                <w:rFonts w:asciiTheme="minorHAnsi" w:hAnsiTheme="minorHAnsi"/>
              </w:rPr>
              <w:t xml:space="preserve">ASAP </w:t>
            </w:r>
          </w:p>
        </w:tc>
      </w:tr>
      <w:tr w:rsidR="007621AF" w:rsidRPr="0055493F" w:rsidTr="00156B5C">
        <w:trPr>
          <w:trHeight w:val="521"/>
        </w:trPr>
        <w:tc>
          <w:tcPr>
            <w:tcW w:w="418" w:type="dxa"/>
            <w:shd w:val="clear" w:color="auto" w:fill="auto"/>
          </w:tcPr>
          <w:p w:rsidR="007621AF" w:rsidRPr="0055493F" w:rsidRDefault="007621AF" w:rsidP="005E3AB2">
            <w:pPr>
              <w:jc w:val="both"/>
              <w:rPr>
                <w:rFonts w:asciiTheme="minorHAnsi" w:hAnsiTheme="minorHAnsi"/>
              </w:rPr>
            </w:pPr>
            <w:r w:rsidRPr="0055493F">
              <w:rPr>
                <w:rFonts w:asciiTheme="minorHAnsi" w:hAnsiTheme="minorHAnsi"/>
              </w:rPr>
              <w:t xml:space="preserve">4 </w:t>
            </w:r>
          </w:p>
        </w:tc>
        <w:tc>
          <w:tcPr>
            <w:tcW w:w="5220" w:type="dxa"/>
            <w:shd w:val="clear" w:color="auto" w:fill="auto"/>
          </w:tcPr>
          <w:p w:rsidR="007621AF" w:rsidRPr="0055493F" w:rsidRDefault="00156B5C" w:rsidP="005E3AB2">
            <w:pPr>
              <w:jc w:val="both"/>
              <w:rPr>
                <w:rFonts w:asciiTheme="minorHAnsi" w:hAnsiTheme="minorHAnsi"/>
              </w:rPr>
            </w:pPr>
            <w:r w:rsidRPr="0055493F">
              <w:rPr>
                <w:rFonts w:asciiTheme="minorHAnsi" w:hAnsiTheme="minorHAnsi"/>
              </w:rPr>
              <w:t xml:space="preserve">Shelter cluster circulate the preparedness  matrix and the members fill and send back to Mohamed Abdulkadir </w:t>
            </w:r>
          </w:p>
        </w:tc>
        <w:tc>
          <w:tcPr>
            <w:tcW w:w="2273" w:type="dxa"/>
            <w:shd w:val="clear" w:color="auto" w:fill="auto"/>
          </w:tcPr>
          <w:p w:rsidR="007621AF" w:rsidRPr="0055493F" w:rsidRDefault="00156B5C" w:rsidP="005E3AB2">
            <w:pPr>
              <w:jc w:val="both"/>
              <w:rPr>
                <w:rFonts w:asciiTheme="minorHAnsi" w:hAnsiTheme="minorHAnsi"/>
              </w:rPr>
            </w:pPr>
            <w:r w:rsidRPr="0055493F">
              <w:rPr>
                <w:rFonts w:asciiTheme="minorHAnsi" w:hAnsiTheme="minorHAnsi"/>
              </w:rPr>
              <w:t xml:space="preserve">Shelter cluster </w:t>
            </w:r>
          </w:p>
        </w:tc>
        <w:tc>
          <w:tcPr>
            <w:tcW w:w="2012" w:type="dxa"/>
            <w:shd w:val="clear" w:color="auto" w:fill="auto"/>
          </w:tcPr>
          <w:p w:rsidR="007621AF" w:rsidRPr="0055493F" w:rsidRDefault="00156B5C" w:rsidP="005E3AB2">
            <w:pPr>
              <w:jc w:val="both"/>
              <w:rPr>
                <w:rFonts w:asciiTheme="minorHAnsi" w:hAnsiTheme="minorHAnsi"/>
              </w:rPr>
            </w:pPr>
            <w:r w:rsidRPr="0055493F">
              <w:rPr>
                <w:rFonts w:asciiTheme="minorHAnsi" w:hAnsiTheme="minorHAnsi"/>
              </w:rPr>
              <w:t xml:space="preserve">ASAP </w:t>
            </w:r>
          </w:p>
        </w:tc>
      </w:tr>
      <w:tr w:rsidR="00156B5C" w:rsidRPr="0055493F" w:rsidTr="00BD40A6">
        <w:tc>
          <w:tcPr>
            <w:tcW w:w="418" w:type="dxa"/>
            <w:shd w:val="clear" w:color="auto" w:fill="auto"/>
          </w:tcPr>
          <w:p w:rsidR="00156B5C" w:rsidRPr="0055493F" w:rsidRDefault="00156B5C" w:rsidP="005E3AB2">
            <w:pPr>
              <w:jc w:val="both"/>
              <w:rPr>
                <w:rFonts w:asciiTheme="minorHAnsi" w:hAnsiTheme="minorHAnsi"/>
              </w:rPr>
            </w:pPr>
            <w:r w:rsidRPr="0055493F">
              <w:rPr>
                <w:rFonts w:asciiTheme="minorHAnsi" w:hAnsiTheme="minorHAnsi"/>
              </w:rPr>
              <w:t>5</w:t>
            </w:r>
          </w:p>
        </w:tc>
        <w:tc>
          <w:tcPr>
            <w:tcW w:w="5220" w:type="dxa"/>
            <w:shd w:val="clear" w:color="auto" w:fill="auto"/>
          </w:tcPr>
          <w:p w:rsidR="00156B5C" w:rsidRPr="0055493F" w:rsidRDefault="00156B5C" w:rsidP="005E3AB2">
            <w:pPr>
              <w:jc w:val="both"/>
              <w:rPr>
                <w:rFonts w:asciiTheme="minorHAnsi" w:hAnsiTheme="minorHAnsi"/>
              </w:rPr>
            </w:pPr>
            <w:r w:rsidRPr="0055493F">
              <w:rPr>
                <w:rFonts w:asciiTheme="minorHAnsi" w:hAnsiTheme="minorHAnsi"/>
              </w:rPr>
              <w:t xml:space="preserve">Shelter cluster focal points sign permanent shelter beneficiary’s last meeting minutes for medina committee. </w:t>
            </w:r>
          </w:p>
        </w:tc>
        <w:tc>
          <w:tcPr>
            <w:tcW w:w="2273" w:type="dxa"/>
            <w:shd w:val="clear" w:color="auto" w:fill="auto"/>
          </w:tcPr>
          <w:p w:rsidR="00156B5C" w:rsidRPr="0055493F" w:rsidRDefault="00156B5C" w:rsidP="005E3AB2">
            <w:pPr>
              <w:jc w:val="both"/>
              <w:rPr>
                <w:rFonts w:asciiTheme="minorHAnsi" w:hAnsiTheme="minorHAnsi"/>
              </w:rPr>
            </w:pPr>
            <w:r w:rsidRPr="0055493F">
              <w:rPr>
                <w:rFonts w:asciiTheme="minorHAnsi" w:hAnsiTheme="minorHAnsi"/>
              </w:rPr>
              <w:t xml:space="preserve">Mohamed Abdulkadir </w:t>
            </w:r>
          </w:p>
        </w:tc>
        <w:tc>
          <w:tcPr>
            <w:tcW w:w="2012" w:type="dxa"/>
            <w:shd w:val="clear" w:color="auto" w:fill="auto"/>
          </w:tcPr>
          <w:p w:rsidR="00156B5C" w:rsidRPr="0055493F" w:rsidRDefault="00156B5C" w:rsidP="005E3AB2">
            <w:pPr>
              <w:jc w:val="both"/>
              <w:rPr>
                <w:rFonts w:asciiTheme="minorHAnsi" w:hAnsiTheme="minorHAnsi"/>
              </w:rPr>
            </w:pPr>
            <w:r w:rsidRPr="0055493F">
              <w:rPr>
                <w:rFonts w:asciiTheme="minorHAnsi" w:hAnsiTheme="minorHAnsi"/>
              </w:rPr>
              <w:t xml:space="preserve">ASAP </w:t>
            </w:r>
          </w:p>
        </w:tc>
      </w:tr>
    </w:tbl>
    <w:p w:rsidR="00843ADA" w:rsidRPr="0055493F" w:rsidRDefault="00843ADA" w:rsidP="005E3AB2">
      <w:pPr>
        <w:jc w:val="both"/>
        <w:rPr>
          <w:rFonts w:asciiTheme="minorHAnsi" w:hAnsiTheme="minorHAnsi"/>
          <w:b/>
        </w:rPr>
      </w:pPr>
    </w:p>
    <w:p w:rsidR="003E0F27" w:rsidRPr="0055493F" w:rsidRDefault="00DA7E54">
      <w:pPr>
        <w:rPr>
          <w:rFonts w:asciiTheme="minorHAnsi" w:hAnsiTheme="minorHAnsi"/>
        </w:rPr>
      </w:pPr>
      <w:r w:rsidRPr="0055493F">
        <w:rPr>
          <w:rFonts w:asciiTheme="minorHAnsi" w:hAnsiTheme="minorHAnsi"/>
        </w:rPr>
        <w:t xml:space="preserve">End </w:t>
      </w:r>
    </w:p>
    <w:p w:rsidR="003E0F27" w:rsidRPr="0055493F" w:rsidRDefault="003E0F27" w:rsidP="003E0F27">
      <w:pPr>
        <w:rPr>
          <w:rFonts w:asciiTheme="minorHAnsi" w:hAnsiTheme="minorHAnsi"/>
        </w:rPr>
      </w:pPr>
    </w:p>
    <w:p w:rsidR="003E0F27" w:rsidRPr="0055493F" w:rsidRDefault="003E0F27" w:rsidP="003E0F27">
      <w:pPr>
        <w:rPr>
          <w:rFonts w:asciiTheme="minorHAnsi" w:hAnsiTheme="minorHAnsi"/>
        </w:rPr>
      </w:pPr>
    </w:p>
    <w:p w:rsidR="003E0F27" w:rsidRPr="0055493F" w:rsidRDefault="003E0F27" w:rsidP="003E0F27">
      <w:pPr>
        <w:rPr>
          <w:rFonts w:asciiTheme="minorHAnsi" w:hAnsiTheme="minorHAnsi"/>
        </w:rPr>
      </w:pPr>
    </w:p>
    <w:p w:rsidR="00B05DEA" w:rsidRPr="0055493F" w:rsidRDefault="00B05DEA" w:rsidP="009A1298">
      <w:pPr>
        <w:rPr>
          <w:rFonts w:asciiTheme="minorHAnsi" w:hAnsiTheme="minorHAnsi"/>
        </w:rPr>
      </w:pPr>
    </w:p>
    <w:sectPr w:rsidR="00B05DEA" w:rsidRPr="0055493F" w:rsidSect="00CE7D51">
      <w:headerReference w:type="default" r:id="rId7"/>
      <w:pgSz w:w="11906" w:h="16838" w:code="9"/>
      <w:pgMar w:top="1440" w:right="1247" w:bottom="993" w:left="124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C18" w:rsidRDefault="00394C18">
      <w:r>
        <w:separator/>
      </w:r>
    </w:p>
  </w:endnote>
  <w:endnote w:type="continuationSeparator" w:id="0">
    <w:p w:rsidR="00394C18" w:rsidRDefault="0039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C18" w:rsidRDefault="00394C18">
      <w:r>
        <w:separator/>
      </w:r>
    </w:p>
  </w:footnote>
  <w:footnote w:type="continuationSeparator" w:id="0">
    <w:p w:rsidR="00394C18" w:rsidRDefault="0039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75" w:rsidRDefault="005E3AB2" w:rsidP="008A3F75">
    <w:pPr>
      <w:autoSpaceDE w:val="0"/>
      <w:autoSpaceDN w:val="0"/>
      <w:adjustRightInd w:val="0"/>
      <w:rPr>
        <w:rFonts w:ascii="Calibri" w:hAnsi="Calibri" w:cs="Arial"/>
        <w:b/>
        <w:bCs/>
        <w:sz w:val="22"/>
        <w:szCs w:val="22"/>
      </w:rPr>
    </w:pPr>
    <w:r>
      <w:rPr>
        <w:noProof/>
        <w:lang w:val="en-US" w:eastAsia="en-US"/>
      </w:rPr>
      <w:drawing>
        <wp:anchor distT="0" distB="0" distL="114300" distR="114300" simplePos="0" relativeHeight="251659264" behindDoc="1" locked="0" layoutInCell="1" allowOverlap="0" wp14:anchorId="43BACECF" wp14:editId="709CBC9A">
          <wp:simplePos x="0" y="0"/>
          <wp:positionH relativeFrom="column">
            <wp:posOffset>-347980</wp:posOffset>
          </wp:positionH>
          <wp:positionV relativeFrom="paragraph">
            <wp:posOffset>-97790</wp:posOffset>
          </wp:positionV>
          <wp:extent cx="1042670" cy="496570"/>
          <wp:effectExtent l="0" t="0" r="5080" b="0"/>
          <wp:wrapTight wrapText="bothSides">
            <wp:wrapPolygon edited="0">
              <wp:start x="0" y="0"/>
              <wp:lineTo x="0" y="20716"/>
              <wp:lineTo x="21311" y="20716"/>
              <wp:lineTo x="21311"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496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0A0C"/>
    <w:multiLevelType w:val="hybridMultilevel"/>
    <w:tmpl w:val="52087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4F2"/>
    <w:multiLevelType w:val="hybridMultilevel"/>
    <w:tmpl w:val="3A183188"/>
    <w:lvl w:ilvl="0" w:tplc="7994894A">
      <w:start w:val="1"/>
      <w:numFmt w:val="bullet"/>
      <w:lvlText w:val=""/>
      <w:lvlJc w:val="left"/>
      <w:pPr>
        <w:tabs>
          <w:tab w:val="num" w:pos="720"/>
        </w:tabs>
        <w:ind w:left="720" w:hanging="360"/>
      </w:pPr>
      <w:rPr>
        <w:rFonts w:ascii="Wingdings" w:hAnsi="Wingdings" w:hint="default"/>
      </w:rPr>
    </w:lvl>
    <w:lvl w:ilvl="1" w:tplc="56323432" w:tentative="1">
      <w:start w:val="1"/>
      <w:numFmt w:val="bullet"/>
      <w:lvlText w:val=""/>
      <w:lvlJc w:val="left"/>
      <w:pPr>
        <w:tabs>
          <w:tab w:val="num" w:pos="1440"/>
        </w:tabs>
        <w:ind w:left="1440" w:hanging="360"/>
      </w:pPr>
      <w:rPr>
        <w:rFonts w:ascii="Wingdings" w:hAnsi="Wingdings" w:hint="default"/>
      </w:rPr>
    </w:lvl>
    <w:lvl w:ilvl="2" w:tplc="C57E02B4" w:tentative="1">
      <w:start w:val="1"/>
      <w:numFmt w:val="bullet"/>
      <w:lvlText w:val=""/>
      <w:lvlJc w:val="left"/>
      <w:pPr>
        <w:tabs>
          <w:tab w:val="num" w:pos="2160"/>
        </w:tabs>
        <w:ind w:left="2160" w:hanging="360"/>
      </w:pPr>
      <w:rPr>
        <w:rFonts w:ascii="Wingdings" w:hAnsi="Wingdings" w:hint="default"/>
      </w:rPr>
    </w:lvl>
    <w:lvl w:ilvl="3" w:tplc="1DACCE10" w:tentative="1">
      <w:start w:val="1"/>
      <w:numFmt w:val="bullet"/>
      <w:lvlText w:val=""/>
      <w:lvlJc w:val="left"/>
      <w:pPr>
        <w:tabs>
          <w:tab w:val="num" w:pos="2880"/>
        </w:tabs>
        <w:ind w:left="2880" w:hanging="360"/>
      </w:pPr>
      <w:rPr>
        <w:rFonts w:ascii="Wingdings" w:hAnsi="Wingdings" w:hint="default"/>
      </w:rPr>
    </w:lvl>
    <w:lvl w:ilvl="4" w:tplc="F3269D86" w:tentative="1">
      <w:start w:val="1"/>
      <w:numFmt w:val="bullet"/>
      <w:lvlText w:val=""/>
      <w:lvlJc w:val="left"/>
      <w:pPr>
        <w:tabs>
          <w:tab w:val="num" w:pos="3600"/>
        </w:tabs>
        <w:ind w:left="3600" w:hanging="360"/>
      </w:pPr>
      <w:rPr>
        <w:rFonts w:ascii="Wingdings" w:hAnsi="Wingdings" w:hint="default"/>
      </w:rPr>
    </w:lvl>
    <w:lvl w:ilvl="5" w:tplc="BEF8AFCC" w:tentative="1">
      <w:start w:val="1"/>
      <w:numFmt w:val="bullet"/>
      <w:lvlText w:val=""/>
      <w:lvlJc w:val="left"/>
      <w:pPr>
        <w:tabs>
          <w:tab w:val="num" w:pos="4320"/>
        </w:tabs>
        <w:ind w:left="4320" w:hanging="360"/>
      </w:pPr>
      <w:rPr>
        <w:rFonts w:ascii="Wingdings" w:hAnsi="Wingdings" w:hint="default"/>
      </w:rPr>
    </w:lvl>
    <w:lvl w:ilvl="6" w:tplc="BF0A8362" w:tentative="1">
      <w:start w:val="1"/>
      <w:numFmt w:val="bullet"/>
      <w:lvlText w:val=""/>
      <w:lvlJc w:val="left"/>
      <w:pPr>
        <w:tabs>
          <w:tab w:val="num" w:pos="5040"/>
        </w:tabs>
        <w:ind w:left="5040" w:hanging="360"/>
      </w:pPr>
      <w:rPr>
        <w:rFonts w:ascii="Wingdings" w:hAnsi="Wingdings" w:hint="default"/>
      </w:rPr>
    </w:lvl>
    <w:lvl w:ilvl="7" w:tplc="D86AF924" w:tentative="1">
      <w:start w:val="1"/>
      <w:numFmt w:val="bullet"/>
      <w:lvlText w:val=""/>
      <w:lvlJc w:val="left"/>
      <w:pPr>
        <w:tabs>
          <w:tab w:val="num" w:pos="5760"/>
        </w:tabs>
        <w:ind w:left="5760" w:hanging="360"/>
      </w:pPr>
      <w:rPr>
        <w:rFonts w:ascii="Wingdings" w:hAnsi="Wingdings" w:hint="default"/>
      </w:rPr>
    </w:lvl>
    <w:lvl w:ilvl="8" w:tplc="7416D9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73F4F"/>
    <w:multiLevelType w:val="hybridMultilevel"/>
    <w:tmpl w:val="F7946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A5351"/>
    <w:multiLevelType w:val="hybridMultilevel"/>
    <w:tmpl w:val="6E1CB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62CF2"/>
    <w:multiLevelType w:val="hybridMultilevel"/>
    <w:tmpl w:val="EBA81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B0062"/>
    <w:multiLevelType w:val="hybridMultilevel"/>
    <w:tmpl w:val="B70A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431FC"/>
    <w:multiLevelType w:val="hybridMultilevel"/>
    <w:tmpl w:val="BB9A7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855AE6"/>
    <w:multiLevelType w:val="hybridMultilevel"/>
    <w:tmpl w:val="B5B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33CB3"/>
    <w:multiLevelType w:val="hybridMultilevel"/>
    <w:tmpl w:val="7C4C1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3121F"/>
    <w:multiLevelType w:val="hybridMultilevel"/>
    <w:tmpl w:val="BCE6436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0" w15:restartNumberingAfterBreak="0">
    <w:nsid w:val="3A840CCB"/>
    <w:multiLevelType w:val="hybridMultilevel"/>
    <w:tmpl w:val="01F0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BA748A"/>
    <w:multiLevelType w:val="hybridMultilevel"/>
    <w:tmpl w:val="69D44ED0"/>
    <w:lvl w:ilvl="0" w:tplc="DCE6E676">
      <w:start w:val="1"/>
      <w:numFmt w:val="bullet"/>
      <w:lvlText w:val=""/>
      <w:lvlJc w:val="left"/>
      <w:pPr>
        <w:tabs>
          <w:tab w:val="num" w:pos="720"/>
        </w:tabs>
        <w:ind w:left="720" w:hanging="360"/>
      </w:pPr>
      <w:rPr>
        <w:rFonts w:ascii="Wingdings" w:hAnsi="Wingdings" w:hint="default"/>
      </w:rPr>
    </w:lvl>
    <w:lvl w:ilvl="1" w:tplc="B944EA30" w:tentative="1">
      <w:start w:val="1"/>
      <w:numFmt w:val="bullet"/>
      <w:lvlText w:val=""/>
      <w:lvlJc w:val="left"/>
      <w:pPr>
        <w:tabs>
          <w:tab w:val="num" w:pos="1440"/>
        </w:tabs>
        <w:ind w:left="1440" w:hanging="360"/>
      </w:pPr>
      <w:rPr>
        <w:rFonts w:ascii="Wingdings" w:hAnsi="Wingdings" w:hint="default"/>
      </w:rPr>
    </w:lvl>
    <w:lvl w:ilvl="2" w:tplc="BD76DF96" w:tentative="1">
      <w:start w:val="1"/>
      <w:numFmt w:val="bullet"/>
      <w:lvlText w:val=""/>
      <w:lvlJc w:val="left"/>
      <w:pPr>
        <w:tabs>
          <w:tab w:val="num" w:pos="2160"/>
        </w:tabs>
        <w:ind w:left="2160" w:hanging="360"/>
      </w:pPr>
      <w:rPr>
        <w:rFonts w:ascii="Wingdings" w:hAnsi="Wingdings" w:hint="default"/>
      </w:rPr>
    </w:lvl>
    <w:lvl w:ilvl="3" w:tplc="0116FD82" w:tentative="1">
      <w:start w:val="1"/>
      <w:numFmt w:val="bullet"/>
      <w:lvlText w:val=""/>
      <w:lvlJc w:val="left"/>
      <w:pPr>
        <w:tabs>
          <w:tab w:val="num" w:pos="2880"/>
        </w:tabs>
        <w:ind w:left="2880" w:hanging="360"/>
      </w:pPr>
      <w:rPr>
        <w:rFonts w:ascii="Wingdings" w:hAnsi="Wingdings" w:hint="default"/>
      </w:rPr>
    </w:lvl>
    <w:lvl w:ilvl="4" w:tplc="063ECC32" w:tentative="1">
      <w:start w:val="1"/>
      <w:numFmt w:val="bullet"/>
      <w:lvlText w:val=""/>
      <w:lvlJc w:val="left"/>
      <w:pPr>
        <w:tabs>
          <w:tab w:val="num" w:pos="3600"/>
        </w:tabs>
        <w:ind w:left="3600" w:hanging="360"/>
      </w:pPr>
      <w:rPr>
        <w:rFonts w:ascii="Wingdings" w:hAnsi="Wingdings" w:hint="default"/>
      </w:rPr>
    </w:lvl>
    <w:lvl w:ilvl="5" w:tplc="18B687E6" w:tentative="1">
      <w:start w:val="1"/>
      <w:numFmt w:val="bullet"/>
      <w:lvlText w:val=""/>
      <w:lvlJc w:val="left"/>
      <w:pPr>
        <w:tabs>
          <w:tab w:val="num" w:pos="4320"/>
        </w:tabs>
        <w:ind w:left="4320" w:hanging="360"/>
      </w:pPr>
      <w:rPr>
        <w:rFonts w:ascii="Wingdings" w:hAnsi="Wingdings" w:hint="default"/>
      </w:rPr>
    </w:lvl>
    <w:lvl w:ilvl="6" w:tplc="1BACFB7E" w:tentative="1">
      <w:start w:val="1"/>
      <w:numFmt w:val="bullet"/>
      <w:lvlText w:val=""/>
      <w:lvlJc w:val="left"/>
      <w:pPr>
        <w:tabs>
          <w:tab w:val="num" w:pos="5040"/>
        </w:tabs>
        <w:ind w:left="5040" w:hanging="360"/>
      </w:pPr>
      <w:rPr>
        <w:rFonts w:ascii="Wingdings" w:hAnsi="Wingdings" w:hint="default"/>
      </w:rPr>
    </w:lvl>
    <w:lvl w:ilvl="7" w:tplc="CEB2FC34" w:tentative="1">
      <w:start w:val="1"/>
      <w:numFmt w:val="bullet"/>
      <w:lvlText w:val=""/>
      <w:lvlJc w:val="left"/>
      <w:pPr>
        <w:tabs>
          <w:tab w:val="num" w:pos="5760"/>
        </w:tabs>
        <w:ind w:left="5760" w:hanging="360"/>
      </w:pPr>
      <w:rPr>
        <w:rFonts w:ascii="Wingdings" w:hAnsi="Wingdings" w:hint="default"/>
      </w:rPr>
    </w:lvl>
    <w:lvl w:ilvl="8" w:tplc="201882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A3C5C"/>
    <w:multiLevelType w:val="hybridMultilevel"/>
    <w:tmpl w:val="C38C50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215D40"/>
    <w:multiLevelType w:val="hybridMultilevel"/>
    <w:tmpl w:val="847C0BBC"/>
    <w:lvl w:ilvl="0" w:tplc="DCDEC4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25061"/>
    <w:multiLevelType w:val="hybridMultilevel"/>
    <w:tmpl w:val="CFA8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71396"/>
    <w:multiLevelType w:val="hybridMultilevel"/>
    <w:tmpl w:val="785E25C6"/>
    <w:lvl w:ilvl="0" w:tplc="AC9A1B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D1F0C"/>
    <w:multiLevelType w:val="multilevel"/>
    <w:tmpl w:val="A0929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7"/>
  </w:num>
  <w:num w:numId="3">
    <w:abstractNumId w:val="1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num>
  <w:num w:numId="8">
    <w:abstractNumId w:val="5"/>
  </w:num>
  <w:num w:numId="9">
    <w:abstractNumId w:val="0"/>
  </w:num>
  <w:num w:numId="10">
    <w:abstractNumId w:val="12"/>
  </w:num>
  <w:num w:numId="11">
    <w:abstractNumId w:val="8"/>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DA"/>
    <w:rsid w:val="000C014B"/>
    <w:rsid w:val="000D589D"/>
    <w:rsid w:val="00156B5C"/>
    <w:rsid w:val="00217542"/>
    <w:rsid w:val="00394C18"/>
    <w:rsid w:val="003E0F27"/>
    <w:rsid w:val="004852B6"/>
    <w:rsid w:val="0055493F"/>
    <w:rsid w:val="005E3AB2"/>
    <w:rsid w:val="005E47E1"/>
    <w:rsid w:val="007621AF"/>
    <w:rsid w:val="00786ED1"/>
    <w:rsid w:val="00791AAB"/>
    <w:rsid w:val="00807539"/>
    <w:rsid w:val="00835A82"/>
    <w:rsid w:val="00843ADA"/>
    <w:rsid w:val="008B215F"/>
    <w:rsid w:val="00906634"/>
    <w:rsid w:val="009A1298"/>
    <w:rsid w:val="009B31AD"/>
    <w:rsid w:val="00A83F0D"/>
    <w:rsid w:val="00B05DEA"/>
    <w:rsid w:val="00BD40A6"/>
    <w:rsid w:val="00C42DB4"/>
    <w:rsid w:val="00D92564"/>
    <w:rsid w:val="00D953F0"/>
    <w:rsid w:val="00DA7E54"/>
    <w:rsid w:val="00DD2F45"/>
    <w:rsid w:val="00E74AC8"/>
    <w:rsid w:val="00E8523A"/>
    <w:rsid w:val="00E9275D"/>
    <w:rsid w:val="00EC68DE"/>
    <w:rsid w:val="00F9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DB569-8ADD-4F0D-968C-BE7AAC76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D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3ADA"/>
    <w:pPr>
      <w:tabs>
        <w:tab w:val="center" w:pos="4153"/>
        <w:tab w:val="right" w:pos="8306"/>
      </w:tabs>
    </w:pPr>
  </w:style>
  <w:style w:type="character" w:customStyle="1" w:styleId="FooterChar">
    <w:name w:val="Footer Char"/>
    <w:basedOn w:val="DefaultParagraphFont"/>
    <w:link w:val="Footer"/>
    <w:rsid w:val="00843AD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43ADA"/>
    <w:pPr>
      <w:ind w:left="720"/>
      <w:contextualSpacing/>
    </w:pPr>
    <w:rPr>
      <w:rFonts w:ascii="Calibri" w:eastAsia="Calibri" w:hAnsi="Calibri" w:cs="Calibri"/>
      <w:sz w:val="22"/>
      <w:szCs w:val="22"/>
      <w:lang w:val="en-CA" w:eastAsia="en-US"/>
    </w:rPr>
  </w:style>
  <w:style w:type="character" w:styleId="Hyperlink">
    <w:name w:val="Hyperlink"/>
    <w:basedOn w:val="DefaultParagraphFont"/>
    <w:uiPriority w:val="99"/>
    <w:unhideWhenUsed/>
    <w:rsid w:val="00F96921"/>
    <w:rPr>
      <w:color w:val="0563C1" w:themeColor="hyperlink"/>
      <w:u w:val="single"/>
    </w:rPr>
  </w:style>
  <w:style w:type="paragraph" w:styleId="Header">
    <w:name w:val="header"/>
    <w:basedOn w:val="Normal"/>
    <w:link w:val="HeaderChar"/>
    <w:uiPriority w:val="99"/>
    <w:unhideWhenUsed/>
    <w:rsid w:val="005E47E1"/>
    <w:pPr>
      <w:tabs>
        <w:tab w:val="center" w:pos="4680"/>
        <w:tab w:val="right" w:pos="9360"/>
      </w:tabs>
    </w:pPr>
  </w:style>
  <w:style w:type="character" w:customStyle="1" w:styleId="HeaderChar">
    <w:name w:val="Header Char"/>
    <w:basedOn w:val="DefaultParagraphFont"/>
    <w:link w:val="Header"/>
    <w:uiPriority w:val="99"/>
    <w:rsid w:val="005E47E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02339">
      <w:bodyDiv w:val="1"/>
      <w:marLeft w:val="0"/>
      <w:marRight w:val="0"/>
      <w:marTop w:val="0"/>
      <w:marBottom w:val="0"/>
      <w:divBdr>
        <w:top w:val="none" w:sz="0" w:space="0" w:color="auto"/>
        <w:left w:val="none" w:sz="0" w:space="0" w:color="auto"/>
        <w:bottom w:val="none" w:sz="0" w:space="0" w:color="auto"/>
        <w:right w:val="none" w:sz="0" w:space="0" w:color="auto"/>
      </w:divBdr>
    </w:div>
    <w:div w:id="278611478">
      <w:bodyDiv w:val="1"/>
      <w:marLeft w:val="0"/>
      <w:marRight w:val="0"/>
      <w:marTop w:val="0"/>
      <w:marBottom w:val="0"/>
      <w:divBdr>
        <w:top w:val="none" w:sz="0" w:space="0" w:color="auto"/>
        <w:left w:val="none" w:sz="0" w:space="0" w:color="auto"/>
        <w:bottom w:val="none" w:sz="0" w:space="0" w:color="auto"/>
        <w:right w:val="none" w:sz="0" w:space="0" w:color="auto"/>
      </w:divBdr>
    </w:div>
    <w:div w:id="372118329">
      <w:bodyDiv w:val="1"/>
      <w:marLeft w:val="0"/>
      <w:marRight w:val="0"/>
      <w:marTop w:val="0"/>
      <w:marBottom w:val="0"/>
      <w:divBdr>
        <w:top w:val="none" w:sz="0" w:space="0" w:color="auto"/>
        <w:left w:val="none" w:sz="0" w:space="0" w:color="auto"/>
        <w:bottom w:val="none" w:sz="0" w:space="0" w:color="auto"/>
        <w:right w:val="none" w:sz="0" w:space="0" w:color="auto"/>
      </w:divBdr>
    </w:div>
    <w:div w:id="648708021">
      <w:bodyDiv w:val="1"/>
      <w:marLeft w:val="0"/>
      <w:marRight w:val="0"/>
      <w:marTop w:val="0"/>
      <w:marBottom w:val="0"/>
      <w:divBdr>
        <w:top w:val="none" w:sz="0" w:space="0" w:color="auto"/>
        <w:left w:val="none" w:sz="0" w:space="0" w:color="auto"/>
        <w:bottom w:val="none" w:sz="0" w:space="0" w:color="auto"/>
        <w:right w:val="none" w:sz="0" w:space="0" w:color="auto"/>
      </w:divBdr>
    </w:div>
    <w:div w:id="660624894">
      <w:bodyDiv w:val="1"/>
      <w:marLeft w:val="0"/>
      <w:marRight w:val="0"/>
      <w:marTop w:val="0"/>
      <w:marBottom w:val="0"/>
      <w:divBdr>
        <w:top w:val="none" w:sz="0" w:space="0" w:color="auto"/>
        <w:left w:val="none" w:sz="0" w:space="0" w:color="auto"/>
        <w:bottom w:val="none" w:sz="0" w:space="0" w:color="auto"/>
        <w:right w:val="none" w:sz="0" w:space="0" w:color="auto"/>
      </w:divBdr>
    </w:div>
    <w:div w:id="661471253">
      <w:bodyDiv w:val="1"/>
      <w:marLeft w:val="0"/>
      <w:marRight w:val="0"/>
      <w:marTop w:val="0"/>
      <w:marBottom w:val="0"/>
      <w:divBdr>
        <w:top w:val="none" w:sz="0" w:space="0" w:color="auto"/>
        <w:left w:val="none" w:sz="0" w:space="0" w:color="auto"/>
        <w:bottom w:val="none" w:sz="0" w:space="0" w:color="auto"/>
        <w:right w:val="none" w:sz="0" w:space="0" w:color="auto"/>
      </w:divBdr>
    </w:div>
    <w:div w:id="959914311">
      <w:bodyDiv w:val="1"/>
      <w:marLeft w:val="0"/>
      <w:marRight w:val="0"/>
      <w:marTop w:val="0"/>
      <w:marBottom w:val="0"/>
      <w:divBdr>
        <w:top w:val="none" w:sz="0" w:space="0" w:color="auto"/>
        <w:left w:val="none" w:sz="0" w:space="0" w:color="auto"/>
        <w:bottom w:val="none" w:sz="0" w:space="0" w:color="auto"/>
        <w:right w:val="none" w:sz="0" w:space="0" w:color="auto"/>
      </w:divBdr>
    </w:div>
    <w:div w:id="990669200">
      <w:bodyDiv w:val="1"/>
      <w:marLeft w:val="0"/>
      <w:marRight w:val="0"/>
      <w:marTop w:val="0"/>
      <w:marBottom w:val="0"/>
      <w:divBdr>
        <w:top w:val="none" w:sz="0" w:space="0" w:color="auto"/>
        <w:left w:val="none" w:sz="0" w:space="0" w:color="auto"/>
        <w:bottom w:val="none" w:sz="0" w:space="0" w:color="auto"/>
        <w:right w:val="none" w:sz="0" w:space="0" w:color="auto"/>
      </w:divBdr>
    </w:div>
    <w:div w:id="1025986035">
      <w:bodyDiv w:val="1"/>
      <w:marLeft w:val="0"/>
      <w:marRight w:val="0"/>
      <w:marTop w:val="0"/>
      <w:marBottom w:val="0"/>
      <w:divBdr>
        <w:top w:val="none" w:sz="0" w:space="0" w:color="auto"/>
        <w:left w:val="none" w:sz="0" w:space="0" w:color="auto"/>
        <w:bottom w:val="none" w:sz="0" w:space="0" w:color="auto"/>
        <w:right w:val="none" w:sz="0" w:space="0" w:color="auto"/>
      </w:divBdr>
    </w:div>
    <w:div w:id="1132822311">
      <w:bodyDiv w:val="1"/>
      <w:marLeft w:val="0"/>
      <w:marRight w:val="0"/>
      <w:marTop w:val="0"/>
      <w:marBottom w:val="0"/>
      <w:divBdr>
        <w:top w:val="none" w:sz="0" w:space="0" w:color="auto"/>
        <w:left w:val="none" w:sz="0" w:space="0" w:color="auto"/>
        <w:bottom w:val="none" w:sz="0" w:space="0" w:color="auto"/>
        <w:right w:val="none" w:sz="0" w:space="0" w:color="auto"/>
      </w:divBdr>
      <w:divsChild>
        <w:div w:id="592322337">
          <w:marLeft w:val="360"/>
          <w:marRight w:val="0"/>
          <w:marTop w:val="200"/>
          <w:marBottom w:val="0"/>
          <w:divBdr>
            <w:top w:val="none" w:sz="0" w:space="0" w:color="auto"/>
            <w:left w:val="none" w:sz="0" w:space="0" w:color="auto"/>
            <w:bottom w:val="none" w:sz="0" w:space="0" w:color="auto"/>
            <w:right w:val="none" w:sz="0" w:space="0" w:color="auto"/>
          </w:divBdr>
        </w:div>
      </w:divsChild>
    </w:div>
    <w:div w:id="1148326162">
      <w:bodyDiv w:val="1"/>
      <w:marLeft w:val="0"/>
      <w:marRight w:val="0"/>
      <w:marTop w:val="0"/>
      <w:marBottom w:val="0"/>
      <w:divBdr>
        <w:top w:val="none" w:sz="0" w:space="0" w:color="auto"/>
        <w:left w:val="none" w:sz="0" w:space="0" w:color="auto"/>
        <w:bottom w:val="none" w:sz="0" w:space="0" w:color="auto"/>
        <w:right w:val="none" w:sz="0" w:space="0" w:color="auto"/>
      </w:divBdr>
    </w:div>
    <w:div w:id="1180655201">
      <w:bodyDiv w:val="1"/>
      <w:marLeft w:val="0"/>
      <w:marRight w:val="0"/>
      <w:marTop w:val="0"/>
      <w:marBottom w:val="0"/>
      <w:divBdr>
        <w:top w:val="none" w:sz="0" w:space="0" w:color="auto"/>
        <w:left w:val="none" w:sz="0" w:space="0" w:color="auto"/>
        <w:bottom w:val="none" w:sz="0" w:space="0" w:color="auto"/>
        <w:right w:val="none" w:sz="0" w:space="0" w:color="auto"/>
      </w:divBdr>
    </w:div>
    <w:div w:id="1394619375">
      <w:bodyDiv w:val="1"/>
      <w:marLeft w:val="0"/>
      <w:marRight w:val="0"/>
      <w:marTop w:val="0"/>
      <w:marBottom w:val="0"/>
      <w:divBdr>
        <w:top w:val="none" w:sz="0" w:space="0" w:color="auto"/>
        <w:left w:val="none" w:sz="0" w:space="0" w:color="auto"/>
        <w:bottom w:val="none" w:sz="0" w:space="0" w:color="auto"/>
        <w:right w:val="none" w:sz="0" w:space="0" w:color="auto"/>
      </w:divBdr>
    </w:div>
    <w:div w:id="1494177143">
      <w:bodyDiv w:val="1"/>
      <w:marLeft w:val="0"/>
      <w:marRight w:val="0"/>
      <w:marTop w:val="0"/>
      <w:marBottom w:val="0"/>
      <w:divBdr>
        <w:top w:val="none" w:sz="0" w:space="0" w:color="auto"/>
        <w:left w:val="none" w:sz="0" w:space="0" w:color="auto"/>
        <w:bottom w:val="none" w:sz="0" w:space="0" w:color="auto"/>
        <w:right w:val="none" w:sz="0" w:space="0" w:color="auto"/>
      </w:divBdr>
    </w:div>
    <w:div w:id="1789426981">
      <w:bodyDiv w:val="1"/>
      <w:marLeft w:val="0"/>
      <w:marRight w:val="0"/>
      <w:marTop w:val="0"/>
      <w:marBottom w:val="0"/>
      <w:divBdr>
        <w:top w:val="none" w:sz="0" w:space="0" w:color="auto"/>
        <w:left w:val="none" w:sz="0" w:space="0" w:color="auto"/>
        <w:bottom w:val="none" w:sz="0" w:space="0" w:color="auto"/>
        <w:right w:val="none" w:sz="0" w:space="0" w:color="auto"/>
      </w:divBdr>
    </w:div>
    <w:div w:id="1808472008">
      <w:bodyDiv w:val="1"/>
      <w:marLeft w:val="0"/>
      <w:marRight w:val="0"/>
      <w:marTop w:val="0"/>
      <w:marBottom w:val="0"/>
      <w:divBdr>
        <w:top w:val="none" w:sz="0" w:space="0" w:color="auto"/>
        <w:left w:val="none" w:sz="0" w:space="0" w:color="auto"/>
        <w:bottom w:val="none" w:sz="0" w:space="0" w:color="auto"/>
        <w:right w:val="none" w:sz="0" w:space="0" w:color="auto"/>
      </w:divBdr>
    </w:div>
    <w:div w:id="1861770937">
      <w:bodyDiv w:val="1"/>
      <w:marLeft w:val="0"/>
      <w:marRight w:val="0"/>
      <w:marTop w:val="0"/>
      <w:marBottom w:val="0"/>
      <w:divBdr>
        <w:top w:val="none" w:sz="0" w:space="0" w:color="auto"/>
        <w:left w:val="none" w:sz="0" w:space="0" w:color="auto"/>
        <w:bottom w:val="none" w:sz="0" w:space="0" w:color="auto"/>
        <w:right w:val="none" w:sz="0" w:space="0" w:color="auto"/>
      </w:divBdr>
    </w:div>
    <w:div w:id="1870142555">
      <w:bodyDiv w:val="1"/>
      <w:marLeft w:val="0"/>
      <w:marRight w:val="0"/>
      <w:marTop w:val="0"/>
      <w:marBottom w:val="0"/>
      <w:divBdr>
        <w:top w:val="none" w:sz="0" w:space="0" w:color="auto"/>
        <w:left w:val="none" w:sz="0" w:space="0" w:color="auto"/>
        <w:bottom w:val="none" w:sz="0" w:space="0" w:color="auto"/>
        <w:right w:val="none" w:sz="0" w:space="0" w:color="auto"/>
      </w:divBdr>
      <w:divsChild>
        <w:div w:id="13903747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Feisal</dc:creator>
  <cp:keywords/>
  <dc:description/>
  <cp:lastModifiedBy>Mohamed  Abdulkadir</cp:lastModifiedBy>
  <cp:revision>14</cp:revision>
  <dcterms:created xsi:type="dcterms:W3CDTF">2015-09-09T11:40:00Z</dcterms:created>
  <dcterms:modified xsi:type="dcterms:W3CDTF">2015-09-10T05:06:00Z</dcterms:modified>
</cp:coreProperties>
</file>