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1A1" w:rsidRPr="00411B49" w:rsidRDefault="00BE4EC1" w:rsidP="00411B49">
      <w:pPr>
        <w:jc w:val="center"/>
        <w:rPr>
          <w:b/>
          <w:sz w:val="32"/>
          <w:szCs w:val="32"/>
          <w:u w:val="single"/>
        </w:rPr>
      </w:pPr>
      <w:bookmarkStart w:id="0" w:name="_GoBack"/>
      <w:bookmarkEnd w:id="0"/>
      <w:r w:rsidRPr="0031365B">
        <w:rPr>
          <w:b/>
          <w:noProof/>
          <w:sz w:val="32"/>
          <w:szCs w:val="32"/>
          <w:u w:val="single"/>
          <w:lang w:eastAsia="en-GB"/>
        </w:rPr>
        <w:drawing>
          <wp:anchor distT="0" distB="0" distL="114300" distR="114300" simplePos="0" relativeHeight="251659264" behindDoc="0" locked="0" layoutInCell="1" allowOverlap="1">
            <wp:simplePos x="0" y="0"/>
            <wp:positionH relativeFrom="page">
              <wp:posOffset>29261</wp:posOffset>
            </wp:positionH>
            <wp:positionV relativeFrom="page">
              <wp:posOffset>-7315</wp:posOffset>
            </wp:positionV>
            <wp:extent cx="2509113" cy="767715"/>
            <wp:effectExtent l="0" t="0" r="5715" b="0"/>
            <wp:wrapNone/>
            <wp:docPr id="2" name="Picture 2" descr="colO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ffi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7643" cy="776444"/>
                    </a:xfrm>
                    <a:prstGeom prst="rect">
                      <a:avLst/>
                    </a:prstGeom>
                    <a:noFill/>
                    <a:ln>
                      <a:noFill/>
                    </a:ln>
                  </pic:spPr>
                </pic:pic>
              </a:graphicData>
            </a:graphic>
            <wp14:sizeRelH relativeFrom="page">
              <wp14:pctWidth>0</wp14:pctWidth>
            </wp14:sizeRelH>
            <wp14:sizeRelV relativeFrom="page">
              <wp14:pctHeight>0</wp14:pctHeight>
            </wp14:sizeRelV>
          </wp:anchor>
        </w:drawing>
      </w:r>
      <w:r w:rsidR="00916480">
        <w:rPr>
          <w:b/>
          <w:sz w:val="32"/>
          <w:szCs w:val="32"/>
          <w:u w:val="single"/>
        </w:rPr>
        <w:t>Monitoring visit</w:t>
      </w:r>
      <w:r w:rsidRPr="0031365B">
        <w:rPr>
          <w:b/>
          <w:sz w:val="32"/>
          <w:szCs w:val="32"/>
          <w:u w:val="single"/>
        </w:rPr>
        <w:t xml:space="preserve"> to South Waziristan</w:t>
      </w:r>
    </w:p>
    <w:p w:rsidR="0031365B" w:rsidRPr="0031365B" w:rsidRDefault="00916480" w:rsidP="00745A95">
      <w:pPr>
        <w:jc w:val="right"/>
        <w:rPr>
          <w:b/>
          <w:sz w:val="18"/>
          <w:szCs w:val="18"/>
          <w:u w:val="single"/>
        </w:rPr>
      </w:pPr>
      <w:r>
        <w:rPr>
          <w:b/>
          <w:sz w:val="18"/>
          <w:szCs w:val="18"/>
          <w:u w:val="single"/>
        </w:rPr>
        <w:t xml:space="preserve">From: 02-06 May </w:t>
      </w:r>
      <w:r w:rsidR="0031365B" w:rsidRPr="0031365B">
        <w:rPr>
          <w:b/>
          <w:sz w:val="18"/>
          <w:szCs w:val="18"/>
          <w:u w:val="single"/>
        </w:rPr>
        <w:t>2016</w:t>
      </w:r>
    </w:p>
    <w:p w:rsidR="0031365B" w:rsidRDefault="0031365B" w:rsidP="0031365B">
      <w:pPr>
        <w:tabs>
          <w:tab w:val="left" w:pos="225"/>
        </w:tabs>
        <w:rPr>
          <w:rFonts w:ascii="Times New Roman" w:hAnsi="Times New Roman" w:cs="Times New Roman"/>
          <w:b/>
          <w:sz w:val="24"/>
          <w:szCs w:val="24"/>
          <w:u w:val="single"/>
        </w:rPr>
      </w:pPr>
      <w:r>
        <w:rPr>
          <w:b/>
          <w:sz w:val="28"/>
          <w:szCs w:val="28"/>
        </w:rPr>
        <w:tab/>
      </w:r>
      <w:r w:rsidRPr="0031365B">
        <w:rPr>
          <w:rFonts w:ascii="Times New Roman" w:hAnsi="Times New Roman" w:cs="Times New Roman"/>
          <w:b/>
          <w:sz w:val="24"/>
          <w:szCs w:val="24"/>
          <w:u w:val="single"/>
        </w:rPr>
        <w:t xml:space="preserve">Brief Background of </w:t>
      </w:r>
      <w:r>
        <w:rPr>
          <w:rFonts w:ascii="Times New Roman" w:hAnsi="Times New Roman" w:cs="Times New Roman"/>
          <w:b/>
          <w:sz w:val="24"/>
          <w:szCs w:val="24"/>
          <w:u w:val="single"/>
        </w:rPr>
        <w:t>S. W Agency</w:t>
      </w:r>
      <w:r w:rsidRPr="0031365B">
        <w:rPr>
          <w:rFonts w:ascii="Times New Roman" w:hAnsi="Times New Roman" w:cs="Times New Roman"/>
          <w:b/>
          <w:sz w:val="24"/>
          <w:szCs w:val="24"/>
          <w:u w:val="single"/>
        </w:rPr>
        <w:t xml:space="preserve"> &amp; Map:</w:t>
      </w:r>
    </w:p>
    <w:p w:rsidR="00916480" w:rsidRPr="0031365B" w:rsidRDefault="00916480" w:rsidP="0031365B">
      <w:pPr>
        <w:tabs>
          <w:tab w:val="left" w:pos="225"/>
        </w:tabs>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extent cx="5731510" cy="4380931"/>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A.png"/>
                    <pic:cNvPicPr/>
                  </pic:nvPicPr>
                  <pic:blipFill>
                    <a:blip r:embed="rId8">
                      <a:extLst>
                        <a:ext uri="{28A0092B-C50C-407E-A947-70E740481C1C}">
                          <a14:useLocalDpi xmlns:a14="http://schemas.microsoft.com/office/drawing/2010/main" val="0"/>
                        </a:ext>
                      </a:extLst>
                    </a:blip>
                    <a:stretch>
                      <a:fillRect/>
                    </a:stretch>
                  </pic:blipFill>
                  <pic:spPr>
                    <a:xfrm>
                      <a:off x="0" y="0"/>
                      <a:ext cx="5744475" cy="4390841"/>
                    </a:xfrm>
                    <a:prstGeom prst="rect">
                      <a:avLst/>
                    </a:prstGeom>
                  </pic:spPr>
                </pic:pic>
              </a:graphicData>
            </a:graphic>
          </wp:inline>
        </w:drawing>
      </w:r>
    </w:p>
    <w:p w:rsidR="00BE4EC1" w:rsidRDefault="00BE4EC1" w:rsidP="00BE4EC1">
      <w:pPr>
        <w:jc w:val="right"/>
        <w:rPr>
          <w:b/>
          <w:sz w:val="16"/>
          <w:szCs w:val="16"/>
        </w:rPr>
      </w:pPr>
    </w:p>
    <w:p w:rsidR="00BE4EC1" w:rsidRPr="00154C45" w:rsidRDefault="0031365B" w:rsidP="00BE4EC1">
      <w:pPr>
        <w:rPr>
          <w:rFonts w:ascii="Times New Roman" w:hAnsi="Times New Roman" w:cs="Times New Roman"/>
          <w:b/>
          <w:sz w:val="24"/>
          <w:szCs w:val="24"/>
        </w:rPr>
      </w:pPr>
      <w:r w:rsidRPr="00154C45">
        <w:rPr>
          <w:rFonts w:ascii="Times New Roman" w:hAnsi="Times New Roman" w:cs="Times New Roman"/>
          <w:b/>
          <w:sz w:val="24"/>
          <w:szCs w:val="24"/>
          <w:u w:val="single"/>
        </w:rPr>
        <w:t>South Waziristan Agency</w:t>
      </w:r>
      <w:r w:rsidR="00BE4EC1" w:rsidRPr="00154C45">
        <w:rPr>
          <w:rFonts w:ascii="Times New Roman" w:hAnsi="Times New Roman" w:cs="Times New Roman"/>
          <w:b/>
          <w:sz w:val="24"/>
          <w:szCs w:val="24"/>
        </w:rPr>
        <w:t>:</w:t>
      </w:r>
    </w:p>
    <w:p w:rsidR="002919E3" w:rsidRPr="00154C45" w:rsidRDefault="00BE4EC1" w:rsidP="00BE4EC1">
      <w:pPr>
        <w:jc w:val="both"/>
        <w:rPr>
          <w:rFonts w:ascii="Times New Roman" w:hAnsi="Times New Roman" w:cs="Times New Roman"/>
          <w:shd w:val="clear" w:color="auto" w:fill="FFFFFF"/>
        </w:rPr>
      </w:pPr>
      <w:r w:rsidRPr="00154C45">
        <w:rPr>
          <w:rFonts w:ascii="Times New Roman" w:hAnsi="Times New Roman" w:cs="Times New Roman"/>
          <w:shd w:val="clear" w:color="auto" w:fill="FFFFFF"/>
        </w:rPr>
        <w:t>S</w:t>
      </w:r>
      <w:r w:rsidR="0031365B" w:rsidRPr="00154C45">
        <w:rPr>
          <w:rFonts w:ascii="Times New Roman" w:hAnsi="Times New Roman" w:cs="Times New Roman"/>
          <w:shd w:val="clear" w:color="auto" w:fill="FFFFFF"/>
        </w:rPr>
        <w:t>.</w:t>
      </w:r>
      <w:r w:rsidRPr="00154C45">
        <w:rPr>
          <w:rFonts w:ascii="Times New Roman" w:hAnsi="Times New Roman" w:cs="Times New Roman"/>
          <w:shd w:val="clear" w:color="auto" w:fill="FFFFFF"/>
        </w:rPr>
        <w:t>W</w:t>
      </w:r>
      <w:r w:rsidR="0031365B" w:rsidRPr="00154C45">
        <w:rPr>
          <w:rFonts w:ascii="Times New Roman" w:hAnsi="Times New Roman" w:cs="Times New Roman"/>
          <w:shd w:val="clear" w:color="auto" w:fill="FFFFFF"/>
        </w:rPr>
        <w:t xml:space="preserve"> agency</w:t>
      </w:r>
      <w:r w:rsidRPr="00154C45">
        <w:rPr>
          <w:rFonts w:ascii="Times New Roman" w:hAnsi="Times New Roman" w:cs="Times New Roman"/>
          <w:shd w:val="clear" w:color="auto" w:fill="FFFFFF"/>
        </w:rPr>
        <w:t xml:space="preserve"> is a mountainous region of North-Western Pakistan, bordering Afghanistan and covering an area of 6,620 square </w:t>
      </w:r>
      <w:r w:rsidR="002919E3" w:rsidRPr="00154C45">
        <w:rPr>
          <w:rFonts w:ascii="Times New Roman" w:hAnsi="Times New Roman" w:cs="Times New Roman"/>
          <w:shd w:val="clear" w:color="auto" w:fill="FFFFFF"/>
        </w:rPr>
        <w:t>kilometres</w:t>
      </w:r>
      <w:r w:rsidRPr="00154C45">
        <w:rPr>
          <w:rFonts w:ascii="Times New Roman" w:hAnsi="Times New Roman" w:cs="Times New Roman"/>
          <w:shd w:val="clear" w:color="auto" w:fill="FFFFFF"/>
        </w:rPr>
        <w:t xml:space="preserve">, with a total estimated population of 430,000. Waziristan is divided into two agencies for administrative purposes (South and North). It comprises the area west and south west of Peshawar between the Touchi River to the north and the Gomal River to the south. South Waziristan is the largest agency of FATA. It has two headquarters, Tank in winter and Wana in summer. </w:t>
      </w:r>
    </w:p>
    <w:p w:rsidR="00BE4EC1" w:rsidRPr="00154C45" w:rsidRDefault="00BE4EC1" w:rsidP="00BE4EC1">
      <w:pPr>
        <w:jc w:val="both"/>
        <w:rPr>
          <w:rFonts w:ascii="Times New Roman" w:eastAsiaTheme="majorEastAsia" w:hAnsi="Times New Roman" w:cs="Times New Roman"/>
          <w:kern w:val="24"/>
          <w:lang w:val="en-US"/>
        </w:rPr>
      </w:pPr>
      <w:r w:rsidRPr="00154C45">
        <w:rPr>
          <w:rFonts w:ascii="Times New Roman" w:eastAsiaTheme="majorEastAsia" w:hAnsi="Times New Roman" w:cs="Times New Roman"/>
          <w:kern w:val="24"/>
          <w:lang w:val="en-US"/>
        </w:rPr>
        <w:t>South Waziristan Agency is administratively divided in three Sub-divisions, Ladha, Sarwakai and Wana and nine tehsils i.e. Saraogha,</w:t>
      </w:r>
      <w:r w:rsidR="00DC2C25" w:rsidRPr="00154C45">
        <w:rPr>
          <w:rFonts w:ascii="Times New Roman" w:eastAsiaTheme="majorEastAsia" w:hAnsi="Times New Roman" w:cs="Times New Roman"/>
          <w:kern w:val="24"/>
          <w:lang w:val="en-US"/>
        </w:rPr>
        <w:t xml:space="preserve"> Sarwakai, Te</w:t>
      </w:r>
      <w:r w:rsidRPr="00154C45">
        <w:rPr>
          <w:rFonts w:ascii="Times New Roman" w:eastAsiaTheme="majorEastAsia" w:hAnsi="Times New Roman" w:cs="Times New Roman"/>
          <w:kern w:val="24"/>
          <w:lang w:val="en-US"/>
        </w:rPr>
        <w:t xml:space="preserve">yarza, Ladha, Wana, Barmal, Shawal, Makin and Torkholaa. </w:t>
      </w:r>
      <w:r w:rsidRPr="00154C45">
        <w:rPr>
          <w:rFonts w:ascii="Times New Roman" w:eastAsiaTheme="minorEastAsia" w:hAnsi="Times New Roman" w:cs="Times New Roman"/>
          <w:bCs/>
          <w:kern w:val="24"/>
        </w:rPr>
        <w:t xml:space="preserve">The agency is the homeland of the Masoud, Wazir, Barki and Sulaman Khel tribes. </w:t>
      </w:r>
      <w:r w:rsidRPr="00154C45">
        <w:rPr>
          <w:rFonts w:ascii="Times New Roman" w:eastAsiaTheme="majorEastAsia" w:hAnsi="Times New Roman" w:cs="Times New Roman"/>
          <w:kern w:val="24"/>
          <w:lang w:val="en-US"/>
        </w:rPr>
        <w:t xml:space="preserve"> </w:t>
      </w:r>
    </w:p>
    <w:p w:rsidR="00BE4EC1" w:rsidRPr="00154C45" w:rsidRDefault="002919E3" w:rsidP="00BE4EC1">
      <w:pPr>
        <w:pStyle w:val="ListParagraph"/>
        <w:ind w:left="0"/>
        <w:jc w:val="both"/>
        <w:rPr>
          <w:rFonts w:ascii="Times New Roman" w:hAnsi="Times New Roman"/>
        </w:rPr>
      </w:pPr>
      <w:r w:rsidRPr="00154C45">
        <w:rPr>
          <w:rFonts w:ascii="Times New Roman" w:hAnsi="Times New Roman"/>
        </w:rPr>
        <w:t>T</w:t>
      </w:r>
      <w:r w:rsidR="00BE4EC1" w:rsidRPr="00154C45">
        <w:rPr>
          <w:rFonts w:ascii="Times New Roman" w:hAnsi="Times New Roman"/>
        </w:rPr>
        <w:t>wo sub-divisions of South Waziristan Agency (</w:t>
      </w:r>
      <w:hyperlink r:id="rId9" w:tooltip="Sarwakai (page does not exist)" w:history="1">
        <w:r w:rsidR="00BE4EC1" w:rsidRPr="00154C45">
          <w:rPr>
            <w:rStyle w:val="Hyperlink"/>
            <w:rFonts w:ascii="Times New Roman" w:hAnsi="Times New Roman"/>
            <w:color w:val="auto"/>
            <w:u w:val="none"/>
            <w:lang w:val="en"/>
          </w:rPr>
          <w:t>Sarwakai</w:t>
        </w:r>
      </w:hyperlink>
      <w:r w:rsidR="00BE4EC1" w:rsidRPr="00154C45">
        <w:rPr>
          <w:rFonts w:ascii="Times New Roman" w:hAnsi="Times New Roman"/>
          <w:lang w:val="en"/>
        </w:rPr>
        <w:t xml:space="preserve"> &amp; </w:t>
      </w:r>
      <w:hyperlink r:id="rId10" w:tooltip="Ladha" w:history="1">
        <w:r w:rsidR="00BE4EC1" w:rsidRPr="00154C45">
          <w:rPr>
            <w:rStyle w:val="Hyperlink"/>
            <w:rFonts w:ascii="Times New Roman" w:hAnsi="Times New Roman"/>
            <w:color w:val="auto"/>
            <w:u w:val="none"/>
            <w:lang w:val="en"/>
          </w:rPr>
          <w:t>Ladha</w:t>
        </w:r>
      </w:hyperlink>
      <w:r w:rsidR="00BE4EC1" w:rsidRPr="00154C45">
        <w:rPr>
          <w:rFonts w:ascii="Times New Roman" w:hAnsi="Times New Roman"/>
          <w:lang w:val="en"/>
        </w:rPr>
        <w:t>)</w:t>
      </w:r>
      <w:r w:rsidR="00BE4EC1" w:rsidRPr="00154C45">
        <w:rPr>
          <w:rFonts w:ascii="Times New Roman" w:hAnsi="Times New Roman"/>
        </w:rPr>
        <w:t xml:space="preserve"> were notified as conflict areas and the military operation started against the militants</w:t>
      </w:r>
      <w:r w:rsidR="007B1957" w:rsidRPr="00154C45">
        <w:rPr>
          <w:rFonts w:ascii="Times New Roman" w:hAnsi="Times New Roman"/>
        </w:rPr>
        <w:t xml:space="preserve"> in 2008</w:t>
      </w:r>
      <w:r w:rsidR="00BE4EC1" w:rsidRPr="00154C45">
        <w:rPr>
          <w:rFonts w:ascii="Times New Roman" w:hAnsi="Times New Roman"/>
        </w:rPr>
        <w:t xml:space="preserve">. Both the conflict sub-divisions are inhabited by Mehsud tribe and thousands of families were displaced. As per UNHCR IDP factsheet, presently some </w:t>
      </w:r>
      <w:r w:rsidR="00BE4EC1" w:rsidRPr="00154C45">
        <w:rPr>
          <w:rFonts w:ascii="Times New Roman" w:hAnsi="Times New Roman"/>
          <w:b/>
        </w:rPr>
        <w:t>62,000</w:t>
      </w:r>
      <w:r w:rsidR="00573508" w:rsidRPr="00154C45">
        <w:rPr>
          <w:rFonts w:ascii="Times New Roman" w:hAnsi="Times New Roman"/>
        </w:rPr>
        <w:t xml:space="preserve"> families were</w:t>
      </w:r>
      <w:r w:rsidR="00BE4EC1" w:rsidRPr="00154C45">
        <w:rPr>
          <w:rFonts w:ascii="Times New Roman" w:hAnsi="Times New Roman"/>
        </w:rPr>
        <w:t xml:space="preserve"> displaced with majority of them finding temporary accommodation in DI Khan and Tank. </w:t>
      </w:r>
      <w:r w:rsidRPr="00154C45">
        <w:rPr>
          <w:rFonts w:ascii="Times New Roman" w:eastAsia="+mn-ea" w:hAnsi="Times New Roman"/>
          <w:bCs/>
        </w:rPr>
        <w:t xml:space="preserve">Total Registered IDPs </w:t>
      </w:r>
      <w:r w:rsidR="00573508" w:rsidRPr="00154C45">
        <w:rPr>
          <w:rFonts w:ascii="Times New Roman" w:eastAsia="+mn-ea" w:hAnsi="Times New Roman"/>
          <w:bCs/>
        </w:rPr>
        <w:t>from SWA (NADRA Verified) are</w:t>
      </w:r>
      <w:r w:rsidRPr="00154C45">
        <w:rPr>
          <w:rFonts w:ascii="Times New Roman" w:eastAsia="+mn-ea" w:hAnsi="Times New Roman"/>
          <w:bCs/>
        </w:rPr>
        <w:t xml:space="preserve"> 73,405 Families</w:t>
      </w:r>
    </w:p>
    <w:p w:rsidR="00BE4EC1" w:rsidRPr="00154C45" w:rsidRDefault="00BE4EC1" w:rsidP="00BE4EC1">
      <w:pPr>
        <w:pStyle w:val="ListParagraph"/>
        <w:ind w:left="0"/>
        <w:jc w:val="both"/>
        <w:rPr>
          <w:rFonts w:ascii="Times New Roman" w:hAnsi="Times New Roman"/>
        </w:rPr>
      </w:pPr>
      <w:r w:rsidRPr="00154C45">
        <w:rPr>
          <w:rFonts w:ascii="Times New Roman" w:hAnsi="Times New Roman"/>
        </w:rPr>
        <w:lastRenderedPageBreak/>
        <w:t>The first phase of return to South Waziristan IDP’s started in December 2010 and continued in different phases to the clear areas under the guidance of Return Task Force and agreed return framework.  The humanitarian community has played an important role in provision of assistance in terms of registration,</w:t>
      </w:r>
      <w:r w:rsidR="00411B49">
        <w:rPr>
          <w:rFonts w:ascii="Times New Roman" w:hAnsi="Times New Roman"/>
        </w:rPr>
        <w:t xml:space="preserve"> </w:t>
      </w:r>
      <w:r w:rsidRPr="00154C45">
        <w:rPr>
          <w:rFonts w:ascii="Times New Roman" w:hAnsi="Times New Roman"/>
        </w:rPr>
        <w:t xml:space="preserve">food, shelter/NFIs, WASH, health, nutrition and livelihood support to the IDP’s during the displacement and upon return. </w:t>
      </w:r>
    </w:p>
    <w:p w:rsidR="00764151" w:rsidRPr="00154C45" w:rsidRDefault="00BE4EC1" w:rsidP="00BE4EC1">
      <w:pPr>
        <w:jc w:val="both"/>
        <w:rPr>
          <w:rFonts w:ascii="Times New Roman" w:eastAsiaTheme="majorEastAsia" w:hAnsi="Times New Roman" w:cs="Times New Roman"/>
          <w:b/>
          <w:kern w:val="24"/>
          <w:u w:val="single"/>
          <w:lang w:val="en-US"/>
        </w:rPr>
      </w:pPr>
      <w:r w:rsidRPr="00154C45">
        <w:rPr>
          <w:rFonts w:ascii="Times New Roman" w:eastAsiaTheme="majorEastAsia" w:hAnsi="Times New Roman" w:cs="Times New Roman"/>
          <w:kern w:val="24"/>
          <w:u w:val="single"/>
          <w:lang w:val="en-US"/>
        </w:rPr>
        <w:t xml:space="preserve"> </w:t>
      </w:r>
      <w:r w:rsidR="00D57F19" w:rsidRPr="00154C45">
        <w:rPr>
          <w:rFonts w:ascii="Times New Roman" w:eastAsiaTheme="majorEastAsia" w:hAnsi="Times New Roman" w:cs="Times New Roman"/>
          <w:b/>
          <w:kern w:val="24"/>
          <w:u w:val="single"/>
          <w:lang w:val="en-US"/>
        </w:rPr>
        <w:t>Mission Members:</w:t>
      </w:r>
    </w:p>
    <w:p w:rsidR="005E5A21" w:rsidRPr="005E5A21" w:rsidRDefault="005E5A21" w:rsidP="005E5A21">
      <w:pPr>
        <w:pStyle w:val="ListParagraph"/>
        <w:numPr>
          <w:ilvl w:val="0"/>
          <w:numId w:val="5"/>
        </w:numPr>
        <w:jc w:val="both"/>
        <w:rPr>
          <w:rFonts w:ascii="Times New Roman" w:eastAsiaTheme="majorEastAsia" w:hAnsi="Times New Roman"/>
          <w:kern w:val="24"/>
        </w:rPr>
      </w:pPr>
      <w:r>
        <w:rPr>
          <w:rFonts w:ascii="Times New Roman" w:eastAsiaTheme="majorEastAsia" w:hAnsi="Times New Roman"/>
          <w:kern w:val="24"/>
        </w:rPr>
        <w:t>Nasir Jalil</w:t>
      </w:r>
    </w:p>
    <w:p w:rsidR="00BE4EC1" w:rsidRDefault="00916480" w:rsidP="00916480">
      <w:pPr>
        <w:pStyle w:val="ListParagraph"/>
        <w:numPr>
          <w:ilvl w:val="0"/>
          <w:numId w:val="5"/>
        </w:numPr>
        <w:jc w:val="both"/>
        <w:rPr>
          <w:rFonts w:ascii="Times New Roman" w:eastAsiaTheme="majorEastAsia" w:hAnsi="Times New Roman"/>
          <w:kern w:val="24"/>
        </w:rPr>
      </w:pPr>
      <w:r>
        <w:rPr>
          <w:rFonts w:ascii="Times New Roman" w:eastAsiaTheme="majorEastAsia" w:hAnsi="Times New Roman"/>
          <w:kern w:val="24"/>
        </w:rPr>
        <w:t>Faraz Ahmad</w:t>
      </w:r>
    </w:p>
    <w:p w:rsidR="00916480" w:rsidRPr="00916480" w:rsidRDefault="00916480" w:rsidP="00916480">
      <w:pPr>
        <w:pStyle w:val="ListParagraph"/>
        <w:numPr>
          <w:ilvl w:val="0"/>
          <w:numId w:val="5"/>
        </w:numPr>
        <w:jc w:val="both"/>
        <w:rPr>
          <w:rFonts w:ascii="Times New Roman" w:eastAsiaTheme="majorEastAsia" w:hAnsi="Times New Roman"/>
          <w:kern w:val="24"/>
        </w:rPr>
      </w:pPr>
      <w:r>
        <w:rPr>
          <w:rFonts w:ascii="Times New Roman" w:eastAsiaTheme="majorEastAsia" w:hAnsi="Times New Roman"/>
          <w:kern w:val="24"/>
        </w:rPr>
        <w:t>Gulam Samdani</w:t>
      </w:r>
    </w:p>
    <w:p w:rsidR="005C237F" w:rsidRPr="00154C45" w:rsidRDefault="005C237F" w:rsidP="00B721A1">
      <w:pPr>
        <w:jc w:val="both"/>
        <w:rPr>
          <w:rFonts w:ascii="Times New Roman" w:eastAsiaTheme="majorEastAsia" w:hAnsi="Times New Roman" w:cs="Times New Roman"/>
          <w:b/>
          <w:kern w:val="24"/>
          <w:u w:val="single"/>
          <w:lang w:val="en-US"/>
        </w:rPr>
      </w:pPr>
      <w:r w:rsidRPr="00154C45">
        <w:rPr>
          <w:rFonts w:ascii="Times New Roman" w:eastAsiaTheme="majorEastAsia" w:hAnsi="Times New Roman" w:cs="Times New Roman"/>
          <w:b/>
          <w:kern w:val="24"/>
          <w:u w:val="single"/>
          <w:lang w:val="en-US"/>
        </w:rPr>
        <w:t>Background</w:t>
      </w:r>
      <w:r w:rsidR="00916480">
        <w:rPr>
          <w:rFonts w:ascii="Times New Roman" w:eastAsiaTheme="majorEastAsia" w:hAnsi="Times New Roman" w:cs="Times New Roman"/>
          <w:b/>
          <w:kern w:val="24"/>
          <w:u w:val="single"/>
          <w:lang w:val="en-US"/>
        </w:rPr>
        <w:t xml:space="preserve"> &amp; Purpose of Mission:</w:t>
      </w:r>
    </w:p>
    <w:p w:rsidR="005C237F" w:rsidRDefault="005C237F" w:rsidP="00B721A1">
      <w:pPr>
        <w:jc w:val="both"/>
        <w:rPr>
          <w:rFonts w:ascii="Times New Roman" w:hAnsi="Times New Roman" w:cs="Times New Roman"/>
        </w:rPr>
      </w:pPr>
      <w:r w:rsidRPr="00154C45">
        <w:rPr>
          <w:rFonts w:ascii="Times New Roman" w:hAnsi="Times New Roman" w:cs="Times New Roman"/>
        </w:rPr>
        <w:t xml:space="preserve">The Policy and Strategy meeting of October 26, 2010 requested the formation of a Returns Task Force (RTF) co-chaired by FDMA and UNHCR to develop a plan for </w:t>
      </w:r>
      <w:r w:rsidR="00B721A1" w:rsidRPr="00154C45">
        <w:rPr>
          <w:rFonts w:ascii="Times New Roman" w:hAnsi="Times New Roman" w:cs="Times New Roman"/>
        </w:rPr>
        <w:t>Safe, voluntary and assisted</w:t>
      </w:r>
      <w:r w:rsidRPr="00154C45">
        <w:rPr>
          <w:rFonts w:ascii="Times New Roman" w:hAnsi="Times New Roman" w:cs="Times New Roman"/>
        </w:rPr>
        <w:t xml:space="preserve"> return of FATA IDPs to their areas of origin.</w:t>
      </w:r>
    </w:p>
    <w:p w:rsidR="00E808DB" w:rsidRPr="00154C45" w:rsidRDefault="00E808DB" w:rsidP="00B721A1">
      <w:pPr>
        <w:jc w:val="both"/>
        <w:rPr>
          <w:rFonts w:ascii="Times New Roman" w:hAnsi="Times New Roman" w:cs="Times New Roman"/>
        </w:rPr>
      </w:pPr>
      <w:r>
        <w:rPr>
          <w:rFonts w:ascii="Times New Roman" w:hAnsi="Times New Roman" w:cs="Times New Roman"/>
        </w:rPr>
        <w:t>The main purpose of the mission is to monitor the newly IDP’s return, Shelter relief activities and conduct post return monitoring both on embarkation points and in the villages.</w:t>
      </w:r>
    </w:p>
    <w:p w:rsidR="00D95477" w:rsidRPr="00154C45" w:rsidRDefault="00D95477" w:rsidP="00D95477">
      <w:pPr>
        <w:spacing w:before="120" w:after="120"/>
        <w:jc w:val="both"/>
        <w:rPr>
          <w:rFonts w:ascii="Times New Roman" w:hAnsi="Times New Roman" w:cs="Times New Roman"/>
          <w:b/>
          <w:u w:val="single"/>
        </w:rPr>
      </w:pPr>
      <w:r w:rsidRPr="00154C45">
        <w:rPr>
          <w:rFonts w:ascii="Times New Roman" w:hAnsi="Times New Roman" w:cs="Times New Roman"/>
          <w:b/>
          <w:u w:val="single"/>
        </w:rPr>
        <w:t xml:space="preserve">Security situation </w:t>
      </w:r>
    </w:p>
    <w:p w:rsidR="00D95477" w:rsidRPr="00154C45" w:rsidRDefault="00D95477" w:rsidP="00411B49">
      <w:pPr>
        <w:spacing w:after="0" w:line="240" w:lineRule="auto"/>
        <w:jc w:val="both"/>
        <w:rPr>
          <w:rFonts w:ascii="Times New Roman" w:eastAsia="Calibri" w:hAnsi="Times New Roman" w:cs="Times New Roman"/>
        </w:rPr>
      </w:pPr>
      <w:r w:rsidRPr="00154C45">
        <w:rPr>
          <w:rFonts w:ascii="Times New Roman" w:hAnsi="Times New Roman" w:cs="Times New Roman"/>
          <w:lang w:val="en-IE"/>
        </w:rPr>
        <w:t>UNDSS conducted a security assessment of the area and noted that acceptable</w:t>
      </w:r>
      <w:r w:rsidRPr="00154C45">
        <w:rPr>
          <w:rFonts w:ascii="Times New Roman" w:hAnsi="Times New Roman" w:cs="Times New Roman"/>
        </w:rPr>
        <w:t xml:space="preserve"> security arrangements were in place at returnees villages. </w:t>
      </w:r>
      <w:r w:rsidRPr="00154C45">
        <w:rPr>
          <w:rFonts w:ascii="Times New Roman" w:eastAsia="Calibri" w:hAnsi="Times New Roman" w:cs="Times New Roman"/>
        </w:rPr>
        <w:t>The security situation</w:t>
      </w:r>
      <w:r w:rsidRPr="00154C45">
        <w:rPr>
          <w:rFonts w:ascii="Times New Roman" w:hAnsi="Times New Roman" w:cs="Times New Roman"/>
        </w:rPr>
        <w:t xml:space="preserve"> in the areas was</w:t>
      </w:r>
      <w:r w:rsidRPr="00154C45">
        <w:rPr>
          <w:rFonts w:ascii="Times New Roman" w:eastAsia="Calibri" w:hAnsi="Times New Roman" w:cs="Times New Roman"/>
        </w:rPr>
        <w:t xml:space="preserve"> observed to be stable</w:t>
      </w:r>
      <w:r w:rsidRPr="00154C45">
        <w:rPr>
          <w:rFonts w:ascii="Times New Roman" w:hAnsi="Times New Roman" w:cs="Times New Roman"/>
        </w:rPr>
        <w:t>. The main roads were</w:t>
      </w:r>
      <w:r w:rsidRPr="00154C45">
        <w:rPr>
          <w:rFonts w:ascii="Times New Roman" w:eastAsia="Calibri" w:hAnsi="Times New Roman" w:cs="Times New Roman"/>
        </w:rPr>
        <w:t xml:space="preserve"> </w:t>
      </w:r>
      <w:r w:rsidRPr="00154C45">
        <w:rPr>
          <w:rFonts w:ascii="Times New Roman" w:hAnsi="Times New Roman" w:cs="Times New Roman"/>
        </w:rPr>
        <w:t xml:space="preserve">accessible and </w:t>
      </w:r>
      <w:r w:rsidRPr="00154C45">
        <w:rPr>
          <w:rFonts w:ascii="Times New Roman" w:eastAsia="Calibri" w:hAnsi="Times New Roman" w:cs="Times New Roman"/>
        </w:rPr>
        <w:t>dominat</w:t>
      </w:r>
      <w:r w:rsidRPr="00154C45">
        <w:rPr>
          <w:rFonts w:ascii="Times New Roman" w:hAnsi="Times New Roman" w:cs="Times New Roman"/>
        </w:rPr>
        <w:t>ed by Law Enforcement Agencies with additional security check points on road</w:t>
      </w:r>
      <w:r w:rsidRPr="00154C45">
        <w:rPr>
          <w:rFonts w:ascii="Times New Roman" w:eastAsia="Calibri" w:hAnsi="Times New Roman" w:cs="Times New Roman"/>
        </w:rPr>
        <w:t xml:space="preserve"> and on surrounding peaks. </w:t>
      </w:r>
    </w:p>
    <w:p w:rsidR="00E808DB" w:rsidRDefault="00D95477" w:rsidP="00411B49">
      <w:pPr>
        <w:spacing w:after="0" w:line="240" w:lineRule="auto"/>
        <w:jc w:val="both"/>
        <w:rPr>
          <w:rFonts w:ascii="Times New Roman" w:hAnsi="Times New Roman" w:cs="Times New Roman"/>
        </w:rPr>
      </w:pPr>
      <w:r w:rsidRPr="00154C45">
        <w:rPr>
          <w:rFonts w:ascii="Times New Roman" w:hAnsi="Times New Roman" w:cs="Times New Roman"/>
        </w:rPr>
        <w:t xml:space="preserve">All the newly de-notified villages are sensitized and cleared for return. Level -3 </w:t>
      </w:r>
      <w:r w:rsidR="00BA416F" w:rsidRPr="00154C45">
        <w:rPr>
          <w:rFonts w:ascii="Times New Roman" w:hAnsi="Times New Roman" w:cs="Times New Roman"/>
        </w:rPr>
        <w:t>clearances</w:t>
      </w:r>
      <w:r w:rsidRPr="00154C45">
        <w:rPr>
          <w:rFonts w:ascii="Times New Roman" w:hAnsi="Times New Roman" w:cs="Times New Roman"/>
        </w:rPr>
        <w:t xml:space="preserve"> has been done, however, as per military SOPs bomb disposal units carry out sweeping of the tracks in routine.</w:t>
      </w:r>
    </w:p>
    <w:p w:rsidR="00D95477" w:rsidRPr="00E808DB" w:rsidRDefault="00D95477" w:rsidP="00E808DB">
      <w:pPr>
        <w:jc w:val="both"/>
        <w:rPr>
          <w:rFonts w:ascii="Times New Roman" w:hAnsi="Times New Roman" w:cs="Times New Roman"/>
          <w:b/>
          <w:u w:val="single"/>
          <w:lang w:val="en"/>
        </w:rPr>
      </w:pPr>
      <w:r w:rsidRPr="00E808DB">
        <w:rPr>
          <w:rFonts w:ascii="Times New Roman" w:hAnsi="Times New Roman" w:cs="Times New Roman"/>
          <w:b/>
          <w:u w:val="single"/>
          <w:lang w:val="en"/>
        </w:rPr>
        <w:t xml:space="preserve"> </w:t>
      </w:r>
    </w:p>
    <w:p w:rsidR="00A2251E" w:rsidRDefault="00E808DB" w:rsidP="00E808DB">
      <w:pPr>
        <w:jc w:val="both"/>
        <w:rPr>
          <w:rFonts w:ascii="Times New Roman" w:hAnsi="Times New Roman" w:cs="Times New Roman"/>
          <w:b/>
          <w:u w:val="single"/>
          <w:lang w:val="en"/>
        </w:rPr>
      </w:pPr>
      <w:r w:rsidRPr="00E808DB">
        <w:rPr>
          <w:rFonts w:ascii="Times New Roman" w:hAnsi="Times New Roman" w:cs="Times New Roman"/>
          <w:b/>
          <w:u w:val="single"/>
          <w:lang w:val="en"/>
        </w:rPr>
        <w:t xml:space="preserve">Visit to Khargai Camp </w:t>
      </w:r>
      <w:r w:rsidR="00A42CB5">
        <w:rPr>
          <w:rFonts w:ascii="Times New Roman" w:hAnsi="Times New Roman" w:cs="Times New Roman"/>
          <w:b/>
          <w:u w:val="single"/>
          <w:lang w:val="en"/>
        </w:rPr>
        <w:t>(</w:t>
      </w:r>
      <w:r>
        <w:rPr>
          <w:rFonts w:ascii="Times New Roman" w:hAnsi="Times New Roman" w:cs="Times New Roman"/>
          <w:b/>
          <w:u w:val="single"/>
          <w:lang w:val="en"/>
        </w:rPr>
        <w:t>03-May 2016)</w:t>
      </w:r>
      <w:r w:rsidR="00DC4BA1">
        <w:rPr>
          <w:rFonts w:ascii="Times New Roman" w:hAnsi="Times New Roman" w:cs="Times New Roman"/>
          <w:b/>
          <w:u w:val="single"/>
          <w:lang w:val="en"/>
        </w:rPr>
        <w:t>:</w:t>
      </w:r>
    </w:p>
    <w:p w:rsidR="00AB49B3" w:rsidRDefault="00BA416F" w:rsidP="00E808DB">
      <w:pPr>
        <w:jc w:val="both"/>
        <w:rPr>
          <w:rFonts w:ascii="Times New Roman" w:hAnsi="Times New Roman" w:cs="Times New Roman"/>
          <w:lang w:val="en"/>
        </w:rPr>
      </w:pPr>
      <w:r>
        <w:rPr>
          <w:rFonts w:ascii="Times New Roman" w:hAnsi="Times New Roman" w:cs="Times New Roman"/>
          <w:lang w:val="en"/>
        </w:rPr>
        <w:t xml:space="preserve">The </w:t>
      </w:r>
      <w:r w:rsidR="001C1956">
        <w:rPr>
          <w:rFonts w:ascii="Times New Roman" w:hAnsi="Times New Roman" w:cs="Times New Roman"/>
          <w:lang w:val="en"/>
        </w:rPr>
        <w:t>mission visited the Khargai camp and met with the relevant Military personal and monitors</w:t>
      </w:r>
      <w:r w:rsidR="00AB49B3">
        <w:rPr>
          <w:rFonts w:ascii="Times New Roman" w:hAnsi="Times New Roman" w:cs="Times New Roman"/>
          <w:lang w:val="en"/>
        </w:rPr>
        <w:t xml:space="preserve"> the process of IDP’s return. </w:t>
      </w:r>
      <w:r>
        <w:rPr>
          <w:rFonts w:ascii="Times New Roman" w:hAnsi="Times New Roman" w:cs="Times New Roman"/>
          <w:lang w:val="en"/>
        </w:rPr>
        <w:t>The protection and CCCM members</w:t>
      </w:r>
      <w:r w:rsidR="00AB49B3">
        <w:rPr>
          <w:rFonts w:ascii="Times New Roman" w:hAnsi="Times New Roman" w:cs="Times New Roman"/>
          <w:lang w:val="en"/>
        </w:rPr>
        <w:t xml:space="preserve"> interview the SRSP partners and ask for the quarries appear in the staging points. They have shared the database sheet with us which shows that </w:t>
      </w:r>
      <w:r w:rsidR="00FC7800">
        <w:rPr>
          <w:rFonts w:ascii="Times New Roman" w:hAnsi="Times New Roman" w:cs="Times New Roman"/>
          <w:lang w:val="en"/>
        </w:rPr>
        <w:t>12,567 individuals have been planned return so far.</w:t>
      </w:r>
      <w:r>
        <w:rPr>
          <w:rFonts w:ascii="Times New Roman" w:hAnsi="Times New Roman" w:cs="Times New Roman"/>
          <w:lang w:val="en"/>
        </w:rPr>
        <w:t xml:space="preserve"> They have also inquired about the unregistered families and their status.</w:t>
      </w:r>
    </w:p>
    <w:p w:rsidR="005E5A21" w:rsidRPr="00AB49B3" w:rsidRDefault="00FC6659" w:rsidP="00E808DB">
      <w:pPr>
        <w:jc w:val="both"/>
        <w:rPr>
          <w:rFonts w:ascii="Times New Roman" w:hAnsi="Times New Roman" w:cs="Times New Roman"/>
          <w:lang w:val="en"/>
        </w:rPr>
      </w:pPr>
      <w:r>
        <w:rPr>
          <w:rFonts w:ascii="Times New Roman" w:hAnsi="Times New Roman" w:cs="Times New Roman"/>
          <w:lang w:val="en"/>
        </w:rPr>
        <w:t xml:space="preserve">Informal </w:t>
      </w:r>
      <w:r w:rsidR="00FD3839">
        <w:rPr>
          <w:rFonts w:ascii="Times New Roman" w:hAnsi="Times New Roman" w:cs="Times New Roman"/>
          <w:lang w:val="en"/>
        </w:rPr>
        <w:t>discussions were</w:t>
      </w:r>
      <w:r w:rsidR="005E5A21">
        <w:rPr>
          <w:rFonts w:ascii="Times New Roman" w:hAnsi="Times New Roman" w:cs="Times New Roman"/>
          <w:lang w:val="en"/>
        </w:rPr>
        <w:t xml:space="preserve"> held with the returnees who expressed </w:t>
      </w:r>
      <w:r>
        <w:rPr>
          <w:rFonts w:ascii="Times New Roman" w:hAnsi="Times New Roman" w:cs="Times New Roman"/>
          <w:lang w:val="en"/>
        </w:rPr>
        <w:t xml:space="preserve">dissatisfaction </w:t>
      </w:r>
      <w:r w:rsidR="005E5A21">
        <w:rPr>
          <w:rFonts w:ascii="Times New Roman" w:hAnsi="Times New Roman" w:cs="Times New Roman"/>
          <w:lang w:val="en"/>
        </w:rPr>
        <w:t xml:space="preserve">on the Government </w:t>
      </w:r>
      <w:r>
        <w:rPr>
          <w:rFonts w:ascii="Times New Roman" w:hAnsi="Times New Roman" w:cs="Times New Roman"/>
          <w:lang w:val="en"/>
        </w:rPr>
        <w:t>rehabilitation</w:t>
      </w:r>
      <w:r w:rsidR="005E5A21">
        <w:rPr>
          <w:rFonts w:ascii="Times New Roman" w:hAnsi="Times New Roman" w:cs="Times New Roman"/>
          <w:lang w:val="en"/>
        </w:rPr>
        <w:t xml:space="preserve"> </w:t>
      </w:r>
      <w:r>
        <w:rPr>
          <w:rFonts w:ascii="Times New Roman" w:hAnsi="Times New Roman" w:cs="Times New Roman"/>
          <w:lang w:val="en"/>
        </w:rPr>
        <w:t>assistance</w:t>
      </w:r>
      <w:r w:rsidR="005E5A21">
        <w:rPr>
          <w:rFonts w:ascii="Times New Roman" w:hAnsi="Times New Roman" w:cs="Times New Roman"/>
          <w:lang w:val="en"/>
        </w:rPr>
        <w:t xml:space="preserve">. There were families returning without VRF and any other cash assistance for their damage </w:t>
      </w:r>
      <w:r w:rsidR="007F7712">
        <w:rPr>
          <w:rFonts w:ascii="Times New Roman" w:hAnsi="Times New Roman" w:cs="Times New Roman"/>
          <w:lang w:val="en"/>
        </w:rPr>
        <w:t>house compensation. They narrated that we have</w:t>
      </w:r>
      <w:r w:rsidR="00FD154B">
        <w:rPr>
          <w:rFonts w:ascii="Times New Roman" w:hAnsi="Times New Roman" w:cs="Times New Roman"/>
          <w:lang w:val="en"/>
        </w:rPr>
        <w:t xml:space="preserve"> evacuated the area on short notice and our houses kept </w:t>
      </w:r>
      <w:r>
        <w:rPr>
          <w:rFonts w:ascii="Times New Roman" w:hAnsi="Times New Roman" w:cs="Times New Roman"/>
          <w:lang w:val="en"/>
        </w:rPr>
        <w:t>vacant</w:t>
      </w:r>
      <w:r w:rsidR="00FD154B">
        <w:rPr>
          <w:rFonts w:ascii="Times New Roman" w:hAnsi="Times New Roman" w:cs="Times New Roman"/>
          <w:lang w:val="en"/>
        </w:rPr>
        <w:t xml:space="preserve"> from </w:t>
      </w:r>
      <w:r w:rsidR="007F7712">
        <w:rPr>
          <w:rFonts w:ascii="Times New Roman" w:hAnsi="Times New Roman" w:cs="Times New Roman"/>
          <w:lang w:val="en"/>
        </w:rPr>
        <w:t xml:space="preserve">last </w:t>
      </w:r>
      <w:r w:rsidR="00FD154B">
        <w:rPr>
          <w:rFonts w:ascii="Times New Roman" w:hAnsi="Times New Roman" w:cs="Times New Roman"/>
          <w:lang w:val="en"/>
        </w:rPr>
        <w:t>8 years and now we are being pushed to return.</w:t>
      </w:r>
      <w:r w:rsidR="00FD3839">
        <w:rPr>
          <w:rFonts w:ascii="Times New Roman" w:hAnsi="Times New Roman" w:cs="Times New Roman"/>
          <w:lang w:val="en"/>
        </w:rPr>
        <w:t xml:space="preserve"> They seems extremely </w:t>
      </w:r>
      <w:r w:rsidR="007F7712">
        <w:rPr>
          <w:rFonts w:ascii="Times New Roman" w:hAnsi="Times New Roman" w:cs="Times New Roman"/>
          <w:lang w:val="en"/>
        </w:rPr>
        <w:t>depressed and hope less for the government strategy as their houses are damaged and how they will survive upon return.</w:t>
      </w:r>
    </w:p>
    <w:p w:rsidR="0049156E" w:rsidRDefault="0049156E" w:rsidP="00E808DB">
      <w:pPr>
        <w:jc w:val="both"/>
        <w:rPr>
          <w:rFonts w:ascii="Times New Roman" w:hAnsi="Times New Roman" w:cs="Times New Roman"/>
          <w:b/>
          <w:u w:val="single"/>
          <w:lang w:val="en"/>
        </w:rPr>
      </w:pPr>
      <w:r>
        <w:rPr>
          <w:rFonts w:ascii="Times New Roman" w:hAnsi="Times New Roman" w:cs="Times New Roman"/>
          <w:b/>
          <w:noProof/>
          <w:u w:val="single"/>
          <w:lang w:eastAsia="en-GB"/>
        </w:rPr>
        <w:lastRenderedPageBreak/>
        <w:drawing>
          <wp:inline distT="0" distB="0" distL="0" distR="0">
            <wp:extent cx="5731510" cy="31457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29.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145790"/>
                    </a:xfrm>
                    <a:prstGeom prst="rect">
                      <a:avLst/>
                    </a:prstGeom>
                  </pic:spPr>
                </pic:pic>
              </a:graphicData>
            </a:graphic>
          </wp:inline>
        </w:drawing>
      </w:r>
    </w:p>
    <w:p w:rsidR="0049156E" w:rsidRDefault="0049156E" w:rsidP="00E808DB">
      <w:pPr>
        <w:jc w:val="both"/>
        <w:rPr>
          <w:rFonts w:ascii="Times New Roman" w:hAnsi="Times New Roman" w:cs="Times New Roman"/>
          <w:b/>
          <w:u w:val="single"/>
          <w:lang w:val="en"/>
        </w:rPr>
      </w:pPr>
      <w:r>
        <w:rPr>
          <w:rFonts w:ascii="Times New Roman" w:hAnsi="Times New Roman" w:cs="Times New Roman"/>
          <w:b/>
          <w:noProof/>
          <w:u w:val="single"/>
          <w:lang w:eastAsia="en-GB"/>
        </w:rPr>
        <w:drawing>
          <wp:inline distT="0" distB="0" distL="0" distR="0">
            <wp:extent cx="2777798" cy="177420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6505" cy="1773383"/>
                    </a:xfrm>
                    <a:prstGeom prst="rect">
                      <a:avLst/>
                    </a:prstGeom>
                  </pic:spPr>
                </pic:pic>
              </a:graphicData>
            </a:graphic>
          </wp:inline>
        </w:drawing>
      </w:r>
      <w:r>
        <w:rPr>
          <w:rFonts w:ascii="Times New Roman" w:hAnsi="Times New Roman" w:cs="Times New Roman"/>
          <w:b/>
          <w:u w:val="single"/>
          <w:lang w:val="en"/>
        </w:rPr>
        <w:t xml:space="preserve"> </w:t>
      </w:r>
      <w:r>
        <w:rPr>
          <w:rFonts w:ascii="Times New Roman" w:hAnsi="Times New Roman" w:cs="Times New Roman"/>
          <w:b/>
          <w:noProof/>
          <w:u w:val="single"/>
          <w:lang w:eastAsia="en-GB"/>
        </w:rPr>
        <w:drawing>
          <wp:inline distT="0" distB="0" distL="0" distR="0">
            <wp:extent cx="2777319" cy="1770519"/>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6127" cy="1769759"/>
                    </a:xfrm>
                    <a:prstGeom prst="rect">
                      <a:avLst/>
                    </a:prstGeom>
                  </pic:spPr>
                </pic:pic>
              </a:graphicData>
            </a:graphic>
          </wp:inline>
        </w:drawing>
      </w:r>
    </w:p>
    <w:p w:rsidR="008038C8" w:rsidRDefault="008038C8" w:rsidP="00E808DB">
      <w:pPr>
        <w:jc w:val="both"/>
        <w:rPr>
          <w:rFonts w:ascii="Times New Roman" w:hAnsi="Times New Roman" w:cs="Times New Roman"/>
          <w:b/>
          <w:u w:val="single"/>
          <w:lang w:val="en"/>
        </w:rPr>
      </w:pPr>
      <w:r>
        <w:rPr>
          <w:rFonts w:ascii="Times New Roman" w:hAnsi="Times New Roman" w:cs="Times New Roman"/>
          <w:b/>
          <w:noProof/>
          <w:u w:val="single"/>
          <w:lang w:eastAsia="en-GB"/>
        </w:rPr>
        <w:drawing>
          <wp:inline distT="0" distB="0" distL="0" distR="0">
            <wp:extent cx="5595582" cy="2504365"/>
            <wp:effectExtent l="0" t="0" r="5715" b="0"/>
            <wp:docPr id="25" name="Picture 25" descr="C:\Users\UNHCRuser\Desktop\IMG_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HCRuser\Desktop\IMG_93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5045" cy="2504125"/>
                    </a:xfrm>
                    <a:prstGeom prst="rect">
                      <a:avLst/>
                    </a:prstGeom>
                    <a:noFill/>
                    <a:ln>
                      <a:noFill/>
                    </a:ln>
                  </pic:spPr>
                </pic:pic>
              </a:graphicData>
            </a:graphic>
          </wp:inline>
        </w:drawing>
      </w:r>
    </w:p>
    <w:p w:rsidR="00E808DB" w:rsidRDefault="007533D3" w:rsidP="00E808DB">
      <w:pPr>
        <w:jc w:val="both"/>
        <w:rPr>
          <w:rFonts w:ascii="Times New Roman" w:hAnsi="Times New Roman" w:cs="Times New Roman"/>
          <w:b/>
          <w:u w:val="single"/>
          <w:lang w:val="en"/>
        </w:rPr>
      </w:pPr>
      <w:r>
        <w:rPr>
          <w:rFonts w:ascii="Times New Roman" w:hAnsi="Times New Roman" w:cs="Times New Roman"/>
          <w:b/>
          <w:u w:val="single"/>
          <w:lang w:val="en"/>
        </w:rPr>
        <w:t>Visit to  TRQ hospital (Mulay khan):</w:t>
      </w:r>
    </w:p>
    <w:p w:rsidR="007533D3" w:rsidRDefault="007533D3" w:rsidP="00E808DB">
      <w:pPr>
        <w:jc w:val="both"/>
        <w:rPr>
          <w:rFonts w:ascii="Times New Roman" w:hAnsi="Times New Roman" w:cs="Times New Roman"/>
          <w:bCs/>
          <w:lang w:val="en"/>
        </w:rPr>
      </w:pPr>
      <w:r w:rsidRPr="00154C45">
        <w:rPr>
          <w:rFonts w:ascii="Times New Roman" w:hAnsi="Times New Roman" w:cs="Times New Roman"/>
        </w:rPr>
        <w:t>The</w:t>
      </w:r>
      <w:r w:rsidR="009769EA">
        <w:rPr>
          <w:rFonts w:ascii="Times New Roman" w:hAnsi="Times New Roman" w:cs="Times New Roman"/>
        </w:rPr>
        <w:t xml:space="preserve"> TRQ Hospital is 76 km from Tank. The</w:t>
      </w:r>
      <w:r w:rsidRPr="00154C45">
        <w:rPr>
          <w:rFonts w:ascii="Times New Roman" w:hAnsi="Times New Roman" w:cs="Times New Roman"/>
        </w:rPr>
        <w:t xml:space="preserve"> </w:t>
      </w:r>
      <w:r>
        <w:rPr>
          <w:rFonts w:ascii="Times New Roman" w:hAnsi="Times New Roman" w:cs="Times New Roman"/>
        </w:rPr>
        <w:t xml:space="preserve">mission visited </w:t>
      </w:r>
      <w:r w:rsidRPr="00154C45">
        <w:rPr>
          <w:rFonts w:ascii="Times New Roman" w:hAnsi="Times New Roman" w:cs="Times New Roman"/>
        </w:rPr>
        <w:t xml:space="preserve">newly constructed 40 beds category D hospital, with specialized units MCH, Gynaecology, Medical, Surgical and </w:t>
      </w:r>
      <w:r w:rsidRPr="00154C45">
        <w:rPr>
          <w:rFonts w:ascii="Times New Roman" w:hAnsi="Times New Roman" w:cs="Times New Roman"/>
          <w:bCs/>
          <w:lang w:val="en"/>
        </w:rPr>
        <w:t>pediatrics</w:t>
      </w:r>
      <w:r>
        <w:rPr>
          <w:rFonts w:ascii="Times New Roman" w:hAnsi="Times New Roman" w:cs="Times New Roman"/>
          <w:bCs/>
          <w:lang w:val="en"/>
        </w:rPr>
        <w:t>. The staff are working including DHO, Female Doctors, LHV’s and other paramedical staff.</w:t>
      </w:r>
      <w:r w:rsidRPr="00154C45">
        <w:rPr>
          <w:rFonts w:ascii="Times New Roman" w:hAnsi="Times New Roman" w:cs="Times New Roman"/>
          <w:bCs/>
          <w:lang w:val="en"/>
        </w:rPr>
        <w:t xml:space="preserve"> </w:t>
      </w:r>
      <w:r>
        <w:rPr>
          <w:rFonts w:ascii="Times New Roman" w:hAnsi="Times New Roman" w:cs="Times New Roman"/>
          <w:bCs/>
          <w:lang w:val="en"/>
        </w:rPr>
        <w:t>The FRD staff has briefed about the hospital.</w:t>
      </w:r>
    </w:p>
    <w:p w:rsidR="0049156E" w:rsidRDefault="0049156E" w:rsidP="00E808DB">
      <w:pPr>
        <w:jc w:val="both"/>
        <w:rPr>
          <w:rFonts w:ascii="Times New Roman" w:hAnsi="Times New Roman" w:cs="Times New Roman"/>
          <w:bCs/>
          <w:lang w:val="en"/>
        </w:rPr>
      </w:pPr>
      <w:r>
        <w:rPr>
          <w:rFonts w:ascii="Times New Roman" w:hAnsi="Times New Roman" w:cs="Times New Roman"/>
          <w:bCs/>
          <w:noProof/>
          <w:lang w:eastAsia="en-GB"/>
        </w:rPr>
        <w:lastRenderedPageBreak/>
        <w:drawing>
          <wp:inline distT="0" distB="0" distL="0" distR="0">
            <wp:extent cx="5731510" cy="26365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62.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2636520"/>
                    </a:xfrm>
                    <a:prstGeom prst="rect">
                      <a:avLst/>
                    </a:prstGeom>
                  </pic:spPr>
                </pic:pic>
              </a:graphicData>
            </a:graphic>
          </wp:inline>
        </w:drawing>
      </w:r>
    </w:p>
    <w:p w:rsidR="0049156E" w:rsidRDefault="0049156E" w:rsidP="00E808DB">
      <w:pPr>
        <w:jc w:val="both"/>
        <w:rPr>
          <w:rFonts w:ascii="Times New Roman" w:hAnsi="Times New Roman" w:cs="Times New Roman"/>
          <w:bCs/>
          <w:lang w:val="en"/>
        </w:rPr>
      </w:pPr>
      <w:r>
        <w:rPr>
          <w:rFonts w:ascii="Times New Roman" w:hAnsi="Times New Roman" w:cs="Times New Roman"/>
          <w:bCs/>
          <w:noProof/>
          <w:lang w:eastAsia="en-GB"/>
        </w:rPr>
        <w:drawing>
          <wp:inline distT="0" distB="0" distL="0" distR="0">
            <wp:extent cx="1876567" cy="124877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8995" cy="1250386"/>
                    </a:xfrm>
                    <a:prstGeom prst="rect">
                      <a:avLst/>
                    </a:prstGeom>
                  </pic:spPr>
                </pic:pic>
              </a:graphicData>
            </a:graphic>
          </wp:inline>
        </w:drawing>
      </w:r>
      <w:r>
        <w:rPr>
          <w:rFonts w:ascii="Times New Roman" w:hAnsi="Times New Roman" w:cs="Times New Roman"/>
          <w:bCs/>
          <w:lang w:val="en"/>
        </w:rPr>
        <w:t xml:space="preserve"> </w:t>
      </w:r>
      <w:r>
        <w:rPr>
          <w:rFonts w:ascii="Times New Roman" w:hAnsi="Times New Roman" w:cs="Times New Roman"/>
          <w:bCs/>
          <w:noProof/>
          <w:lang w:eastAsia="en-GB"/>
        </w:rPr>
        <w:drawing>
          <wp:inline distT="0" distB="0" distL="0" distR="0">
            <wp:extent cx="1924334" cy="125468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6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5866" cy="1255685"/>
                    </a:xfrm>
                    <a:prstGeom prst="rect">
                      <a:avLst/>
                    </a:prstGeom>
                  </pic:spPr>
                </pic:pic>
              </a:graphicData>
            </a:graphic>
          </wp:inline>
        </w:drawing>
      </w:r>
      <w:r>
        <w:rPr>
          <w:rFonts w:ascii="Times New Roman" w:hAnsi="Times New Roman" w:cs="Times New Roman"/>
          <w:bCs/>
          <w:lang w:val="en"/>
        </w:rPr>
        <w:t xml:space="preserve"> </w:t>
      </w:r>
      <w:r>
        <w:rPr>
          <w:rFonts w:ascii="Times New Roman" w:hAnsi="Times New Roman" w:cs="Times New Roman"/>
          <w:bCs/>
          <w:noProof/>
          <w:lang w:eastAsia="en-GB"/>
        </w:rPr>
        <w:drawing>
          <wp:inline distT="0" distB="0" distL="0" distR="0">
            <wp:extent cx="1854255" cy="124877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6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0196" cy="1252771"/>
                    </a:xfrm>
                    <a:prstGeom prst="rect">
                      <a:avLst/>
                    </a:prstGeom>
                  </pic:spPr>
                </pic:pic>
              </a:graphicData>
            </a:graphic>
          </wp:inline>
        </w:drawing>
      </w:r>
    </w:p>
    <w:p w:rsidR="007533D3" w:rsidRDefault="007533D3" w:rsidP="00E808DB">
      <w:pPr>
        <w:jc w:val="both"/>
        <w:rPr>
          <w:rFonts w:ascii="Times New Roman" w:hAnsi="Times New Roman" w:cs="Times New Roman"/>
          <w:b/>
          <w:u w:val="single"/>
          <w:lang w:val="en"/>
        </w:rPr>
      </w:pPr>
      <w:r w:rsidRPr="007533D3">
        <w:rPr>
          <w:rFonts w:ascii="Times New Roman" w:hAnsi="Times New Roman" w:cs="Times New Roman"/>
          <w:b/>
          <w:u w:val="single"/>
          <w:lang w:val="en"/>
        </w:rPr>
        <w:t xml:space="preserve">Visit to Post return area of Tehsil Tiarza village Spinkay: </w:t>
      </w:r>
    </w:p>
    <w:p w:rsidR="009769EA" w:rsidRDefault="009769EA" w:rsidP="00E808DB">
      <w:pPr>
        <w:jc w:val="both"/>
        <w:rPr>
          <w:rFonts w:ascii="Times New Roman" w:hAnsi="Times New Roman" w:cs="Times New Roman"/>
          <w:lang w:val="en"/>
        </w:rPr>
      </w:pPr>
      <w:r>
        <w:rPr>
          <w:rFonts w:ascii="Times New Roman" w:hAnsi="Times New Roman" w:cs="Times New Roman"/>
          <w:lang w:val="en"/>
        </w:rPr>
        <w:t xml:space="preserve">Our team visited the area for the monitoring of post return in Tiarza. The village is </w:t>
      </w:r>
      <w:r w:rsidR="00620074">
        <w:rPr>
          <w:rFonts w:ascii="Times New Roman" w:hAnsi="Times New Roman" w:cs="Times New Roman"/>
          <w:lang w:val="en"/>
        </w:rPr>
        <w:t xml:space="preserve">approx. </w:t>
      </w:r>
      <w:r>
        <w:rPr>
          <w:rFonts w:ascii="Times New Roman" w:hAnsi="Times New Roman" w:cs="Times New Roman"/>
          <w:lang w:val="en"/>
        </w:rPr>
        <w:t>95 km fr</w:t>
      </w:r>
      <w:r w:rsidR="00620074">
        <w:rPr>
          <w:rFonts w:ascii="Times New Roman" w:hAnsi="Times New Roman" w:cs="Times New Roman"/>
          <w:lang w:val="en"/>
        </w:rPr>
        <w:t>om T</w:t>
      </w:r>
      <w:r>
        <w:rPr>
          <w:rFonts w:ascii="Times New Roman" w:hAnsi="Times New Roman" w:cs="Times New Roman"/>
          <w:lang w:val="en"/>
        </w:rPr>
        <w:t xml:space="preserve">ank. The spontaneous returned of IDP’s occurred </w:t>
      </w:r>
      <w:r w:rsidR="00620074">
        <w:rPr>
          <w:rFonts w:ascii="Times New Roman" w:hAnsi="Times New Roman" w:cs="Times New Roman"/>
          <w:lang w:val="en"/>
        </w:rPr>
        <w:t>in this area</w:t>
      </w:r>
      <w:r>
        <w:rPr>
          <w:rFonts w:ascii="Times New Roman" w:hAnsi="Times New Roman" w:cs="Times New Roman"/>
          <w:lang w:val="en"/>
        </w:rPr>
        <w:t xml:space="preserve">. The damage in this this area is too much and the UNHCR in collaboration with Implementing partner SRSP distributed the Tents in </w:t>
      </w:r>
      <w:r w:rsidR="00620074">
        <w:rPr>
          <w:rFonts w:ascii="Times New Roman" w:hAnsi="Times New Roman" w:cs="Times New Roman"/>
          <w:lang w:val="en"/>
        </w:rPr>
        <w:t>the area. We physically verify the Shelter and its need.</w:t>
      </w:r>
    </w:p>
    <w:p w:rsidR="0049156E" w:rsidRDefault="0049156E" w:rsidP="00E808DB">
      <w:pPr>
        <w:jc w:val="both"/>
        <w:rPr>
          <w:rFonts w:ascii="Times New Roman" w:hAnsi="Times New Roman" w:cs="Times New Roman"/>
          <w:lang w:val="en"/>
        </w:rPr>
      </w:pPr>
      <w:r>
        <w:rPr>
          <w:rFonts w:ascii="Times New Roman" w:hAnsi="Times New Roman" w:cs="Times New Roman"/>
          <w:noProof/>
          <w:lang w:eastAsia="en-GB"/>
        </w:rPr>
        <w:drawing>
          <wp:inline distT="0" distB="0" distL="0" distR="0">
            <wp:extent cx="2818263" cy="1856096"/>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8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0949" cy="1857865"/>
                    </a:xfrm>
                    <a:prstGeom prst="rect">
                      <a:avLst/>
                    </a:prstGeom>
                  </pic:spPr>
                </pic:pic>
              </a:graphicData>
            </a:graphic>
          </wp:inline>
        </w:drawing>
      </w:r>
      <w:r>
        <w:rPr>
          <w:rFonts w:ascii="Times New Roman" w:hAnsi="Times New Roman" w:cs="Times New Roman"/>
          <w:lang w:val="en"/>
        </w:rPr>
        <w:t xml:space="preserve"> </w:t>
      </w:r>
      <w:r>
        <w:rPr>
          <w:rFonts w:ascii="Times New Roman" w:hAnsi="Times New Roman" w:cs="Times New Roman"/>
          <w:noProof/>
          <w:lang w:eastAsia="en-GB"/>
        </w:rPr>
        <w:drawing>
          <wp:inline distT="0" distB="0" distL="0" distR="0">
            <wp:extent cx="2818263" cy="1856739"/>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8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6464" cy="1862142"/>
                    </a:xfrm>
                    <a:prstGeom prst="rect">
                      <a:avLst/>
                    </a:prstGeom>
                  </pic:spPr>
                </pic:pic>
              </a:graphicData>
            </a:graphic>
          </wp:inline>
        </w:drawing>
      </w:r>
    </w:p>
    <w:p w:rsidR="001D5CDE" w:rsidRDefault="001D5CDE" w:rsidP="00E808DB">
      <w:pPr>
        <w:jc w:val="both"/>
        <w:rPr>
          <w:rFonts w:ascii="Times New Roman" w:hAnsi="Times New Roman" w:cs="Times New Roman"/>
          <w:lang w:val="en"/>
        </w:rPr>
      </w:pPr>
      <w:r>
        <w:rPr>
          <w:rFonts w:ascii="Times New Roman" w:hAnsi="Times New Roman" w:cs="Times New Roman"/>
          <w:noProof/>
          <w:lang w:eastAsia="en-GB"/>
        </w:rPr>
        <w:lastRenderedPageBreak/>
        <w:drawing>
          <wp:inline distT="0" distB="0" distL="0" distR="0">
            <wp:extent cx="2818263" cy="181515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8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8201" cy="1815113"/>
                    </a:xfrm>
                    <a:prstGeom prst="rect">
                      <a:avLst/>
                    </a:prstGeom>
                  </pic:spPr>
                </pic:pic>
              </a:graphicData>
            </a:graphic>
          </wp:inline>
        </w:drawing>
      </w:r>
      <w:r>
        <w:rPr>
          <w:rFonts w:ascii="Times New Roman" w:hAnsi="Times New Roman" w:cs="Times New Roman"/>
          <w:lang w:val="en"/>
        </w:rPr>
        <w:t xml:space="preserve"> </w:t>
      </w:r>
      <w:r>
        <w:rPr>
          <w:rFonts w:ascii="Times New Roman" w:hAnsi="Times New Roman" w:cs="Times New Roman"/>
          <w:noProof/>
          <w:lang w:eastAsia="en-GB"/>
        </w:rPr>
        <w:drawing>
          <wp:inline distT="0" distB="0" distL="0" distR="0">
            <wp:extent cx="2852382" cy="1835624"/>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8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2718" cy="1835840"/>
                    </a:xfrm>
                    <a:prstGeom prst="rect">
                      <a:avLst/>
                    </a:prstGeom>
                  </pic:spPr>
                </pic:pic>
              </a:graphicData>
            </a:graphic>
          </wp:inline>
        </w:drawing>
      </w:r>
    </w:p>
    <w:p w:rsidR="001D5CDE" w:rsidRDefault="001D5CDE" w:rsidP="00E808DB">
      <w:pPr>
        <w:jc w:val="both"/>
        <w:rPr>
          <w:rFonts w:ascii="Times New Roman" w:hAnsi="Times New Roman" w:cs="Times New Roman"/>
          <w:lang w:val="en"/>
        </w:rPr>
      </w:pPr>
      <w:r>
        <w:rPr>
          <w:rFonts w:ascii="Times New Roman" w:hAnsi="Times New Roman" w:cs="Times New Roman"/>
          <w:noProof/>
          <w:lang w:eastAsia="en-GB"/>
        </w:rPr>
        <w:drawing>
          <wp:inline distT="0" distB="0" distL="0" distR="0">
            <wp:extent cx="2818263" cy="1807348"/>
            <wp:effectExtent l="0" t="0" r="127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3121" cy="1810463"/>
                    </a:xfrm>
                    <a:prstGeom prst="rect">
                      <a:avLst/>
                    </a:prstGeom>
                  </pic:spPr>
                </pic:pic>
              </a:graphicData>
            </a:graphic>
          </wp:inline>
        </w:drawing>
      </w:r>
      <w:r>
        <w:rPr>
          <w:rFonts w:ascii="Times New Roman" w:hAnsi="Times New Roman" w:cs="Times New Roman"/>
          <w:lang w:val="en"/>
        </w:rPr>
        <w:t xml:space="preserve"> </w:t>
      </w:r>
      <w:r>
        <w:rPr>
          <w:rFonts w:ascii="Times New Roman" w:hAnsi="Times New Roman" w:cs="Times New Roman"/>
          <w:noProof/>
          <w:lang w:eastAsia="en-GB"/>
        </w:rPr>
        <w:drawing>
          <wp:inline distT="0" distB="0" distL="0" distR="0">
            <wp:extent cx="2818263" cy="1808328"/>
            <wp:effectExtent l="0" t="0" r="127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9322" cy="1809008"/>
                    </a:xfrm>
                    <a:prstGeom prst="rect">
                      <a:avLst/>
                    </a:prstGeom>
                  </pic:spPr>
                </pic:pic>
              </a:graphicData>
            </a:graphic>
          </wp:inline>
        </w:drawing>
      </w:r>
    </w:p>
    <w:p w:rsidR="00636F39" w:rsidRDefault="00636F39" w:rsidP="00E808DB">
      <w:pPr>
        <w:jc w:val="both"/>
        <w:rPr>
          <w:rFonts w:ascii="Times New Roman" w:hAnsi="Times New Roman" w:cs="Times New Roman"/>
          <w:b/>
          <w:u w:val="single"/>
          <w:lang w:val="en"/>
        </w:rPr>
      </w:pPr>
      <w:r w:rsidRPr="00636F39">
        <w:rPr>
          <w:rFonts w:ascii="Times New Roman" w:hAnsi="Times New Roman" w:cs="Times New Roman"/>
          <w:b/>
          <w:u w:val="single"/>
          <w:lang w:val="en"/>
        </w:rPr>
        <w:t>Visit to Lada &amp; kani guram:</w:t>
      </w:r>
    </w:p>
    <w:p w:rsidR="0088337A" w:rsidRDefault="005E0CDB" w:rsidP="00E808DB">
      <w:pPr>
        <w:jc w:val="both"/>
        <w:rPr>
          <w:rFonts w:ascii="Times New Roman" w:hAnsi="Times New Roman" w:cs="Times New Roman"/>
          <w:lang w:val="en"/>
        </w:rPr>
      </w:pPr>
      <w:r>
        <w:rPr>
          <w:rFonts w:ascii="Times New Roman" w:hAnsi="Times New Roman" w:cs="Times New Roman"/>
          <w:lang w:val="en"/>
        </w:rPr>
        <w:t>The Ladda is situated on North of the agency and it is 120 km away from Tank.</w:t>
      </w:r>
      <w:r w:rsidR="001D5CDE">
        <w:rPr>
          <w:rFonts w:ascii="Times New Roman" w:hAnsi="Times New Roman" w:cs="Times New Roman"/>
          <w:lang w:val="en"/>
        </w:rPr>
        <w:t xml:space="preserve"> </w:t>
      </w:r>
      <w:r>
        <w:rPr>
          <w:rFonts w:ascii="Times New Roman" w:hAnsi="Times New Roman" w:cs="Times New Roman"/>
          <w:lang w:val="en"/>
        </w:rPr>
        <w:t>In lada the spontaneous returned occurred and 70% houses damaged and</w:t>
      </w:r>
      <w:r w:rsidR="001D5CDE">
        <w:rPr>
          <w:rFonts w:ascii="Times New Roman" w:hAnsi="Times New Roman" w:cs="Times New Roman"/>
          <w:lang w:val="en"/>
        </w:rPr>
        <w:t xml:space="preserve"> the houses which</w:t>
      </w:r>
      <w:r w:rsidR="0088337A">
        <w:rPr>
          <w:rFonts w:ascii="Times New Roman" w:hAnsi="Times New Roman" w:cs="Times New Roman"/>
          <w:lang w:val="en"/>
        </w:rPr>
        <w:t xml:space="preserve"> seems physically intact, the roofing is badly damaged and almost vanished due to weather condition and they are </w:t>
      </w:r>
      <w:r w:rsidR="001D5CDE">
        <w:rPr>
          <w:rFonts w:ascii="Times New Roman" w:hAnsi="Times New Roman" w:cs="Times New Roman"/>
          <w:lang w:val="en"/>
        </w:rPr>
        <w:t xml:space="preserve"> </w:t>
      </w:r>
      <w:r>
        <w:rPr>
          <w:rFonts w:ascii="Times New Roman" w:hAnsi="Times New Roman" w:cs="Times New Roman"/>
          <w:lang w:val="en"/>
        </w:rPr>
        <w:t>not in live</w:t>
      </w:r>
      <w:r w:rsidR="0088337A">
        <w:rPr>
          <w:rFonts w:ascii="Times New Roman" w:hAnsi="Times New Roman" w:cs="Times New Roman"/>
          <w:lang w:val="en"/>
        </w:rPr>
        <w:t xml:space="preserve"> able </w:t>
      </w:r>
      <w:r>
        <w:rPr>
          <w:rFonts w:ascii="Times New Roman" w:hAnsi="Times New Roman" w:cs="Times New Roman"/>
          <w:lang w:val="en"/>
        </w:rPr>
        <w:t xml:space="preserve"> condition.</w:t>
      </w:r>
    </w:p>
    <w:p w:rsidR="001D5CDE" w:rsidRPr="005E0CDB" w:rsidRDefault="005E0CDB" w:rsidP="00E808DB">
      <w:pPr>
        <w:jc w:val="both"/>
        <w:rPr>
          <w:rFonts w:ascii="Times New Roman" w:hAnsi="Times New Roman" w:cs="Times New Roman"/>
          <w:lang w:val="en"/>
        </w:rPr>
      </w:pPr>
      <w:r>
        <w:rPr>
          <w:rFonts w:ascii="Times New Roman" w:hAnsi="Times New Roman" w:cs="Times New Roman"/>
          <w:lang w:val="en"/>
        </w:rPr>
        <w:t xml:space="preserve"> </w:t>
      </w:r>
      <w:r w:rsidR="001D5CDE">
        <w:rPr>
          <w:rFonts w:ascii="Times New Roman" w:hAnsi="Times New Roman" w:cs="Times New Roman"/>
          <w:noProof/>
          <w:lang w:eastAsia="en-GB"/>
        </w:rPr>
        <w:drawing>
          <wp:inline distT="0" distB="0" distL="0" distR="0">
            <wp:extent cx="2770496" cy="16826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1849" cy="1683455"/>
                    </a:xfrm>
                    <a:prstGeom prst="rect">
                      <a:avLst/>
                    </a:prstGeom>
                  </pic:spPr>
                </pic:pic>
              </a:graphicData>
            </a:graphic>
          </wp:inline>
        </w:drawing>
      </w:r>
      <w:r w:rsidR="001D5CDE">
        <w:rPr>
          <w:rFonts w:ascii="Times New Roman" w:hAnsi="Times New Roman" w:cs="Times New Roman"/>
          <w:lang w:val="en"/>
        </w:rPr>
        <w:t xml:space="preserve"> </w:t>
      </w:r>
      <w:r w:rsidR="001D5CDE">
        <w:rPr>
          <w:rFonts w:ascii="Times New Roman" w:hAnsi="Times New Roman" w:cs="Times New Roman"/>
          <w:noProof/>
          <w:lang w:eastAsia="en-GB"/>
        </w:rPr>
        <w:drawing>
          <wp:inline distT="0" distB="0" distL="0" distR="0">
            <wp:extent cx="2852382" cy="1685158"/>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4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6355" cy="1687505"/>
                    </a:xfrm>
                    <a:prstGeom prst="rect">
                      <a:avLst/>
                    </a:prstGeom>
                  </pic:spPr>
                </pic:pic>
              </a:graphicData>
            </a:graphic>
          </wp:inline>
        </w:drawing>
      </w:r>
    </w:p>
    <w:p w:rsidR="0088337A" w:rsidRDefault="0088337A" w:rsidP="001D5CDE">
      <w:pPr>
        <w:jc w:val="both"/>
        <w:rPr>
          <w:rFonts w:ascii="Times New Roman" w:hAnsi="Times New Roman" w:cs="Times New Roman"/>
          <w:lang w:val="en"/>
        </w:rPr>
      </w:pPr>
    </w:p>
    <w:p w:rsidR="001D5CDE" w:rsidRDefault="00441CA4" w:rsidP="001D5CDE">
      <w:pPr>
        <w:jc w:val="both"/>
        <w:rPr>
          <w:rFonts w:ascii="Times New Roman" w:hAnsi="Times New Roman" w:cs="Times New Roman"/>
          <w:lang w:val="en"/>
        </w:rPr>
      </w:pPr>
      <w:r>
        <w:rPr>
          <w:rFonts w:ascii="Times New Roman" w:hAnsi="Times New Roman" w:cs="Times New Roman"/>
          <w:lang w:val="en"/>
        </w:rPr>
        <w:t xml:space="preserve">In </w:t>
      </w:r>
      <w:r w:rsidR="001D5CDE">
        <w:rPr>
          <w:rFonts w:ascii="Times New Roman" w:hAnsi="Times New Roman" w:cs="Times New Roman"/>
          <w:lang w:val="en"/>
        </w:rPr>
        <w:t xml:space="preserve">Kani guram village 100 % damage found. </w:t>
      </w:r>
      <w:r w:rsidR="009B70AB">
        <w:rPr>
          <w:rFonts w:ascii="Times New Roman" w:hAnsi="Times New Roman" w:cs="Times New Roman"/>
          <w:lang w:val="en"/>
        </w:rPr>
        <w:t>Recently</w:t>
      </w:r>
      <w:r w:rsidR="001D5CDE">
        <w:rPr>
          <w:rFonts w:ascii="Times New Roman" w:hAnsi="Times New Roman" w:cs="Times New Roman"/>
          <w:lang w:val="en"/>
        </w:rPr>
        <w:t xml:space="preserve"> the return process started and the few members of the family return as there is no living space for them. The houses are constructed in steps</w:t>
      </w:r>
      <w:r>
        <w:rPr>
          <w:rFonts w:ascii="Times New Roman" w:hAnsi="Times New Roman" w:cs="Times New Roman"/>
          <w:lang w:val="en"/>
        </w:rPr>
        <w:t xml:space="preserve"> </w:t>
      </w:r>
      <w:r w:rsidR="001D5CDE">
        <w:rPr>
          <w:rFonts w:ascii="Times New Roman" w:hAnsi="Times New Roman" w:cs="Times New Roman"/>
          <w:lang w:val="en"/>
        </w:rPr>
        <w:t>and the damage is high. The pic</w:t>
      </w:r>
      <w:r w:rsidR="007F7712">
        <w:rPr>
          <w:rFonts w:ascii="Times New Roman" w:hAnsi="Times New Roman" w:cs="Times New Roman"/>
          <w:lang w:val="en"/>
        </w:rPr>
        <w:t>ture</w:t>
      </w:r>
      <w:r w:rsidR="001D5CDE">
        <w:rPr>
          <w:rFonts w:ascii="Times New Roman" w:hAnsi="Times New Roman" w:cs="Times New Roman"/>
          <w:lang w:val="en"/>
        </w:rPr>
        <w:t xml:space="preserve"> of both external</w:t>
      </w:r>
      <w:r w:rsidR="00464052">
        <w:rPr>
          <w:rFonts w:ascii="Times New Roman" w:hAnsi="Times New Roman" w:cs="Times New Roman"/>
          <w:lang w:val="en"/>
        </w:rPr>
        <w:t xml:space="preserve"> and internal damage shows that</w:t>
      </w:r>
      <w:r>
        <w:rPr>
          <w:rFonts w:ascii="Times New Roman" w:hAnsi="Times New Roman" w:cs="Times New Roman"/>
          <w:lang w:val="en"/>
        </w:rPr>
        <w:t xml:space="preserve"> </w:t>
      </w:r>
      <w:r w:rsidR="001D5CDE">
        <w:rPr>
          <w:rFonts w:ascii="Times New Roman" w:hAnsi="Times New Roman" w:cs="Times New Roman"/>
          <w:lang w:val="en"/>
        </w:rPr>
        <w:t>house</w:t>
      </w:r>
      <w:r>
        <w:rPr>
          <w:rFonts w:ascii="Times New Roman" w:hAnsi="Times New Roman" w:cs="Times New Roman"/>
          <w:lang w:val="en"/>
        </w:rPr>
        <w:t>s</w:t>
      </w:r>
      <w:r w:rsidR="001D5CDE">
        <w:rPr>
          <w:rFonts w:ascii="Times New Roman" w:hAnsi="Times New Roman" w:cs="Times New Roman"/>
          <w:lang w:val="en"/>
        </w:rPr>
        <w:t xml:space="preserve"> are unable to live. Th</w:t>
      </w:r>
      <w:r w:rsidR="007F7712">
        <w:rPr>
          <w:rFonts w:ascii="Times New Roman" w:hAnsi="Times New Roman" w:cs="Times New Roman"/>
          <w:lang w:val="en"/>
        </w:rPr>
        <w:t>ere is dire need of shelter</w:t>
      </w:r>
      <w:r w:rsidR="001D5CDE">
        <w:rPr>
          <w:rFonts w:ascii="Times New Roman" w:hAnsi="Times New Roman" w:cs="Times New Roman"/>
          <w:lang w:val="en"/>
        </w:rPr>
        <w:t xml:space="preserve"> in this area.</w:t>
      </w:r>
    </w:p>
    <w:p w:rsidR="0088337A" w:rsidRDefault="0088337A" w:rsidP="001D5CDE">
      <w:pPr>
        <w:jc w:val="both"/>
        <w:rPr>
          <w:rFonts w:ascii="Times New Roman" w:hAnsi="Times New Roman" w:cs="Times New Roman"/>
          <w:lang w:val="en"/>
        </w:rPr>
      </w:pPr>
      <w:r>
        <w:rPr>
          <w:rFonts w:ascii="Times New Roman" w:hAnsi="Times New Roman" w:cs="Times New Roman"/>
          <w:noProof/>
          <w:lang w:eastAsia="en-GB"/>
        </w:rPr>
        <w:lastRenderedPageBreak/>
        <w:drawing>
          <wp:inline distT="0" distB="0" distL="0" distR="0">
            <wp:extent cx="2770496" cy="17193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9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0231" cy="1719233"/>
                    </a:xfrm>
                    <a:prstGeom prst="rect">
                      <a:avLst/>
                    </a:prstGeom>
                  </pic:spPr>
                </pic:pic>
              </a:graphicData>
            </a:graphic>
          </wp:inline>
        </w:drawing>
      </w:r>
      <w:r>
        <w:rPr>
          <w:rFonts w:ascii="Times New Roman" w:hAnsi="Times New Roman" w:cs="Times New Roman"/>
          <w:lang w:val="en"/>
        </w:rPr>
        <w:t xml:space="preserve"> </w:t>
      </w:r>
      <w:r>
        <w:rPr>
          <w:rFonts w:ascii="Times New Roman" w:hAnsi="Times New Roman" w:cs="Times New Roman"/>
          <w:noProof/>
          <w:lang w:eastAsia="en-GB"/>
        </w:rPr>
        <w:drawing>
          <wp:inline distT="0" distB="0" distL="0" distR="0">
            <wp:extent cx="2825087" cy="17388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29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8618" cy="1741007"/>
                    </a:xfrm>
                    <a:prstGeom prst="rect">
                      <a:avLst/>
                    </a:prstGeom>
                  </pic:spPr>
                </pic:pic>
              </a:graphicData>
            </a:graphic>
          </wp:inline>
        </w:drawing>
      </w:r>
    </w:p>
    <w:p w:rsidR="00801C4F" w:rsidRDefault="00801C4F" w:rsidP="001D5CDE">
      <w:pPr>
        <w:jc w:val="both"/>
        <w:rPr>
          <w:rFonts w:ascii="Times New Roman" w:hAnsi="Times New Roman" w:cs="Times New Roman"/>
          <w:lang w:val="en"/>
        </w:rPr>
      </w:pPr>
      <w:r>
        <w:rPr>
          <w:rFonts w:ascii="Times New Roman" w:hAnsi="Times New Roman" w:cs="Times New Roman"/>
          <w:noProof/>
          <w:lang w:eastAsia="en-GB"/>
        </w:rPr>
        <w:drawing>
          <wp:inline distT="0" distB="0" distL="0" distR="0">
            <wp:extent cx="2770496" cy="1890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9879" cy="1896617"/>
                    </a:xfrm>
                    <a:prstGeom prst="rect">
                      <a:avLst/>
                    </a:prstGeom>
                  </pic:spPr>
                </pic:pic>
              </a:graphicData>
            </a:graphic>
          </wp:inline>
        </w:drawing>
      </w:r>
      <w:r>
        <w:rPr>
          <w:rFonts w:ascii="Times New Roman" w:hAnsi="Times New Roman" w:cs="Times New Roman"/>
          <w:lang w:val="en"/>
        </w:rPr>
        <w:t xml:space="preserve"> </w:t>
      </w:r>
      <w:r>
        <w:rPr>
          <w:rFonts w:ascii="Times New Roman" w:hAnsi="Times New Roman" w:cs="Times New Roman"/>
          <w:noProof/>
          <w:lang w:eastAsia="en-GB"/>
        </w:rPr>
        <w:drawing>
          <wp:inline distT="0" distB="0" distL="0" distR="0">
            <wp:extent cx="2770496" cy="1890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0884" cy="1890480"/>
                    </a:xfrm>
                    <a:prstGeom prst="rect">
                      <a:avLst/>
                    </a:prstGeom>
                  </pic:spPr>
                </pic:pic>
              </a:graphicData>
            </a:graphic>
          </wp:inline>
        </w:drawing>
      </w:r>
    </w:p>
    <w:p w:rsidR="00801C4F" w:rsidRDefault="00801C4F" w:rsidP="001D5CDE">
      <w:pPr>
        <w:jc w:val="both"/>
        <w:rPr>
          <w:rFonts w:ascii="Times New Roman" w:hAnsi="Times New Roman" w:cs="Times New Roman"/>
          <w:lang w:val="en"/>
        </w:rPr>
      </w:pPr>
      <w:r>
        <w:rPr>
          <w:rFonts w:ascii="Times New Roman" w:hAnsi="Times New Roman" w:cs="Times New Roman"/>
          <w:noProof/>
          <w:lang w:eastAsia="en-GB"/>
        </w:rPr>
        <w:drawing>
          <wp:inline distT="0" distB="0" distL="0" distR="0">
            <wp:extent cx="2763672" cy="176763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1964" cy="1766543"/>
                    </a:xfrm>
                    <a:prstGeom prst="rect">
                      <a:avLst/>
                    </a:prstGeom>
                  </pic:spPr>
                </pic:pic>
              </a:graphicData>
            </a:graphic>
          </wp:inline>
        </w:drawing>
      </w:r>
      <w:r>
        <w:rPr>
          <w:rFonts w:ascii="Times New Roman" w:hAnsi="Times New Roman" w:cs="Times New Roman"/>
          <w:lang w:val="en"/>
        </w:rPr>
        <w:t xml:space="preserve"> </w:t>
      </w:r>
      <w:r>
        <w:rPr>
          <w:rFonts w:ascii="Times New Roman" w:hAnsi="Times New Roman" w:cs="Times New Roman"/>
          <w:noProof/>
          <w:lang w:eastAsia="en-GB"/>
        </w:rPr>
        <w:drawing>
          <wp:inline distT="0" distB="0" distL="0" distR="0">
            <wp:extent cx="2777319" cy="17390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2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6400" cy="1738425"/>
                    </a:xfrm>
                    <a:prstGeom prst="rect">
                      <a:avLst/>
                    </a:prstGeom>
                  </pic:spPr>
                </pic:pic>
              </a:graphicData>
            </a:graphic>
          </wp:inline>
        </w:drawing>
      </w:r>
    </w:p>
    <w:p w:rsidR="00801C4F" w:rsidRDefault="00801C4F" w:rsidP="001D5CDE">
      <w:pPr>
        <w:jc w:val="both"/>
        <w:rPr>
          <w:rFonts w:ascii="Times New Roman" w:hAnsi="Times New Roman" w:cs="Times New Roman"/>
          <w:lang w:val="en"/>
        </w:rPr>
      </w:pPr>
      <w:r>
        <w:rPr>
          <w:rFonts w:ascii="Times New Roman" w:hAnsi="Times New Roman" w:cs="Times New Roman"/>
          <w:noProof/>
          <w:lang w:eastAsia="en-GB"/>
        </w:rPr>
        <w:drawing>
          <wp:inline distT="0" distB="0" distL="0" distR="0">
            <wp:extent cx="2763672" cy="1805603"/>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3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6223" cy="1807270"/>
                    </a:xfrm>
                    <a:prstGeom prst="rect">
                      <a:avLst/>
                    </a:prstGeom>
                  </pic:spPr>
                </pic:pic>
              </a:graphicData>
            </a:graphic>
          </wp:inline>
        </w:drawing>
      </w:r>
      <w:r>
        <w:rPr>
          <w:rFonts w:ascii="Times New Roman" w:hAnsi="Times New Roman" w:cs="Times New Roman"/>
          <w:lang w:val="en"/>
        </w:rPr>
        <w:t xml:space="preserve"> </w:t>
      </w:r>
      <w:r>
        <w:rPr>
          <w:rFonts w:ascii="Times New Roman" w:hAnsi="Times New Roman" w:cs="Times New Roman"/>
          <w:noProof/>
          <w:lang w:eastAsia="en-GB"/>
        </w:rPr>
        <w:drawing>
          <wp:inline distT="0" distB="0" distL="0" distR="0">
            <wp:extent cx="2777319" cy="1822518"/>
            <wp:effectExtent l="0" t="0" r="444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3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9025" cy="1823637"/>
                    </a:xfrm>
                    <a:prstGeom prst="rect">
                      <a:avLst/>
                    </a:prstGeom>
                  </pic:spPr>
                </pic:pic>
              </a:graphicData>
            </a:graphic>
          </wp:inline>
        </w:drawing>
      </w:r>
    </w:p>
    <w:p w:rsidR="00D95477" w:rsidRDefault="00D95477" w:rsidP="00411B49">
      <w:pPr>
        <w:spacing w:after="0" w:line="240" w:lineRule="auto"/>
        <w:jc w:val="both"/>
        <w:rPr>
          <w:rFonts w:ascii="Times New Roman" w:hAnsi="Times New Roman" w:cs="Times New Roman"/>
        </w:rPr>
      </w:pPr>
    </w:p>
    <w:p w:rsidR="007F7712" w:rsidRDefault="007F7712" w:rsidP="00411B49">
      <w:pPr>
        <w:spacing w:after="0" w:line="240" w:lineRule="auto"/>
        <w:jc w:val="both"/>
        <w:rPr>
          <w:rFonts w:ascii="Times New Roman" w:hAnsi="Times New Roman" w:cs="Times New Roman"/>
        </w:rPr>
      </w:pPr>
    </w:p>
    <w:p w:rsidR="007F7712" w:rsidRDefault="007F7712" w:rsidP="00411B49">
      <w:pPr>
        <w:spacing w:after="0" w:line="240" w:lineRule="auto"/>
        <w:jc w:val="both"/>
        <w:rPr>
          <w:rFonts w:ascii="Times New Roman" w:hAnsi="Times New Roman" w:cs="Times New Roman"/>
        </w:rPr>
      </w:pPr>
    </w:p>
    <w:p w:rsidR="007F7712" w:rsidRDefault="007F7712" w:rsidP="00411B49">
      <w:pPr>
        <w:spacing w:after="0" w:line="240" w:lineRule="auto"/>
        <w:jc w:val="both"/>
        <w:rPr>
          <w:rFonts w:ascii="Times New Roman" w:hAnsi="Times New Roman" w:cs="Times New Roman"/>
        </w:rPr>
      </w:pPr>
    </w:p>
    <w:p w:rsidR="007F7712" w:rsidRDefault="007F7712" w:rsidP="00411B49">
      <w:pPr>
        <w:spacing w:after="0" w:line="240" w:lineRule="auto"/>
        <w:jc w:val="both"/>
        <w:rPr>
          <w:rFonts w:ascii="Times New Roman" w:hAnsi="Times New Roman" w:cs="Times New Roman"/>
        </w:rPr>
      </w:pPr>
    </w:p>
    <w:p w:rsidR="007F7712" w:rsidRDefault="007F7712" w:rsidP="00411B49">
      <w:pPr>
        <w:spacing w:after="0" w:line="240" w:lineRule="auto"/>
        <w:jc w:val="both"/>
        <w:rPr>
          <w:rFonts w:ascii="Times New Roman" w:hAnsi="Times New Roman" w:cs="Times New Roman"/>
        </w:rPr>
      </w:pPr>
    </w:p>
    <w:p w:rsidR="007F7712" w:rsidRPr="00154C45" w:rsidRDefault="007F7712" w:rsidP="00411B49">
      <w:pPr>
        <w:spacing w:after="0" w:line="240" w:lineRule="auto"/>
        <w:jc w:val="both"/>
        <w:rPr>
          <w:rFonts w:ascii="Times New Roman" w:hAnsi="Times New Roman" w:cs="Times New Roman"/>
        </w:rPr>
      </w:pPr>
    </w:p>
    <w:p w:rsidR="00025EFD" w:rsidRPr="00154C45" w:rsidRDefault="00025EFD" w:rsidP="00B721A1">
      <w:pPr>
        <w:jc w:val="both"/>
        <w:rPr>
          <w:rFonts w:ascii="Times New Roman" w:hAnsi="Times New Roman" w:cs="Times New Roman"/>
          <w:b/>
          <w:bCs/>
          <w:lang w:val="en"/>
        </w:rPr>
      </w:pPr>
      <w:r w:rsidRPr="00154C45">
        <w:rPr>
          <w:rFonts w:ascii="Times New Roman" w:hAnsi="Times New Roman" w:cs="Times New Roman"/>
          <w:b/>
          <w:bCs/>
          <w:u w:val="single"/>
          <w:lang w:val="en"/>
        </w:rPr>
        <w:lastRenderedPageBreak/>
        <w:t>Recommendation</w:t>
      </w:r>
      <w:r w:rsidRPr="00154C45">
        <w:rPr>
          <w:rFonts w:ascii="Times New Roman" w:hAnsi="Times New Roman" w:cs="Times New Roman"/>
          <w:b/>
          <w:bCs/>
          <w:lang w:val="en"/>
        </w:rPr>
        <w:t>:</w:t>
      </w:r>
    </w:p>
    <w:p w:rsidR="00025EFD" w:rsidRDefault="0017434D" w:rsidP="00025EFD">
      <w:pPr>
        <w:pStyle w:val="ListParagraph"/>
        <w:numPr>
          <w:ilvl w:val="0"/>
          <w:numId w:val="3"/>
        </w:numPr>
        <w:jc w:val="both"/>
        <w:rPr>
          <w:rFonts w:ascii="Times New Roman" w:hAnsi="Times New Roman"/>
          <w:bCs/>
          <w:lang w:val="en"/>
        </w:rPr>
      </w:pPr>
      <w:r>
        <w:rPr>
          <w:rFonts w:ascii="Times New Roman" w:hAnsi="Times New Roman"/>
          <w:bCs/>
          <w:lang w:val="en"/>
        </w:rPr>
        <w:t>As the magnitude</w:t>
      </w:r>
      <w:r w:rsidR="00025EFD" w:rsidRPr="00154C45">
        <w:rPr>
          <w:rFonts w:ascii="Times New Roman" w:hAnsi="Times New Roman"/>
          <w:bCs/>
          <w:lang w:val="en"/>
        </w:rPr>
        <w:t xml:space="preserve"> of damages in the area are </w:t>
      </w:r>
      <w:r w:rsidR="00D95477" w:rsidRPr="00154C45">
        <w:rPr>
          <w:rFonts w:ascii="Times New Roman" w:hAnsi="Times New Roman"/>
          <w:bCs/>
          <w:lang w:val="en"/>
        </w:rPr>
        <w:t>high,</w:t>
      </w:r>
      <w:r w:rsidR="00025EFD" w:rsidRPr="00154C45">
        <w:rPr>
          <w:rFonts w:ascii="Times New Roman" w:hAnsi="Times New Roman"/>
          <w:bCs/>
          <w:lang w:val="en"/>
        </w:rPr>
        <w:t xml:space="preserve"> </w:t>
      </w:r>
      <w:r w:rsidR="00344843" w:rsidRPr="00154C45">
        <w:rPr>
          <w:rFonts w:ascii="Times New Roman" w:hAnsi="Times New Roman"/>
          <w:bCs/>
          <w:lang w:val="en"/>
        </w:rPr>
        <w:t>mainly</w:t>
      </w:r>
      <w:r w:rsidR="00025EFD" w:rsidRPr="00154C45">
        <w:rPr>
          <w:rFonts w:ascii="Times New Roman" w:hAnsi="Times New Roman"/>
          <w:bCs/>
          <w:lang w:val="en"/>
        </w:rPr>
        <w:t xml:space="preserve"> due to weather rain and snow as</w:t>
      </w:r>
      <w:r>
        <w:rPr>
          <w:rFonts w:ascii="Times New Roman" w:hAnsi="Times New Roman"/>
          <w:bCs/>
          <w:lang w:val="en"/>
        </w:rPr>
        <w:t xml:space="preserve"> the population had left the </w:t>
      </w:r>
      <w:r w:rsidR="00C9759C">
        <w:rPr>
          <w:rFonts w:ascii="Times New Roman" w:hAnsi="Times New Roman"/>
          <w:bCs/>
          <w:lang w:val="en"/>
        </w:rPr>
        <w:t>a</w:t>
      </w:r>
      <w:r w:rsidR="00C972BA">
        <w:rPr>
          <w:rFonts w:ascii="Times New Roman" w:hAnsi="Times New Roman"/>
          <w:bCs/>
          <w:lang w:val="en"/>
        </w:rPr>
        <w:t>rea 8</w:t>
      </w:r>
      <w:r>
        <w:rPr>
          <w:rFonts w:ascii="Times New Roman" w:hAnsi="Times New Roman"/>
          <w:bCs/>
          <w:lang w:val="en"/>
        </w:rPr>
        <w:t xml:space="preserve"> years ago</w:t>
      </w:r>
      <w:r w:rsidR="00025EFD" w:rsidRPr="00154C45">
        <w:rPr>
          <w:rFonts w:ascii="Times New Roman" w:hAnsi="Times New Roman"/>
          <w:bCs/>
          <w:lang w:val="en"/>
        </w:rPr>
        <w:t xml:space="preserve">. Almost a blanket shelter assistance following by </w:t>
      </w:r>
      <w:r w:rsidR="001E0B55">
        <w:rPr>
          <w:rFonts w:ascii="Times New Roman" w:hAnsi="Times New Roman"/>
          <w:bCs/>
          <w:lang w:val="en"/>
        </w:rPr>
        <w:t xml:space="preserve">prompt </w:t>
      </w:r>
      <w:r w:rsidR="00344843" w:rsidRPr="00154C45">
        <w:rPr>
          <w:rFonts w:ascii="Times New Roman" w:hAnsi="Times New Roman"/>
          <w:bCs/>
          <w:lang w:val="en"/>
        </w:rPr>
        <w:t>transitional shelter will be required.</w:t>
      </w:r>
    </w:p>
    <w:p w:rsidR="00F41882" w:rsidRPr="00154C45" w:rsidRDefault="00C9759C" w:rsidP="003F11DF">
      <w:pPr>
        <w:pStyle w:val="ListParagraph"/>
        <w:numPr>
          <w:ilvl w:val="0"/>
          <w:numId w:val="3"/>
        </w:numPr>
        <w:jc w:val="both"/>
        <w:rPr>
          <w:rFonts w:ascii="Times New Roman" w:hAnsi="Times New Roman"/>
          <w:bCs/>
          <w:lang w:val="en"/>
        </w:rPr>
      </w:pPr>
      <w:r>
        <w:rPr>
          <w:rFonts w:ascii="Times New Roman" w:hAnsi="Times New Roman"/>
          <w:bCs/>
          <w:lang w:val="en"/>
        </w:rPr>
        <w:t xml:space="preserve">The houses in this area are 2-3 stories and are built in steps, it is very difficult for them to reconstruct the houses at this stage and rebuilt it in </w:t>
      </w:r>
      <w:r w:rsidR="00F41882">
        <w:rPr>
          <w:rFonts w:ascii="Times New Roman" w:hAnsi="Times New Roman"/>
          <w:bCs/>
          <w:lang w:val="en"/>
        </w:rPr>
        <w:t>short duration after return.</w:t>
      </w:r>
      <w:r w:rsidR="003F11DF">
        <w:rPr>
          <w:rFonts w:ascii="Times New Roman" w:hAnsi="Times New Roman"/>
          <w:bCs/>
          <w:noProof/>
        </w:rPr>
        <w:t xml:space="preserve"> </w:t>
      </w:r>
      <w:r w:rsidR="00F41882">
        <w:rPr>
          <w:rFonts w:ascii="Times New Roman" w:hAnsi="Times New Roman"/>
          <w:bCs/>
          <w:noProof/>
          <w:lang w:val="en-GB" w:eastAsia="en-GB"/>
        </w:rPr>
        <w:drawing>
          <wp:inline distT="0" distB="0" distL="0" distR="0" wp14:anchorId="1C2E89AA" wp14:editId="406406D7">
            <wp:extent cx="2477069" cy="2524835"/>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3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77724" cy="2525503"/>
                    </a:xfrm>
                    <a:prstGeom prst="rect">
                      <a:avLst/>
                    </a:prstGeom>
                  </pic:spPr>
                </pic:pic>
              </a:graphicData>
            </a:graphic>
          </wp:inline>
        </w:drawing>
      </w:r>
      <w:r w:rsidR="00F41882">
        <w:rPr>
          <w:rFonts w:ascii="Times New Roman" w:hAnsi="Times New Roman"/>
          <w:bCs/>
          <w:lang w:val="en"/>
        </w:rPr>
        <w:t xml:space="preserve"> </w:t>
      </w:r>
      <w:r w:rsidR="00F41882">
        <w:rPr>
          <w:rFonts w:ascii="Times New Roman" w:hAnsi="Times New Roman"/>
          <w:bCs/>
          <w:noProof/>
          <w:lang w:val="en-GB" w:eastAsia="en-GB"/>
        </w:rPr>
        <w:drawing>
          <wp:inline distT="0" distB="0" distL="0" distR="0" wp14:anchorId="586735E7" wp14:editId="0A8BC9EB">
            <wp:extent cx="2702257" cy="2538484"/>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33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7572" cy="2543477"/>
                    </a:xfrm>
                    <a:prstGeom prst="rect">
                      <a:avLst/>
                    </a:prstGeom>
                  </pic:spPr>
                </pic:pic>
              </a:graphicData>
            </a:graphic>
          </wp:inline>
        </w:drawing>
      </w:r>
    </w:p>
    <w:p w:rsidR="00740975" w:rsidRDefault="00577553" w:rsidP="00577553">
      <w:pPr>
        <w:pStyle w:val="ListParagraph"/>
        <w:numPr>
          <w:ilvl w:val="0"/>
          <w:numId w:val="3"/>
        </w:numPr>
        <w:jc w:val="both"/>
        <w:rPr>
          <w:rFonts w:ascii="Times New Roman" w:hAnsi="Times New Roman"/>
          <w:lang w:val="en"/>
        </w:rPr>
      </w:pPr>
      <w:r w:rsidRPr="00577553">
        <w:rPr>
          <w:rFonts w:ascii="Times New Roman" w:hAnsi="Times New Roman"/>
          <w:lang w:val="en"/>
        </w:rPr>
        <w:t>The level of damages a</w:t>
      </w:r>
      <w:r w:rsidR="0017434D">
        <w:rPr>
          <w:rFonts w:ascii="Times New Roman" w:hAnsi="Times New Roman"/>
          <w:lang w:val="en"/>
        </w:rPr>
        <w:t>re very high, estimated around 7</w:t>
      </w:r>
      <w:r w:rsidRPr="00577553">
        <w:rPr>
          <w:rFonts w:ascii="Times New Roman" w:hAnsi="Times New Roman"/>
          <w:lang w:val="en"/>
        </w:rPr>
        <w:t>0 -</w:t>
      </w:r>
      <w:r w:rsidR="0017434D">
        <w:rPr>
          <w:rFonts w:ascii="Times New Roman" w:hAnsi="Times New Roman"/>
          <w:lang w:val="en"/>
        </w:rPr>
        <w:t xml:space="preserve"> 8</w:t>
      </w:r>
      <w:r w:rsidRPr="00577553">
        <w:rPr>
          <w:rFonts w:ascii="Times New Roman" w:hAnsi="Times New Roman"/>
          <w:lang w:val="en"/>
        </w:rPr>
        <w:t xml:space="preserve">0% which will required fund raising to reach out the people in need of shelter assistance upon return (emergency &amp; transitional shelter). Donor missions are highly recommended to assess and respond the basic need of the returnees. </w:t>
      </w:r>
    </w:p>
    <w:p w:rsidR="003F11DF" w:rsidRPr="003F11DF" w:rsidRDefault="003F11DF" w:rsidP="003F11DF">
      <w:pPr>
        <w:pStyle w:val="ListParagraph"/>
        <w:numPr>
          <w:ilvl w:val="0"/>
          <w:numId w:val="3"/>
        </w:numPr>
        <w:jc w:val="both"/>
        <w:rPr>
          <w:rFonts w:ascii="Times New Roman" w:hAnsi="Times New Roman"/>
          <w:bCs/>
          <w:lang w:val="en"/>
        </w:rPr>
      </w:pPr>
      <w:r>
        <w:rPr>
          <w:rFonts w:ascii="Times New Roman" w:hAnsi="Times New Roman"/>
          <w:bCs/>
          <w:lang w:val="en"/>
        </w:rPr>
        <w:t>House damage survey of FATA secretariat/RRU unit should be expedited to compensate the damage of returnees.</w:t>
      </w:r>
    </w:p>
    <w:p w:rsidR="00C972BA" w:rsidRDefault="00C972BA" w:rsidP="00577553">
      <w:pPr>
        <w:pStyle w:val="ListParagraph"/>
        <w:numPr>
          <w:ilvl w:val="0"/>
          <w:numId w:val="3"/>
        </w:numPr>
        <w:jc w:val="both"/>
        <w:rPr>
          <w:rFonts w:ascii="Times New Roman" w:hAnsi="Times New Roman"/>
          <w:lang w:val="en"/>
        </w:rPr>
      </w:pPr>
      <w:r>
        <w:rPr>
          <w:rFonts w:ascii="Times New Roman" w:hAnsi="Times New Roman"/>
          <w:lang w:val="en"/>
        </w:rPr>
        <w:t xml:space="preserve">Plastic Sheet/CGI sheet should be provided to all the </w:t>
      </w:r>
      <w:r w:rsidR="006B0F3C">
        <w:rPr>
          <w:rFonts w:ascii="Times New Roman" w:hAnsi="Times New Roman"/>
          <w:lang w:val="en"/>
        </w:rPr>
        <w:t xml:space="preserve">beneficiaries as the </w:t>
      </w:r>
      <w:r w:rsidR="003F11DF">
        <w:rPr>
          <w:rFonts w:ascii="Times New Roman" w:hAnsi="Times New Roman"/>
          <w:lang w:val="en"/>
        </w:rPr>
        <w:t>immediate</w:t>
      </w:r>
      <w:r w:rsidR="006B0F3C">
        <w:rPr>
          <w:rFonts w:ascii="Times New Roman" w:hAnsi="Times New Roman"/>
          <w:lang w:val="en"/>
        </w:rPr>
        <w:t xml:space="preserve"> need. </w:t>
      </w:r>
    </w:p>
    <w:p w:rsidR="006B0F3C" w:rsidRPr="00577553" w:rsidRDefault="006B0F3C" w:rsidP="00577553">
      <w:pPr>
        <w:pStyle w:val="ListParagraph"/>
        <w:numPr>
          <w:ilvl w:val="0"/>
          <w:numId w:val="3"/>
        </w:numPr>
        <w:jc w:val="both"/>
        <w:rPr>
          <w:rFonts w:ascii="Times New Roman" w:hAnsi="Times New Roman"/>
          <w:lang w:val="en"/>
        </w:rPr>
      </w:pPr>
      <w:r>
        <w:rPr>
          <w:rFonts w:ascii="Times New Roman" w:hAnsi="Times New Roman"/>
          <w:lang w:val="en"/>
        </w:rPr>
        <w:t xml:space="preserve">Vulnerable returnees without VRF but in the possession of return </w:t>
      </w:r>
      <w:r w:rsidR="003F11DF">
        <w:rPr>
          <w:rFonts w:ascii="Times New Roman" w:hAnsi="Times New Roman"/>
          <w:lang w:val="en"/>
        </w:rPr>
        <w:t>facilitation</w:t>
      </w:r>
      <w:r>
        <w:rPr>
          <w:rFonts w:ascii="Times New Roman" w:hAnsi="Times New Roman"/>
          <w:lang w:val="en"/>
        </w:rPr>
        <w:t xml:space="preserve"> C</w:t>
      </w:r>
      <w:r w:rsidR="003F11DF">
        <w:rPr>
          <w:rFonts w:ascii="Times New Roman" w:hAnsi="Times New Roman"/>
          <w:lang w:val="en"/>
        </w:rPr>
        <w:t>ard s</w:t>
      </w:r>
      <w:r>
        <w:rPr>
          <w:rFonts w:ascii="Times New Roman" w:hAnsi="Times New Roman"/>
          <w:lang w:val="en"/>
        </w:rPr>
        <w:t xml:space="preserve">hould also be </w:t>
      </w:r>
      <w:r w:rsidR="003F11DF">
        <w:rPr>
          <w:rFonts w:ascii="Times New Roman" w:hAnsi="Times New Roman"/>
          <w:lang w:val="en"/>
        </w:rPr>
        <w:t>assisted</w:t>
      </w:r>
      <w:r>
        <w:rPr>
          <w:rFonts w:ascii="Times New Roman" w:hAnsi="Times New Roman"/>
          <w:lang w:val="en"/>
        </w:rPr>
        <w:t xml:space="preserve"> based on the criteria.</w:t>
      </w:r>
    </w:p>
    <w:p w:rsidR="002F1100" w:rsidRDefault="002F1100" w:rsidP="00B721A1">
      <w:pPr>
        <w:jc w:val="both"/>
      </w:pPr>
    </w:p>
    <w:p w:rsidR="00BE4EC1" w:rsidRPr="00BE4EC1" w:rsidRDefault="00BE4EC1" w:rsidP="00B721A1">
      <w:pPr>
        <w:jc w:val="both"/>
        <w:rPr>
          <w:sz w:val="16"/>
          <w:szCs w:val="16"/>
        </w:rPr>
      </w:pPr>
    </w:p>
    <w:p w:rsidR="00BE4EC1" w:rsidRPr="00BE4EC1" w:rsidRDefault="00BE4EC1" w:rsidP="00B721A1">
      <w:pPr>
        <w:jc w:val="both"/>
        <w:rPr>
          <w:sz w:val="16"/>
          <w:szCs w:val="16"/>
        </w:rPr>
      </w:pPr>
    </w:p>
    <w:p w:rsidR="00BE4EC1" w:rsidRPr="00BE4EC1" w:rsidRDefault="00BE4EC1" w:rsidP="00B721A1">
      <w:pPr>
        <w:jc w:val="both"/>
        <w:rPr>
          <w:sz w:val="16"/>
          <w:szCs w:val="16"/>
        </w:rPr>
      </w:pPr>
    </w:p>
    <w:sectPr w:rsidR="00BE4EC1" w:rsidRPr="00BE4EC1">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0A8" w:rsidRDefault="00C660A8" w:rsidP="00B721A1">
      <w:pPr>
        <w:spacing w:after="0" w:line="240" w:lineRule="auto"/>
      </w:pPr>
      <w:r>
        <w:separator/>
      </w:r>
    </w:p>
  </w:endnote>
  <w:endnote w:type="continuationSeparator" w:id="0">
    <w:p w:rsidR="00C660A8" w:rsidRDefault="00C660A8" w:rsidP="00B72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350176"/>
      <w:docPartObj>
        <w:docPartGallery w:val="Page Numbers (Bottom of Page)"/>
        <w:docPartUnique/>
      </w:docPartObj>
    </w:sdtPr>
    <w:sdtEndPr>
      <w:rPr>
        <w:noProof/>
      </w:rPr>
    </w:sdtEndPr>
    <w:sdtContent>
      <w:p w:rsidR="00B721A1" w:rsidRDefault="00B721A1">
        <w:pPr>
          <w:pStyle w:val="Footer"/>
          <w:jc w:val="right"/>
        </w:pPr>
        <w:r>
          <w:fldChar w:fldCharType="begin"/>
        </w:r>
        <w:r>
          <w:instrText xml:space="preserve"> PAGE   \* MERGEFORMAT </w:instrText>
        </w:r>
        <w:r>
          <w:fldChar w:fldCharType="separate"/>
        </w:r>
        <w:r w:rsidR="006366D8">
          <w:rPr>
            <w:noProof/>
          </w:rPr>
          <w:t>1</w:t>
        </w:r>
        <w:r>
          <w:rPr>
            <w:noProof/>
          </w:rPr>
          <w:fldChar w:fldCharType="end"/>
        </w:r>
      </w:p>
    </w:sdtContent>
  </w:sdt>
  <w:p w:rsidR="00B721A1" w:rsidRDefault="00B721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0A8" w:rsidRDefault="00C660A8" w:rsidP="00B721A1">
      <w:pPr>
        <w:spacing w:after="0" w:line="240" w:lineRule="auto"/>
      </w:pPr>
      <w:r>
        <w:separator/>
      </w:r>
    </w:p>
  </w:footnote>
  <w:footnote w:type="continuationSeparator" w:id="0">
    <w:p w:rsidR="00C660A8" w:rsidRDefault="00C660A8" w:rsidP="00B721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C397D"/>
    <w:multiLevelType w:val="hybridMultilevel"/>
    <w:tmpl w:val="7A3267D8"/>
    <w:lvl w:ilvl="0" w:tplc="0FFA46D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C038E"/>
    <w:multiLevelType w:val="hybridMultilevel"/>
    <w:tmpl w:val="3ECC7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CC472C"/>
    <w:multiLevelType w:val="hybridMultilevel"/>
    <w:tmpl w:val="AFF6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DC270E"/>
    <w:multiLevelType w:val="hybridMultilevel"/>
    <w:tmpl w:val="E6BEB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2624DA"/>
    <w:multiLevelType w:val="hybridMultilevel"/>
    <w:tmpl w:val="A81E238A"/>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EC1"/>
    <w:rsid w:val="00025EFD"/>
    <w:rsid w:val="00075B24"/>
    <w:rsid w:val="0010111F"/>
    <w:rsid w:val="00154C45"/>
    <w:rsid w:val="0017434D"/>
    <w:rsid w:val="001A2945"/>
    <w:rsid w:val="001C1956"/>
    <w:rsid w:val="001D5CDE"/>
    <w:rsid w:val="001E06AB"/>
    <w:rsid w:val="001E0B55"/>
    <w:rsid w:val="001F0EBE"/>
    <w:rsid w:val="00282895"/>
    <w:rsid w:val="002919E3"/>
    <w:rsid w:val="002F1100"/>
    <w:rsid w:val="002F38B2"/>
    <w:rsid w:val="0031365B"/>
    <w:rsid w:val="00317862"/>
    <w:rsid w:val="00344843"/>
    <w:rsid w:val="003746D1"/>
    <w:rsid w:val="00392DDC"/>
    <w:rsid w:val="003C2BD4"/>
    <w:rsid w:val="003F11DF"/>
    <w:rsid w:val="00411B49"/>
    <w:rsid w:val="0041737A"/>
    <w:rsid w:val="00424883"/>
    <w:rsid w:val="00441CA4"/>
    <w:rsid w:val="00464052"/>
    <w:rsid w:val="0049156E"/>
    <w:rsid w:val="00493454"/>
    <w:rsid w:val="004B2525"/>
    <w:rsid w:val="004B57AC"/>
    <w:rsid w:val="004D731A"/>
    <w:rsid w:val="004E50EF"/>
    <w:rsid w:val="00501D2D"/>
    <w:rsid w:val="0054475C"/>
    <w:rsid w:val="00573508"/>
    <w:rsid w:val="00577553"/>
    <w:rsid w:val="005C237F"/>
    <w:rsid w:val="005E0CDB"/>
    <w:rsid w:val="005E5A21"/>
    <w:rsid w:val="005F354C"/>
    <w:rsid w:val="005F676E"/>
    <w:rsid w:val="005F77C0"/>
    <w:rsid w:val="00616BC4"/>
    <w:rsid w:val="00620074"/>
    <w:rsid w:val="00626138"/>
    <w:rsid w:val="006366D8"/>
    <w:rsid w:val="00636F39"/>
    <w:rsid w:val="00677B2A"/>
    <w:rsid w:val="006965B5"/>
    <w:rsid w:val="006A6CBD"/>
    <w:rsid w:val="006B0F3C"/>
    <w:rsid w:val="006D31A7"/>
    <w:rsid w:val="0070787A"/>
    <w:rsid w:val="00740975"/>
    <w:rsid w:val="00745A95"/>
    <w:rsid w:val="007533D3"/>
    <w:rsid w:val="007563E9"/>
    <w:rsid w:val="00764151"/>
    <w:rsid w:val="007722BC"/>
    <w:rsid w:val="007827A3"/>
    <w:rsid w:val="007B1957"/>
    <w:rsid w:val="007C4043"/>
    <w:rsid w:val="007F7712"/>
    <w:rsid w:val="00801C4F"/>
    <w:rsid w:val="008038C8"/>
    <w:rsid w:val="00820952"/>
    <w:rsid w:val="0088337A"/>
    <w:rsid w:val="00883543"/>
    <w:rsid w:val="008A4BC4"/>
    <w:rsid w:val="008D6B18"/>
    <w:rsid w:val="00916480"/>
    <w:rsid w:val="009361DC"/>
    <w:rsid w:val="009769EA"/>
    <w:rsid w:val="00985F9A"/>
    <w:rsid w:val="00987188"/>
    <w:rsid w:val="009956C6"/>
    <w:rsid w:val="009B70AB"/>
    <w:rsid w:val="009D1EB4"/>
    <w:rsid w:val="00A1427A"/>
    <w:rsid w:val="00A2251E"/>
    <w:rsid w:val="00A310F8"/>
    <w:rsid w:val="00A42CB5"/>
    <w:rsid w:val="00A85197"/>
    <w:rsid w:val="00AB49B3"/>
    <w:rsid w:val="00AB614D"/>
    <w:rsid w:val="00AF335E"/>
    <w:rsid w:val="00B10D72"/>
    <w:rsid w:val="00B141FC"/>
    <w:rsid w:val="00B160CF"/>
    <w:rsid w:val="00B33718"/>
    <w:rsid w:val="00B721A1"/>
    <w:rsid w:val="00B975B4"/>
    <w:rsid w:val="00BA416F"/>
    <w:rsid w:val="00BB6C9F"/>
    <w:rsid w:val="00BE4EC1"/>
    <w:rsid w:val="00BF0BE2"/>
    <w:rsid w:val="00C31A6D"/>
    <w:rsid w:val="00C660A8"/>
    <w:rsid w:val="00C9051A"/>
    <w:rsid w:val="00C972BA"/>
    <w:rsid w:val="00C9759C"/>
    <w:rsid w:val="00CD127D"/>
    <w:rsid w:val="00CE0B50"/>
    <w:rsid w:val="00D11769"/>
    <w:rsid w:val="00D27436"/>
    <w:rsid w:val="00D57F19"/>
    <w:rsid w:val="00D95477"/>
    <w:rsid w:val="00D95859"/>
    <w:rsid w:val="00DA03DF"/>
    <w:rsid w:val="00DC2C25"/>
    <w:rsid w:val="00DC4BA1"/>
    <w:rsid w:val="00E05DEF"/>
    <w:rsid w:val="00E21904"/>
    <w:rsid w:val="00E74999"/>
    <w:rsid w:val="00E808DB"/>
    <w:rsid w:val="00E81E80"/>
    <w:rsid w:val="00EA7957"/>
    <w:rsid w:val="00EC6434"/>
    <w:rsid w:val="00F155B2"/>
    <w:rsid w:val="00F27D12"/>
    <w:rsid w:val="00F3058F"/>
    <w:rsid w:val="00F41882"/>
    <w:rsid w:val="00F6222F"/>
    <w:rsid w:val="00F662BE"/>
    <w:rsid w:val="00F90A63"/>
    <w:rsid w:val="00FC6659"/>
    <w:rsid w:val="00FC7800"/>
    <w:rsid w:val="00FD154B"/>
    <w:rsid w:val="00FD3839"/>
    <w:rsid w:val="00FE4260"/>
    <w:rsid w:val="00FE69F1"/>
    <w:rsid w:val="00FF08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AC1FC-72FE-4DA8-871A-0109F73F4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BE4EC1"/>
    <w:rPr>
      <w:color w:val="0000FF"/>
      <w:u w:val="single"/>
    </w:rPr>
  </w:style>
  <w:style w:type="paragraph" w:styleId="ListParagraph">
    <w:name w:val="List Paragraph"/>
    <w:basedOn w:val="Normal"/>
    <w:uiPriority w:val="34"/>
    <w:qFormat/>
    <w:rsid w:val="00BE4EC1"/>
    <w:pPr>
      <w:spacing w:after="200" w:line="276" w:lineRule="auto"/>
      <w:ind w:left="720"/>
    </w:pPr>
    <w:rPr>
      <w:rFonts w:ascii="Calibri" w:eastAsia="Calibri" w:hAnsi="Calibri" w:cs="Times New Roman"/>
      <w:lang w:val="en-US"/>
    </w:rPr>
  </w:style>
  <w:style w:type="paragraph" w:styleId="Header">
    <w:name w:val="header"/>
    <w:basedOn w:val="Normal"/>
    <w:link w:val="HeaderChar"/>
    <w:uiPriority w:val="99"/>
    <w:unhideWhenUsed/>
    <w:rsid w:val="00B721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1A1"/>
  </w:style>
  <w:style w:type="paragraph" w:styleId="Footer">
    <w:name w:val="footer"/>
    <w:basedOn w:val="Normal"/>
    <w:link w:val="FooterChar"/>
    <w:uiPriority w:val="99"/>
    <w:unhideWhenUsed/>
    <w:rsid w:val="00B721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1A1"/>
  </w:style>
  <w:style w:type="paragraph" w:styleId="BalloonText">
    <w:name w:val="Balloon Text"/>
    <w:basedOn w:val="Normal"/>
    <w:link w:val="BalloonTextChar"/>
    <w:uiPriority w:val="99"/>
    <w:semiHidden/>
    <w:unhideWhenUsed/>
    <w:rsid w:val="00424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8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88332">
      <w:bodyDiv w:val="1"/>
      <w:marLeft w:val="0"/>
      <w:marRight w:val="0"/>
      <w:marTop w:val="0"/>
      <w:marBottom w:val="0"/>
      <w:divBdr>
        <w:top w:val="none" w:sz="0" w:space="0" w:color="auto"/>
        <w:left w:val="none" w:sz="0" w:space="0" w:color="auto"/>
        <w:bottom w:val="none" w:sz="0" w:space="0" w:color="auto"/>
        <w:right w:val="none" w:sz="0" w:space="0" w:color="auto"/>
      </w:divBdr>
    </w:div>
    <w:div w:id="606153732">
      <w:bodyDiv w:val="1"/>
      <w:marLeft w:val="0"/>
      <w:marRight w:val="0"/>
      <w:marTop w:val="0"/>
      <w:marBottom w:val="0"/>
      <w:divBdr>
        <w:top w:val="none" w:sz="0" w:space="0" w:color="auto"/>
        <w:left w:val="none" w:sz="0" w:space="0" w:color="auto"/>
        <w:bottom w:val="none" w:sz="0" w:space="0" w:color="auto"/>
        <w:right w:val="none" w:sz="0" w:space="0" w:color="auto"/>
      </w:divBdr>
    </w:div>
    <w:div w:id="1396586755">
      <w:bodyDiv w:val="1"/>
      <w:marLeft w:val="0"/>
      <w:marRight w:val="0"/>
      <w:marTop w:val="0"/>
      <w:marBottom w:val="0"/>
      <w:divBdr>
        <w:top w:val="none" w:sz="0" w:space="0" w:color="auto"/>
        <w:left w:val="none" w:sz="0" w:space="0" w:color="auto"/>
        <w:bottom w:val="none" w:sz="0" w:space="0" w:color="auto"/>
        <w:right w:val="none" w:sz="0" w:space="0" w:color="auto"/>
      </w:divBdr>
    </w:div>
    <w:div w:id="175153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s://en.wikipedia.org/wiki/Ladha" TargetMode="External"/><Relationship Id="rId19" Type="http://schemas.openxmlformats.org/officeDocument/2006/relationships/image" Target="media/image11.jp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en.wikipedia.org/w/index.php?title=Sarwakai&amp;action=edit&amp;redlink=1" TargetMode="External"/><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988</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UNHCR</Company>
  <LinksUpToDate>false</LinksUpToDate>
  <CharactersWithSpaces>6613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Abid Nawaz Khattak</dc:creator>
  <cp:lastModifiedBy>Faraz Ahmad</cp:lastModifiedBy>
  <cp:revision>2</cp:revision>
  <dcterms:created xsi:type="dcterms:W3CDTF">2017-06-01T07:00:00Z</dcterms:created>
  <dcterms:modified xsi:type="dcterms:W3CDTF">2017-06-01T07:00:00Z</dcterms:modified>
</cp:coreProperties>
</file>