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>Matchbook PRS Kickoff 2024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100m standplass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Vertikal Skill Stage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 R – ø25cm 335m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12 -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Det skytes valgfritt opp/ned eller ned/opp. Det skytes 2 skudd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mot mål fra 4 posisjoner fra Skill Vegg 2 på høykant og så til slutt 2 valgfrie posisjoner som ikke er brukt før.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Palletak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D – Liten Trekant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194m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G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309m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R –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335m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9 – Maks poeng 9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så skal skytter skyte 1 skudd mot h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vert mål fra 3 forskjellige posisjoner på taket (og rundt det)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Skill Stage 3ish (Tiebreaker)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B – 12x13cm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177m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R –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335m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1:45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8 - Maks poeng 8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går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skytter i prone stilling og skyter fjernt til nært, bytter magasin (eller tar ut det han bruker og dunker i bakken og setter i igjen) og skyter nært til fjærnt, tar ut magasin og flytter seg til prop, setter i magasin og gjentar. Fjernt til nært, magasin bytte, nært til fjernt.</w:t>
      </w:r>
    </w:p>
    <w:p>
      <w:pPr>
        <w:pStyle w:val="Normal"/>
        <w:shd w:val="clear" w:color="auto" w:fill="FFFFFF"/>
        <w:spacing w:lineRule="auto" w:line="240"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200m Standplass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Target Rack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1 – 12x13cm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237m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2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309m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3 – 12x13cm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241m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4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325m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KYL rekke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295m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12 -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går skytter i modified prone og skyter 1 skudd på mål 1, så 1 skudd på 1 på KYLen, så 1 skudd på mål 2 og så 1 skudd  på mål 2 på KYLen og så videre, til slutt skyter skytter 1 skudd mot hvert mål på KYLen fra venstre mot høyre.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Rør og mere morro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1 – 12x13cm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237m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2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309m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3 – 12x13cm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241m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4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12 -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går skytter til første valgfrie prop og skyter 2 skudd mot mål 1, flytter seg markant og skyter 1 skudd mot mål 2, bytter prop og skyter da 2 skudd mot mål 2 og 1 skudd mot mål 3, bytter prop og skyter 2 skudd mot mål 3 og 1 skudd mot mål 4 og til slutt siste prop der skytter skyter 2 skudd mot mål 4 og 1 skudd mot mål 1.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Tank Trap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2 – ø20cm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309m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, 4 – ø20cm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325m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skyter skytter 1 skudd mot hvert mål fra venstre mot høyre fra 5 forskjellige posisjoner på tank trapen.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Ute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Tank Tank Dekk Dekk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P – ø15cm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227m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C –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339m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E – 25x25cm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346m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J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352m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8 - Maks poeng 8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skyter skytter 1 skudd mot mål P og C fra 1 posisjon på Tank Trap, så bytt posisjon på Tank Trap og skyt 1 skudd mot E og J. Flytt over til dekk og gjenta.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Husqvarna Haug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C –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340m,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J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N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326m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E – 25x25cm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344m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9 - Maks poeng 9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går skytter i sone 1 på hauen og skyter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1 skudd på mål C, 1 på J, 1 på N fra 3 valgfrie posisjoner, skyter flytter seg til sone 2 og skyter 1 skudd på mål E, 1 på C, 1 på J fra 3 valgfrie posisjoner, flytter seg til sone 3 og skyter 1 skudd mot mål N, 1 på E og 1 på C fra 3 valgfrie posisjoner.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9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 Stokk og Steiner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 P – ø15cm,  C – ø25cm, J – 22x23cm, N – 22x23cm, E – 25x25cm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2 skudd mot mål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N (325m)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fra 2 posisjoner fra trestokken, flytter seg til første stein og skyter 1 skudd mot 3 forskjellige mål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P (224m), C (338m) og J (347m)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og så fram til siste stein og skyter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skudd mot 1 mål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N (317m)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og 1 skudd mot siste mål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E (330m)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LibreOffice/7.3.2.2$Windows_X86_64 LibreOffice_project/49f2b1bff42cfccbd8f788c8dc32c1c309559be0</Application>
  <AppVersion>15.0000</AppVersion>
  <Pages>2</Pages>
  <Words>702</Words>
  <Characters>2755</Characters>
  <CharactersWithSpaces>3470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2023-07-13T14:59:21Z</cp:lastPrinted>
  <dcterms:modified xsi:type="dcterms:W3CDTF">2023-11-11T17:01:49Z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