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E60CD" w14:textId="77777777" w:rsidR="00B36524" w:rsidRDefault="00B36524" w:rsidP="00E400B3">
      <w:pPr>
        <w:pStyle w:val="Cuerpo"/>
        <w:spacing w:line="276" w:lineRule="auto"/>
        <w:rPr>
          <w:rFonts w:ascii="Calibri" w:hAnsi="Calibri" w:cs="Times New Roman"/>
          <w:b/>
          <w:sz w:val="32"/>
          <w:szCs w:val="32"/>
        </w:rPr>
      </w:pPr>
    </w:p>
    <w:p w14:paraId="70644786" w14:textId="77777777" w:rsidR="005E4057" w:rsidRPr="00E400B3" w:rsidRDefault="00183EA3" w:rsidP="00E400B3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hAnsi="Helvetica" w:cs="Times New Roman"/>
          <w:b/>
          <w:sz w:val="48"/>
          <w:szCs w:val="48"/>
        </w:rPr>
      </w:pPr>
      <w:r w:rsidRPr="00E400B3">
        <w:rPr>
          <w:rFonts w:hAnsi="Helvetica" w:cs="Times New Roman"/>
          <w:b/>
          <w:sz w:val="48"/>
          <w:szCs w:val="48"/>
        </w:rPr>
        <w:t>Programa actos</w:t>
      </w:r>
      <w:r w:rsidR="0034149B" w:rsidRPr="00E400B3">
        <w:rPr>
          <w:rFonts w:hAnsi="Helvetica" w:cs="Times New Roman"/>
          <w:b/>
          <w:sz w:val="48"/>
          <w:szCs w:val="48"/>
        </w:rPr>
        <w:t xml:space="preserve"> AUGC en la DGGC: 17-O</w:t>
      </w:r>
    </w:p>
    <w:p w14:paraId="5218E294" w14:textId="77777777" w:rsidR="0034149B" w:rsidRDefault="0034149B" w:rsidP="0034149B">
      <w:pPr>
        <w:pStyle w:val="Cuerpo"/>
        <w:spacing w:line="276" w:lineRule="auto"/>
        <w:rPr>
          <w:rFonts w:ascii="Calibri" w:hAnsi="Calibri" w:cs="Times New Roman"/>
          <w:b/>
          <w:sz w:val="32"/>
          <w:szCs w:val="32"/>
        </w:rPr>
      </w:pPr>
    </w:p>
    <w:p w14:paraId="1FB92E32" w14:textId="77777777" w:rsidR="0034149B" w:rsidRPr="00E400B3" w:rsidRDefault="002E72C4" w:rsidP="00E400B3">
      <w:pPr>
        <w:pStyle w:val="Puesto"/>
        <w:rPr>
          <w:rStyle w:val="Ttulodellibro"/>
          <w:bCs w:val="0"/>
          <w:smallCaps w:val="0"/>
          <w:sz w:val="40"/>
          <w:szCs w:val="40"/>
        </w:rPr>
      </w:pPr>
      <w:r w:rsidRPr="007217AC">
        <w:rPr>
          <w:b/>
          <w:sz w:val="40"/>
          <w:szCs w:val="40"/>
        </w:rPr>
        <w:t xml:space="preserve">1º PARTE: </w:t>
      </w:r>
      <w:r w:rsidR="007217AC" w:rsidRPr="007217AC">
        <w:rPr>
          <w:b/>
          <w:sz w:val="40"/>
          <w:szCs w:val="40"/>
        </w:rPr>
        <w:t xml:space="preserve">X ANIVERSARIO </w:t>
      </w:r>
      <w:r w:rsidRPr="007217AC">
        <w:rPr>
          <w:b/>
          <w:sz w:val="40"/>
          <w:szCs w:val="40"/>
        </w:rPr>
        <w:t xml:space="preserve">MANIFESTACIÓN 20-E </w:t>
      </w:r>
    </w:p>
    <w:p w14:paraId="1E2DF342" w14:textId="77777777" w:rsidR="0034149B" w:rsidRPr="000F2F47" w:rsidRDefault="00E81859" w:rsidP="000F2F47">
      <w:pPr>
        <w:pStyle w:val="Prrafodelista"/>
        <w:ind w:left="0" w:right="-710" w:firstLine="709"/>
        <w:jc w:val="both"/>
        <w:rPr>
          <w:rStyle w:val="Ttulodellibro"/>
          <w:b w:val="0"/>
          <w:bCs w:val="0"/>
          <w:smallCaps w:val="0"/>
          <w:spacing w:val="0"/>
        </w:rPr>
      </w:pPr>
      <w:r>
        <w:rPr>
          <w:rStyle w:val="Ttulodellibro"/>
        </w:rPr>
        <w:t>1</w:t>
      </w:r>
      <w:r w:rsidRPr="000F2F47">
        <w:rPr>
          <w:rStyle w:val="Ttulodellibro"/>
        </w:rPr>
        <w:t>8</w:t>
      </w:r>
      <w:r w:rsidR="007217AC" w:rsidRPr="00E400B3">
        <w:rPr>
          <w:rStyle w:val="Ttulodellibro"/>
        </w:rPr>
        <w:t>:3</w:t>
      </w:r>
      <w:r w:rsidR="000F2F47">
        <w:rPr>
          <w:rStyle w:val="Ttulodellibro"/>
        </w:rPr>
        <w:t xml:space="preserve">0 </w:t>
      </w:r>
      <w:r w:rsidR="000F2F47" w:rsidRPr="000F2F47">
        <w:rPr>
          <w:b/>
        </w:rPr>
        <w:t>h.</w:t>
      </w:r>
      <w:r w:rsidR="000F2F47">
        <w:t xml:space="preserve"> </w:t>
      </w:r>
      <w:r w:rsidR="0034149B" w:rsidRPr="00E400B3">
        <w:rPr>
          <w:rStyle w:val="Ttulodellibro"/>
        </w:rPr>
        <w:t>PRESENTACIÓN ACTO</w:t>
      </w:r>
    </w:p>
    <w:p w14:paraId="63D9DC34" w14:textId="77777777" w:rsidR="0034149B" w:rsidRDefault="0034149B" w:rsidP="0034149B">
      <w:pPr>
        <w:pStyle w:val="Prrafodelista"/>
        <w:ind w:left="0" w:right="-710"/>
        <w:jc w:val="both"/>
        <w:rPr>
          <w:b/>
        </w:rPr>
      </w:pPr>
    </w:p>
    <w:p w14:paraId="37E19DB1" w14:textId="77777777" w:rsidR="0034149B" w:rsidRPr="00E400B3" w:rsidRDefault="00E81859" w:rsidP="00183EA3">
      <w:pPr>
        <w:pStyle w:val="Prrafodelista"/>
        <w:ind w:left="709" w:right="4"/>
        <w:jc w:val="both"/>
        <w:rPr>
          <w:rStyle w:val="Ttulodellibro"/>
        </w:rPr>
      </w:pPr>
      <w:r>
        <w:rPr>
          <w:rStyle w:val="Ttulodellibro"/>
        </w:rPr>
        <w:t>1</w:t>
      </w:r>
      <w:r w:rsidRPr="000F2F47">
        <w:rPr>
          <w:rStyle w:val="Ttulodellibro"/>
        </w:rPr>
        <w:t>8</w:t>
      </w:r>
      <w:r w:rsidR="007217AC" w:rsidRPr="00E400B3">
        <w:rPr>
          <w:rStyle w:val="Ttulodellibro"/>
        </w:rPr>
        <w:t>:4</w:t>
      </w:r>
      <w:r w:rsidR="00183EA3" w:rsidRPr="00E400B3">
        <w:rPr>
          <w:rStyle w:val="Ttulodellibro"/>
        </w:rPr>
        <w:t xml:space="preserve">0 </w:t>
      </w:r>
      <w:r w:rsidR="000F2F47" w:rsidRPr="000F2F47">
        <w:rPr>
          <w:b/>
        </w:rPr>
        <w:t>h.</w:t>
      </w:r>
      <w:r w:rsidR="000F2F47">
        <w:rPr>
          <w:b/>
        </w:rPr>
        <w:t xml:space="preserve"> </w:t>
      </w:r>
      <w:r w:rsidR="00183EA3" w:rsidRPr="00E400B3">
        <w:rPr>
          <w:rStyle w:val="Ttulodellibro"/>
        </w:rPr>
        <w:t xml:space="preserve">PROYECCIÓN </w:t>
      </w:r>
      <w:r w:rsidR="000F2F47">
        <w:rPr>
          <w:rStyle w:val="Ttulodellibro"/>
        </w:rPr>
        <w:t xml:space="preserve">DEL </w:t>
      </w:r>
      <w:r w:rsidR="00183EA3" w:rsidRPr="00E400B3">
        <w:rPr>
          <w:rStyle w:val="Ttulodellibro"/>
        </w:rPr>
        <w:t>DOCUMENTAL</w:t>
      </w:r>
      <w:r w:rsidR="00E400B3" w:rsidRPr="00E400B3">
        <w:rPr>
          <w:rStyle w:val="Ttulodellibro"/>
        </w:rPr>
        <w:t>: 20 DE ENERO,</w:t>
      </w:r>
      <w:r w:rsidR="00183EA3" w:rsidRPr="00E400B3">
        <w:rPr>
          <w:rStyle w:val="Ttulodellibro"/>
        </w:rPr>
        <w:t xml:space="preserve"> EL DÍA QUE TODO CAMBIÓ</w:t>
      </w:r>
    </w:p>
    <w:p w14:paraId="656B713B" w14:textId="77777777" w:rsidR="0034149B" w:rsidRDefault="0034149B" w:rsidP="0034149B">
      <w:pPr>
        <w:pStyle w:val="Prrafodelista"/>
        <w:ind w:left="0" w:right="-710"/>
        <w:jc w:val="both"/>
        <w:rPr>
          <w:b/>
        </w:rPr>
      </w:pPr>
      <w:bookmarkStart w:id="0" w:name="_GoBack"/>
      <w:bookmarkEnd w:id="0"/>
    </w:p>
    <w:p w14:paraId="65E3CDC8" w14:textId="77777777" w:rsidR="0034149B" w:rsidRPr="000F2F47" w:rsidRDefault="00E81859" w:rsidP="000F2F47">
      <w:pPr>
        <w:pStyle w:val="Prrafodelista"/>
        <w:ind w:left="0" w:right="4"/>
        <w:jc w:val="both"/>
      </w:pPr>
      <w:r w:rsidRPr="000F2F47">
        <w:t>Proyección de un video, en conmemoración del décimo aniversario de la</w:t>
      </w:r>
      <w:r w:rsidR="006D5E57" w:rsidRPr="000F2F47">
        <w:t xml:space="preserve"> manifestación de </w:t>
      </w:r>
      <w:r w:rsidR="000F2F47">
        <w:t>guardias civiles</w:t>
      </w:r>
      <w:r w:rsidR="006D5E57" w:rsidRPr="000F2F47">
        <w:t xml:space="preserve"> uniformados</w:t>
      </w:r>
      <w:r w:rsidR="000F2F47">
        <w:t xml:space="preserve"> en </w:t>
      </w:r>
      <w:r w:rsidR="002155D8">
        <w:t xml:space="preserve">la </w:t>
      </w:r>
      <w:r w:rsidR="000F2F47">
        <w:t xml:space="preserve">Plaza Mayor de Madrid en el año 2007. </w:t>
      </w:r>
    </w:p>
    <w:p w14:paraId="6F5A5A54" w14:textId="77777777" w:rsidR="00E81859" w:rsidRPr="0034149B" w:rsidRDefault="00E81859" w:rsidP="0034149B">
      <w:pPr>
        <w:pStyle w:val="Prrafodelista"/>
        <w:ind w:left="0" w:right="-710"/>
        <w:jc w:val="both"/>
      </w:pPr>
    </w:p>
    <w:p w14:paraId="78483F33" w14:textId="77777777" w:rsidR="0034149B" w:rsidRPr="000F2F47" w:rsidRDefault="00E81859" w:rsidP="000F2F47">
      <w:pPr>
        <w:pStyle w:val="Prrafodelista"/>
        <w:ind w:left="0" w:right="-710" w:firstLine="709"/>
        <w:jc w:val="both"/>
        <w:rPr>
          <w:rStyle w:val="Ttulodellibro"/>
          <w:b w:val="0"/>
          <w:bCs w:val="0"/>
          <w:smallCaps w:val="0"/>
          <w:spacing w:val="0"/>
        </w:rPr>
      </w:pPr>
      <w:r>
        <w:rPr>
          <w:rStyle w:val="Ttulodellibro"/>
        </w:rPr>
        <w:t>1</w:t>
      </w:r>
      <w:r w:rsidRPr="000F2F47">
        <w:rPr>
          <w:rStyle w:val="Ttulodellibro"/>
        </w:rPr>
        <w:t>8</w:t>
      </w:r>
      <w:r w:rsidR="007217AC" w:rsidRPr="00E400B3">
        <w:rPr>
          <w:rStyle w:val="Ttulodellibro"/>
        </w:rPr>
        <w:t>:5</w:t>
      </w:r>
      <w:r w:rsidR="00183EA3" w:rsidRPr="00E400B3">
        <w:rPr>
          <w:rStyle w:val="Ttulodellibro"/>
        </w:rPr>
        <w:t xml:space="preserve">0 </w:t>
      </w:r>
      <w:r w:rsidR="000F2F47" w:rsidRPr="000F2F47">
        <w:rPr>
          <w:b/>
        </w:rPr>
        <w:t>h.</w:t>
      </w:r>
      <w:r w:rsidR="000F2F47">
        <w:t xml:space="preserve"> </w:t>
      </w:r>
      <w:r w:rsidR="0034149B" w:rsidRPr="00E400B3">
        <w:rPr>
          <w:rStyle w:val="Ttulodellibro"/>
        </w:rPr>
        <w:t xml:space="preserve">MESA DEBATE: </w:t>
      </w:r>
      <w:r w:rsidR="00F306E5" w:rsidRPr="00E400B3">
        <w:rPr>
          <w:rStyle w:val="Ttulodellibro"/>
        </w:rPr>
        <w:t xml:space="preserve">PREGUNTAS DIEZ AÑOS DESPUÉS </w:t>
      </w:r>
    </w:p>
    <w:p w14:paraId="06AD7CF2" w14:textId="77777777" w:rsidR="0034149B" w:rsidRDefault="0034149B" w:rsidP="0034149B">
      <w:pPr>
        <w:pStyle w:val="Prrafodelista"/>
        <w:ind w:left="0" w:right="-710"/>
        <w:jc w:val="both"/>
        <w:rPr>
          <w:b/>
        </w:rPr>
      </w:pPr>
    </w:p>
    <w:p w14:paraId="489EF54E" w14:textId="77777777" w:rsidR="0034149B" w:rsidRPr="006D5E57" w:rsidRDefault="00183EA3" w:rsidP="00183EA3">
      <w:pPr>
        <w:pStyle w:val="Prrafodelista"/>
        <w:ind w:left="0" w:right="4"/>
        <w:jc w:val="both"/>
        <w:rPr>
          <w:color w:val="FF0000"/>
        </w:rPr>
      </w:pPr>
      <w:r>
        <w:t>Se configurará un debate interactivo</w:t>
      </w:r>
      <w:r w:rsidR="007217AC">
        <w:t xml:space="preserve"> con los asistentes</w:t>
      </w:r>
      <w:r>
        <w:t xml:space="preserve"> donde los participantes</w:t>
      </w:r>
      <w:r w:rsidR="0034149B">
        <w:t>:</w:t>
      </w:r>
      <w:r>
        <w:t xml:space="preserve"> </w:t>
      </w:r>
      <w:r w:rsidR="0034149B" w:rsidRPr="007911EC">
        <w:rPr>
          <w:b/>
        </w:rPr>
        <w:t xml:space="preserve">José Luís </w:t>
      </w:r>
      <w:proofErr w:type="spellStart"/>
      <w:r w:rsidR="0034149B" w:rsidRPr="007911EC">
        <w:rPr>
          <w:b/>
        </w:rPr>
        <w:t>Bargados</w:t>
      </w:r>
      <w:proofErr w:type="spellEnd"/>
      <w:r w:rsidR="0034149B" w:rsidRPr="007911EC">
        <w:rPr>
          <w:b/>
        </w:rPr>
        <w:t>,</w:t>
      </w:r>
      <w:r>
        <w:rPr>
          <w:b/>
        </w:rPr>
        <w:t xml:space="preserve"> </w:t>
      </w:r>
      <w:r w:rsidR="007217AC">
        <w:t xml:space="preserve">socio fundador de AUGC, junto al secretario general actual de AUGC </w:t>
      </w:r>
      <w:r w:rsidR="007217AC" w:rsidRPr="007217AC">
        <w:rPr>
          <w:b/>
        </w:rPr>
        <w:t>Alberto Moya</w:t>
      </w:r>
      <w:r w:rsidR="007217AC">
        <w:t xml:space="preserve">, y los </w:t>
      </w:r>
      <w:r w:rsidR="003B453E">
        <w:t>anteriores secretarios generales,</w:t>
      </w:r>
      <w:r w:rsidR="007217AC">
        <w:rPr>
          <w:b/>
        </w:rPr>
        <w:t xml:space="preserve"> Fernando Carrillo y </w:t>
      </w:r>
      <w:r w:rsidR="006D5E57">
        <w:rPr>
          <w:b/>
        </w:rPr>
        <w:t>Joan Miquel Perpinyà</w:t>
      </w:r>
      <w:r w:rsidR="003B453E">
        <w:rPr>
          <w:b/>
        </w:rPr>
        <w:t>,</w:t>
      </w:r>
      <w:r w:rsidR="0034149B" w:rsidRPr="007911EC">
        <w:rPr>
          <w:b/>
        </w:rPr>
        <w:t xml:space="preserve"> </w:t>
      </w:r>
      <w:r w:rsidR="007217AC">
        <w:t>debatirán sobre aquel día histórico para los derechos de los guardias civiles y las</w:t>
      </w:r>
      <w:r w:rsidR="006D5E57">
        <w:t xml:space="preserve"> </w:t>
      </w:r>
      <w:r w:rsidR="007217AC">
        <w:t>conse</w:t>
      </w:r>
      <w:r w:rsidR="006D5E57">
        <w:t xml:space="preserve">cuencias </w:t>
      </w:r>
      <w:r w:rsidR="006D5E57" w:rsidRPr="000F2F47">
        <w:t xml:space="preserve">derivadas </w:t>
      </w:r>
      <w:r w:rsidR="002071BF" w:rsidRPr="000F2F47">
        <w:t>del</w:t>
      </w:r>
      <w:r w:rsidR="007217AC" w:rsidRPr="000F2F47">
        <w:t xml:space="preserve"> desafío</w:t>
      </w:r>
      <w:r w:rsidR="002071BF" w:rsidRPr="000F2F47">
        <w:t xml:space="preserve"> que supuso el</w:t>
      </w:r>
      <w:r w:rsidR="006D5E57" w:rsidRPr="000F2F47">
        <w:t xml:space="preserve"> 20-E</w:t>
      </w:r>
      <w:r w:rsidR="007217AC" w:rsidRPr="000F2F47">
        <w:t>.</w:t>
      </w:r>
      <w:r w:rsidR="007217AC" w:rsidRPr="002071BF">
        <w:rPr>
          <w:color w:val="FF0000"/>
        </w:rPr>
        <w:t xml:space="preserve"> </w:t>
      </w:r>
    </w:p>
    <w:p w14:paraId="15357D51" w14:textId="77777777" w:rsidR="007E201B" w:rsidRPr="007E201B" w:rsidRDefault="007E201B" w:rsidP="007E201B"/>
    <w:p w14:paraId="401546F2" w14:textId="77777777" w:rsidR="002E72C4" w:rsidRPr="007217AC" w:rsidRDefault="002E72C4" w:rsidP="002E72C4">
      <w:pPr>
        <w:pStyle w:val="Puesto"/>
        <w:rPr>
          <w:b/>
          <w:sz w:val="40"/>
          <w:szCs w:val="40"/>
        </w:rPr>
      </w:pPr>
      <w:r w:rsidRPr="007217AC">
        <w:rPr>
          <w:b/>
          <w:sz w:val="40"/>
          <w:szCs w:val="40"/>
        </w:rPr>
        <w:t xml:space="preserve">2º PARTE: ELECCIONES CONSEJO 2017 </w:t>
      </w:r>
    </w:p>
    <w:p w14:paraId="0B4F8670" w14:textId="77777777" w:rsidR="007E201B" w:rsidRPr="003B453E" w:rsidRDefault="002E72C4" w:rsidP="002E72C4">
      <w:pPr>
        <w:ind w:right="4"/>
        <w:jc w:val="both"/>
        <w:rPr>
          <w:rFonts w:asciiTheme="minorHAnsi" w:hAnsiTheme="minorHAnsi"/>
          <w:b/>
          <w:sz w:val="22"/>
          <w:szCs w:val="22"/>
        </w:rPr>
      </w:pPr>
      <w:r w:rsidRPr="003B453E">
        <w:rPr>
          <w:rFonts w:asciiTheme="minorHAnsi" w:hAnsiTheme="minorHAnsi"/>
          <w:b/>
          <w:sz w:val="22"/>
          <w:szCs w:val="22"/>
        </w:rPr>
        <w:t xml:space="preserve">Acto </w:t>
      </w:r>
      <w:r w:rsidR="007217AC" w:rsidRPr="003B453E">
        <w:rPr>
          <w:rFonts w:asciiTheme="minorHAnsi" w:hAnsiTheme="minorHAnsi"/>
          <w:b/>
          <w:sz w:val="22"/>
          <w:szCs w:val="22"/>
        </w:rPr>
        <w:t>central dentro de la campaña de AUGC para concurrir a las terceras</w:t>
      </w:r>
      <w:r w:rsidRPr="003B453E">
        <w:rPr>
          <w:rFonts w:asciiTheme="minorHAnsi" w:hAnsiTheme="minorHAnsi"/>
          <w:b/>
          <w:sz w:val="22"/>
          <w:szCs w:val="22"/>
        </w:rPr>
        <w:t xml:space="preserve"> elecciones </w:t>
      </w:r>
      <w:r w:rsidR="007217AC" w:rsidRPr="003B453E">
        <w:rPr>
          <w:rFonts w:asciiTheme="minorHAnsi" w:hAnsiTheme="minorHAnsi"/>
          <w:b/>
          <w:sz w:val="22"/>
          <w:szCs w:val="22"/>
        </w:rPr>
        <w:t xml:space="preserve">al Consejo de la Guardia Civil. </w:t>
      </w:r>
    </w:p>
    <w:p w14:paraId="04E525F9" w14:textId="77777777" w:rsidR="007E201B" w:rsidRDefault="007E201B" w:rsidP="002E72C4">
      <w:pPr>
        <w:ind w:right="4"/>
        <w:jc w:val="both"/>
        <w:rPr>
          <w:rFonts w:asciiTheme="minorHAnsi" w:hAnsiTheme="minorHAnsi"/>
          <w:sz w:val="22"/>
          <w:szCs w:val="22"/>
        </w:rPr>
      </w:pPr>
    </w:p>
    <w:p w14:paraId="65EE662B" w14:textId="77777777" w:rsidR="002E72C4" w:rsidRPr="003B453E" w:rsidRDefault="007E201B" w:rsidP="002E72C4">
      <w:pPr>
        <w:ind w:right="4"/>
        <w:jc w:val="both"/>
        <w:rPr>
          <w:rFonts w:asciiTheme="minorHAnsi" w:hAnsiTheme="minorHAnsi"/>
          <w:sz w:val="22"/>
          <w:szCs w:val="22"/>
        </w:rPr>
      </w:pPr>
      <w:r w:rsidRPr="003B453E">
        <w:rPr>
          <w:rFonts w:asciiTheme="minorHAnsi" w:hAnsiTheme="minorHAnsi"/>
          <w:sz w:val="22"/>
          <w:szCs w:val="22"/>
        </w:rPr>
        <w:t>INTERVENCIONES</w:t>
      </w:r>
      <w:r w:rsidR="002E72C4" w:rsidRPr="003B453E">
        <w:rPr>
          <w:rFonts w:asciiTheme="minorHAnsi" w:hAnsiTheme="minorHAnsi"/>
          <w:sz w:val="22"/>
          <w:szCs w:val="22"/>
        </w:rPr>
        <w:t xml:space="preserve"> </w:t>
      </w:r>
      <w:r w:rsidRPr="003B453E">
        <w:rPr>
          <w:rFonts w:asciiTheme="minorHAnsi" w:hAnsiTheme="minorHAnsi"/>
          <w:sz w:val="22"/>
          <w:szCs w:val="22"/>
        </w:rPr>
        <w:t>:</w:t>
      </w:r>
      <w:r w:rsidR="002E72C4" w:rsidRPr="003B453E">
        <w:rPr>
          <w:rFonts w:asciiTheme="minorHAnsi" w:hAnsiTheme="minorHAnsi"/>
          <w:sz w:val="22"/>
          <w:szCs w:val="22"/>
        </w:rPr>
        <w:t xml:space="preserve"> </w:t>
      </w:r>
    </w:p>
    <w:p w14:paraId="05D27FFA" w14:textId="77777777" w:rsidR="007E201B" w:rsidRDefault="007E201B" w:rsidP="002E72C4">
      <w:pPr>
        <w:ind w:right="4"/>
        <w:jc w:val="both"/>
        <w:rPr>
          <w:rFonts w:asciiTheme="minorHAnsi" w:hAnsiTheme="minorHAnsi"/>
          <w:b/>
          <w:sz w:val="22"/>
          <w:szCs w:val="22"/>
        </w:rPr>
      </w:pPr>
    </w:p>
    <w:p w14:paraId="77845310" w14:textId="77777777" w:rsidR="00E400B3" w:rsidRDefault="00E400B3" w:rsidP="007217AC">
      <w:pPr>
        <w:pStyle w:val="Prrafodelista"/>
        <w:ind w:left="0" w:right="-710" w:firstLine="709"/>
        <w:jc w:val="both"/>
        <w:rPr>
          <w:rStyle w:val="Ttulodellibro"/>
        </w:rPr>
        <w:sectPr w:rsidR="00E400B3" w:rsidSect="00A9282E">
          <w:headerReference w:type="default" r:id="rId7"/>
          <w:footerReference w:type="even" r:id="rId8"/>
          <w:footerReference w:type="default" r:id="rId9"/>
          <w:pgSz w:w="11906" w:h="16838" w:code="9"/>
          <w:pgMar w:top="1618" w:right="1106" w:bottom="2336" w:left="1440" w:header="709" w:footer="524" w:gutter="0"/>
          <w:cols w:space="708"/>
          <w:docGrid w:linePitch="360"/>
        </w:sectPr>
      </w:pPr>
    </w:p>
    <w:p w14:paraId="2A738453" w14:textId="77777777" w:rsidR="007217AC" w:rsidRPr="00E400B3" w:rsidRDefault="00E81859" w:rsidP="00E400B3">
      <w:pPr>
        <w:pStyle w:val="Prrafodelista"/>
        <w:pBdr>
          <w:bar w:val="single" w:sz="4" w:color="auto"/>
        </w:pBdr>
        <w:ind w:left="284" w:right="-710"/>
        <w:jc w:val="both"/>
        <w:rPr>
          <w:rStyle w:val="Ttulodellibro"/>
        </w:rPr>
      </w:pPr>
      <w:r>
        <w:rPr>
          <w:rStyle w:val="Ttulodellibro"/>
        </w:rPr>
        <w:t>1</w:t>
      </w:r>
      <w:r w:rsidRPr="000F2F47">
        <w:rPr>
          <w:rStyle w:val="Ttulodellibro"/>
        </w:rPr>
        <w:t>9</w:t>
      </w:r>
      <w:r w:rsidR="007217AC" w:rsidRPr="00E400B3">
        <w:rPr>
          <w:rStyle w:val="Ttulodellibro"/>
        </w:rPr>
        <w:t xml:space="preserve">:30 </w:t>
      </w:r>
      <w:r w:rsidR="000F2F47" w:rsidRPr="000F2F47">
        <w:rPr>
          <w:b/>
        </w:rPr>
        <w:t>h.</w:t>
      </w:r>
    </w:p>
    <w:p w14:paraId="2CA83334" w14:textId="77777777" w:rsidR="007E201B" w:rsidRDefault="007E201B" w:rsidP="00E400B3">
      <w:pPr>
        <w:pStyle w:val="Prrafodelista"/>
        <w:pBdr>
          <w:bar w:val="single" w:sz="4" w:color="auto"/>
        </w:pBdr>
        <w:ind w:left="284" w:right="4"/>
        <w:jc w:val="both"/>
      </w:pPr>
      <w:r w:rsidRPr="007E201B">
        <w:t>Em</w:t>
      </w:r>
      <w:r w:rsidR="007217AC">
        <w:t>iliano</w:t>
      </w:r>
      <w:r w:rsidR="000F2F47">
        <w:t xml:space="preserve"> Méndez</w:t>
      </w:r>
      <w:r w:rsidR="007217AC">
        <w:t>.- Comisión de oficiales.</w:t>
      </w:r>
    </w:p>
    <w:p w14:paraId="4BC11D91" w14:textId="77777777" w:rsidR="007217AC" w:rsidRDefault="007217AC" w:rsidP="00E400B3">
      <w:pPr>
        <w:pStyle w:val="Prrafodelista"/>
        <w:pBdr>
          <w:bar w:val="single" w:sz="4" w:color="auto"/>
        </w:pBdr>
        <w:ind w:right="4"/>
        <w:jc w:val="both"/>
      </w:pPr>
    </w:p>
    <w:p w14:paraId="4A982F0C" w14:textId="77777777" w:rsidR="007217AC" w:rsidRPr="00E400B3" w:rsidRDefault="00E81859" w:rsidP="00E400B3">
      <w:pPr>
        <w:pStyle w:val="Prrafodelista"/>
        <w:pBdr>
          <w:bar w:val="single" w:sz="4" w:color="auto"/>
        </w:pBdr>
        <w:ind w:left="284" w:right="-710"/>
        <w:jc w:val="both"/>
        <w:rPr>
          <w:rStyle w:val="Ttulodellibro"/>
        </w:rPr>
      </w:pPr>
      <w:r>
        <w:rPr>
          <w:rStyle w:val="Ttulodellibro"/>
        </w:rPr>
        <w:t>1</w:t>
      </w:r>
      <w:r w:rsidRPr="000F2F47">
        <w:rPr>
          <w:rStyle w:val="Ttulodellibro"/>
        </w:rPr>
        <w:t>9</w:t>
      </w:r>
      <w:r w:rsidR="007217AC" w:rsidRPr="00E400B3">
        <w:rPr>
          <w:rStyle w:val="Ttulodellibro"/>
        </w:rPr>
        <w:t xml:space="preserve">:35 </w:t>
      </w:r>
      <w:r w:rsidR="000F2F47" w:rsidRPr="000F2F47">
        <w:rPr>
          <w:b/>
        </w:rPr>
        <w:t>h.</w:t>
      </w:r>
    </w:p>
    <w:p w14:paraId="4B51C45D" w14:textId="77777777" w:rsidR="007E201B" w:rsidRDefault="007217AC" w:rsidP="00E400B3">
      <w:pPr>
        <w:pStyle w:val="Prrafodelista"/>
        <w:pBdr>
          <w:bar w:val="single" w:sz="4" w:color="auto"/>
        </w:pBdr>
        <w:ind w:left="284" w:right="4"/>
        <w:jc w:val="both"/>
      </w:pPr>
      <w:r>
        <w:t>Luís Vioque.- Secretario Acción Asociativa Junta Directiva Nacional.</w:t>
      </w:r>
    </w:p>
    <w:p w14:paraId="1AE6F7EF" w14:textId="77777777" w:rsidR="00E400B3" w:rsidRPr="007E201B" w:rsidRDefault="00E400B3" w:rsidP="00E400B3">
      <w:pPr>
        <w:pStyle w:val="Prrafodelista"/>
        <w:pBdr>
          <w:bar w:val="single" w:sz="4" w:color="auto"/>
        </w:pBdr>
        <w:ind w:right="4"/>
        <w:jc w:val="both"/>
      </w:pPr>
    </w:p>
    <w:p w14:paraId="29C23EA1" w14:textId="77777777" w:rsidR="007217AC" w:rsidRPr="00E400B3" w:rsidRDefault="00E81859" w:rsidP="00E400B3">
      <w:pPr>
        <w:pStyle w:val="Prrafodelista"/>
        <w:ind w:right="-710" w:hanging="720"/>
        <w:jc w:val="both"/>
        <w:rPr>
          <w:rStyle w:val="Ttulodellibro"/>
        </w:rPr>
      </w:pPr>
      <w:r>
        <w:rPr>
          <w:rStyle w:val="Ttulodellibro"/>
        </w:rPr>
        <w:t>1</w:t>
      </w:r>
      <w:r w:rsidRPr="000F2F47">
        <w:rPr>
          <w:rStyle w:val="Ttulodellibro"/>
        </w:rPr>
        <w:t>9</w:t>
      </w:r>
      <w:r w:rsidR="007217AC" w:rsidRPr="00E400B3">
        <w:rPr>
          <w:rStyle w:val="Ttulodellibro"/>
        </w:rPr>
        <w:t xml:space="preserve">:40 </w:t>
      </w:r>
      <w:r w:rsidR="000F2F47" w:rsidRPr="000F2F47">
        <w:rPr>
          <w:b/>
        </w:rPr>
        <w:t>h.</w:t>
      </w:r>
    </w:p>
    <w:p w14:paraId="1BE95FD0" w14:textId="77777777" w:rsidR="00E400B3" w:rsidRDefault="007E201B" w:rsidP="00E400B3">
      <w:pPr>
        <w:pStyle w:val="Prrafodelista"/>
        <w:pBdr>
          <w:bar w:val="single" w:sz="4" w:color="auto"/>
        </w:pBdr>
        <w:ind w:right="4" w:hanging="720"/>
        <w:jc w:val="both"/>
      </w:pPr>
      <w:r w:rsidRPr="007E201B">
        <w:t xml:space="preserve">Alberto Moya.- </w:t>
      </w:r>
      <w:r w:rsidR="00E400B3">
        <w:t>Secretario General de AUGC.</w:t>
      </w:r>
    </w:p>
    <w:p w14:paraId="630D6050" w14:textId="77777777" w:rsidR="00E400B3" w:rsidRDefault="00E400B3" w:rsidP="00E400B3">
      <w:pPr>
        <w:pStyle w:val="Prrafodelista"/>
        <w:pBdr>
          <w:bar w:val="single" w:sz="4" w:color="auto"/>
        </w:pBdr>
        <w:ind w:right="4" w:hanging="720"/>
        <w:jc w:val="both"/>
      </w:pPr>
    </w:p>
    <w:p w14:paraId="1334CE48" w14:textId="77777777" w:rsidR="00E400B3" w:rsidRPr="00E400B3" w:rsidRDefault="00E81859" w:rsidP="00E400B3">
      <w:pPr>
        <w:pStyle w:val="Prrafodelista"/>
        <w:pBdr>
          <w:bar w:val="single" w:sz="4" w:color="auto"/>
        </w:pBdr>
        <w:ind w:right="-710" w:hanging="720"/>
        <w:jc w:val="both"/>
        <w:rPr>
          <w:rStyle w:val="Ttulodellibro"/>
        </w:rPr>
      </w:pPr>
      <w:r w:rsidRPr="000F2F47">
        <w:rPr>
          <w:rStyle w:val="Ttulodellibro"/>
        </w:rPr>
        <w:t>20</w:t>
      </w:r>
      <w:r w:rsidR="00E400B3" w:rsidRPr="00E400B3">
        <w:rPr>
          <w:rStyle w:val="Ttulodellibro"/>
        </w:rPr>
        <w:t xml:space="preserve">:00 </w:t>
      </w:r>
      <w:r w:rsidR="000F2F47" w:rsidRPr="000F2F47">
        <w:rPr>
          <w:b/>
        </w:rPr>
        <w:t>h.</w:t>
      </w:r>
    </w:p>
    <w:p w14:paraId="6BDA653D" w14:textId="77777777" w:rsidR="007E201B" w:rsidRPr="007E201B" w:rsidRDefault="00E400B3" w:rsidP="00E400B3">
      <w:pPr>
        <w:pStyle w:val="Prrafodelista"/>
        <w:pBdr>
          <w:bar w:val="single" w:sz="4" w:color="auto"/>
        </w:pBdr>
        <w:ind w:right="4" w:hanging="720"/>
        <w:jc w:val="both"/>
      </w:pPr>
      <w:r>
        <w:t xml:space="preserve">Finalización del acto. </w:t>
      </w:r>
    </w:p>
    <w:p w14:paraId="346AC122" w14:textId="77777777" w:rsidR="00E400B3" w:rsidRDefault="00E400B3" w:rsidP="0034149B">
      <w:pPr>
        <w:ind w:right="-710"/>
        <w:jc w:val="both"/>
        <w:sectPr w:rsidR="00E400B3" w:rsidSect="00E400B3">
          <w:type w:val="continuous"/>
          <w:pgSz w:w="11906" w:h="16838" w:code="9"/>
          <w:pgMar w:top="1618" w:right="1106" w:bottom="2336" w:left="1440" w:header="709" w:footer="524" w:gutter="0"/>
          <w:cols w:num="2" w:space="708"/>
          <w:docGrid w:linePitch="360"/>
        </w:sectPr>
      </w:pPr>
    </w:p>
    <w:p w14:paraId="7E800572" w14:textId="77777777" w:rsidR="00B36524" w:rsidRDefault="00B36524" w:rsidP="003B218A">
      <w:pPr>
        <w:spacing w:line="276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14:paraId="105DED4A" w14:textId="77777777" w:rsidR="006433A9" w:rsidRPr="0024415C" w:rsidRDefault="006433A9" w:rsidP="003B218A">
      <w:pPr>
        <w:spacing w:line="276" w:lineRule="auto"/>
        <w:jc w:val="center"/>
        <w:rPr>
          <w:rFonts w:ascii="Calibri" w:hAnsi="Calibri" w:cs="Arial"/>
          <w:b/>
          <w:sz w:val="22"/>
          <w:szCs w:val="22"/>
          <w:lang w:val="es-ES_tradnl"/>
        </w:rPr>
      </w:pPr>
      <w:r w:rsidRPr="0024415C">
        <w:rPr>
          <w:rFonts w:ascii="Calibri" w:hAnsi="Calibri" w:cs="Arial"/>
          <w:b/>
          <w:sz w:val="22"/>
          <w:szCs w:val="22"/>
          <w:lang w:val="es-ES_tradnl"/>
        </w:rPr>
        <w:t>JUNTA DIRECTIVA NACIONAL</w:t>
      </w:r>
    </w:p>
    <w:p w14:paraId="7E64E18F" w14:textId="77777777" w:rsidR="00BF5E56" w:rsidRPr="00F6624F" w:rsidRDefault="006433A9" w:rsidP="003B218A">
      <w:pPr>
        <w:spacing w:line="276" w:lineRule="auto"/>
        <w:jc w:val="center"/>
        <w:rPr>
          <w:rFonts w:ascii="Calibri" w:hAnsi="Calibri" w:cs="Arial"/>
          <w:b/>
          <w:sz w:val="22"/>
          <w:szCs w:val="22"/>
          <w:lang w:val="es-ES_tradnl"/>
        </w:rPr>
      </w:pPr>
      <w:r w:rsidRPr="0024415C">
        <w:rPr>
          <w:rFonts w:ascii="Calibri" w:hAnsi="Calibri" w:cs="Arial"/>
          <w:b/>
          <w:sz w:val="22"/>
          <w:szCs w:val="22"/>
          <w:lang w:val="es-ES_tradnl"/>
        </w:rPr>
        <w:t>ASOCIACIÓN UNIFICADA DE GUARDIAS CIVILES</w:t>
      </w:r>
    </w:p>
    <w:sectPr w:rsidR="00BF5E56" w:rsidRPr="00F6624F" w:rsidSect="00E400B3">
      <w:type w:val="continuous"/>
      <w:pgSz w:w="11906" w:h="16838" w:code="9"/>
      <w:pgMar w:top="1618" w:right="1106" w:bottom="2336" w:left="1440" w:header="709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014F5" w14:textId="77777777" w:rsidR="00681244" w:rsidRDefault="00681244">
      <w:r>
        <w:separator/>
      </w:r>
    </w:p>
  </w:endnote>
  <w:endnote w:type="continuationSeparator" w:id="0">
    <w:p w14:paraId="39575225" w14:textId="77777777" w:rsidR="00681244" w:rsidRDefault="0068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288E3" w14:textId="77777777" w:rsidR="007217AC" w:rsidRDefault="007217AC" w:rsidP="002E72C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1A300D" w14:textId="77777777" w:rsidR="007217AC" w:rsidRDefault="007217AC" w:rsidP="002E72C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E7C98" w14:textId="77777777" w:rsidR="007217AC" w:rsidRDefault="007217AC" w:rsidP="002E72C4">
    <w:pPr>
      <w:shd w:val="clear" w:color="auto" w:fill="FFFFFF"/>
      <w:ind w:right="360"/>
      <w:rPr>
        <w:sz w:val="14"/>
        <w:szCs w:val="14"/>
      </w:rPr>
    </w:pPr>
    <w:bookmarkStart w:id="1" w:name="OLE_LINK1"/>
    <w:bookmarkStart w:id="2" w:name="OLE_LINK2"/>
    <w:r>
      <w:rPr>
        <w:sz w:val="14"/>
        <w:szCs w:val="14"/>
      </w:rPr>
      <w:t>Tel. 91.362.4586</w:t>
    </w:r>
  </w:p>
  <w:p w14:paraId="145E7EE8" w14:textId="77777777" w:rsidR="007217AC" w:rsidRPr="001B618F" w:rsidRDefault="007217AC" w:rsidP="004F595C">
    <w:pPr>
      <w:shd w:val="clear" w:color="auto" w:fill="FFFFFF"/>
      <w:rPr>
        <w:sz w:val="14"/>
        <w:szCs w:val="14"/>
      </w:rPr>
    </w:pPr>
    <w:r>
      <w:rPr>
        <w:sz w:val="14"/>
        <w:szCs w:val="14"/>
      </w:rPr>
      <w:t>Fax: 91.535.6894</w:t>
    </w:r>
  </w:p>
  <w:p w14:paraId="083739CA" w14:textId="77777777" w:rsidR="007217AC" w:rsidRDefault="007217AC" w:rsidP="00763761">
    <w:pPr>
      <w:pStyle w:val="Piedepgina"/>
      <w:tabs>
        <w:tab w:val="clear" w:pos="4252"/>
        <w:tab w:val="clear" w:pos="8504"/>
        <w:tab w:val="left" w:pos="2340"/>
      </w:tabs>
      <w:rPr>
        <w:sz w:val="14"/>
        <w:szCs w:val="14"/>
      </w:rPr>
    </w:pPr>
    <w:r w:rsidRPr="00E77734">
      <w:rPr>
        <w:sz w:val="14"/>
        <w:szCs w:val="14"/>
      </w:rPr>
      <w:t xml:space="preserve">E-mail: </w:t>
    </w:r>
    <w:hyperlink r:id="rId1" w:history="1">
      <w:r w:rsidRPr="006C5753">
        <w:rPr>
          <w:rStyle w:val="Hipervnculo"/>
          <w:sz w:val="14"/>
          <w:szCs w:val="14"/>
        </w:rPr>
        <w:t>oficina-jdn@augc.org</w:t>
      </w:r>
    </w:hyperlink>
  </w:p>
  <w:p w14:paraId="49B0B401" w14:textId="77777777" w:rsidR="007217AC" w:rsidRDefault="007217AC" w:rsidP="00763761">
    <w:pPr>
      <w:pStyle w:val="Piedepgina"/>
      <w:tabs>
        <w:tab w:val="clear" w:pos="4252"/>
        <w:tab w:val="clear" w:pos="8504"/>
        <w:tab w:val="left" w:pos="2340"/>
      </w:tabs>
      <w:rPr>
        <w:sz w:val="14"/>
        <w:szCs w:val="14"/>
      </w:rPr>
    </w:pPr>
    <w:r>
      <w:rPr>
        <w:sz w:val="14"/>
        <w:szCs w:val="14"/>
      </w:rPr>
      <w:t>Av. Reina Victoria, nº 37, 2º Centro</w:t>
    </w:r>
  </w:p>
  <w:p w14:paraId="1AF657FE" w14:textId="77777777" w:rsidR="007217AC" w:rsidRPr="00E77734" w:rsidRDefault="007217AC" w:rsidP="00763761">
    <w:pPr>
      <w:pStyle w:val="Piedepgina"/>
      <w:tabs>
        <w:tab w:val="clear" w:pos="4252"/>
        <w:tab w:val="clear" w:pos="8504"/>
        <w:tab w:val="left" w:pos="2340"/>
      </w:tabs>
      <w:rPr>
        <w:sz w:val="14"/>
        <w:szCs w:val="14"/>
      </w:rPr>
    </w:pPr>
    <w:r>
      <w:rPr>
        <w:sz w:val="14"/>
        <w:szCs w:val="14"/>
      </w:rPr>
      <w:t>28003 – Madrid.-</w:t>
    </w:r>
  </w:p>
  <w:p w14:paraId="779A65A4" w14:textId="77777777" w:rsidR="007217AC" w:rsidRPr="00E77734" w:rsidRDefault="007217AC" w:rsidP="00763761">
    <w:pPr>
      <w:pStyle w:val="Piedepgina"/>
      <w:tabs>
        <w:tab w:val="clear" w:pos="4252"/>
        <w:tab w:val="clear" w:pos="8504"/>
        <w:tab w:val="left" w:pos="2340"/>
      </w:tabs>
      <w:rPr>
        <w:rFonts w:ascii="Garamond" w:hAnsi="Garamond"/>
        <w:sz w:val="12"/>
        <w:szCs w:val="12"/>
      </w:rPr>
    </w:pPr>
  </w:p>
  <w:tbl>
    <w:tblPr>
      <w:tblW w:w="0" w:type="auto"/>
      <w:tblInd w:w="108" w:type="dxa"/>
      <w:shd w:val="clear" w:color="auto" w:fill="F2F1F5"/>
      <w:tblLook w:val="01E0" w:firstRow="1" w:lastRow="1" w:firstColumn="1" w:lastColumn="1" w:noHBand="0" w:noVBand="0"/>
    </w:tblPr>
    <w:tblGrid>
      <w:gridCol w:w="4500"/>
    </w:tblGrid>
    <w:tr w:rsidR="007217AC" w:rsidRPr="007208AC" w14:paraId="488ABFB7" w14:textId="77777777" w:rsidTr="00C227E3">
      <w:trPr>
        <w:trHeight w:val="354"/>
      </w:trPr>
      <w:tc>
        <w:tcPr>
          <w:tcW w:w="4500" w:type="dxa"/>
          <w:shd w:val="clear" w:color="auto" w:fill="F2F1F5"/>
          <w:vAlign w:val="center"/>
        </w:tcPr>
        <w:p w14:paraId="793A3185" w14:textId="77777777" w:rsidR="007217AC" w:rsidRPr="007208AC" w:rsidRDefault="007217AC" w:rsidP="00C227E3">
          <w:pPr>
            <w:pStyle w:val="Piedepgina"/>
            <w:jc w:val="center"/>
            <w:rPr>
              <w:rFonts w:ascii="Garamond" w:hAnsi="Garamond"/>
              <w:b/>
              <w:color w:val="16588A"/>
              <w:sz w:val="18"/>
              <w:szCs w:val="18"/>
            </w:rPr>
          </w:pPr>
          <w:r>
            <w:rPr>
              <w:rFonts w:ascii="Garamond" w:hAnsi="Garamond"/>
              <w:b/>
              <w:color w:val="16588A"/>
              <w:sz w:val="18"/>
              <w:szCs w:val="18"/>
            </w:rPr>
            <w:t>JUNTA DIRECTIVA NACIONAL</w:t>
          </w:r>
        </w:p>
      </w:tc>
    </w:tr>
    <w:bookmarkEnd w:id="1"/>
    <w:bookmarkEnd w:id="2"/>
  </w:tbl>
  <w:p w14:paraId="0DE9A7D3" w14:textId="77777777" w:rsidR="007217AC" w:rsidRPr="00E77734" w:rsidRDefault="007217AC" w:rsidP="00D67D6E">
    <w:pPr>
      <w:pStyle w:val="Piedepgina"/>
      <w:tabs>
        <w:tab w:val="clear" w:pos="4252"/>
        <w:tab w:val="clear" w:pos="8504"/>
      </w:tabs>
      <w:rPr>
        <w:sz w:val="14"/>
        <w:szCs w:val="14"/>
      </w:rPr>
    </w:pPr>
  </w:p>
  <w:p w14:paraId="57D8030C" w14:textId="77777777" w:rsidR="007217AC" w:rsidRPr="00E77734" w:rsidRDefault="007217AC" w:rsidP="000D7E34">
    <w:pPr>
      <w:pStyle w:val="Piedepgina"/>
      <w:tabs>
        <w:tab w:val="clear" w:pos="4252"/>
        <w:tab w:val="clear" w:pos="8504"/>
        <w:tab w:val="left" w:pos="2340"/>
      </w:tabs>
      <w:rPr>
        <w:rFonts w:ascii="Garamond" w:hAnsi="Garamond"/>
        <w:sz w:val="12"/>
        <w:szCs w:val="12"/>
      </w:rPr>
    </w:pPr>
  </w:p>
  <w:p w14:paraId="14F9C272" w14:textId="77777777" w:rsidR="007217AC" w:rsidRPr="00B73871" w:rsidRDefault="007217AC">
    <w:pPr>
      <w:pStyle w:val="Piedepgina"/>
      <w:rPr>
        <w:rFonts w:ascii="Garamond" w:hAnsi="Garamond"/>
      </w:rPr>
    </w:pPr>
    <w:r>
      <w:rPr>
        <w:rFonts w:ascii="Garamond" w:hAnsi="Garamond"/>
        <w:noProof/>
      </w:rPr>
      <w:drawing>
        <wp:anchor distT="0" distB="0" distL="114300" distR="114300" simplePos="0" relativeHeight="251657216" behindDoc="1" locked="0" layoutInCell="1" allowOverlap="1" wp14:anchorId="7531589C" wp14:editId="01214E17">
          <wp:simplePos x="0" y="0"/>
          <wp:positionH relativeFrom="column">
            <wp:posOffset>6057900</wp:posOffset>
          </wp:positionH>
          <wp:positionV relativeFrom="paragraph">
            <wp:posOffset>-2941320</wp:posOffset>
          </wp:positionV>
          <wp:extent cx="418465" cy="2549525"/>
          <wp:effectExtent l="0" t="0" r="0" b="0"/>
          <wp:wrapSquare wrapText="bothSides"/>
          <wp:docPr id="2" name="Imagen 2" descr="LOGOVER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LOGOVERT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254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67937" w14:textId="77777777" w:rsidR="00681244" w:rsidRDefault="00681244">
      <w:r>
        <w:separator/>
      </w:r>
    </w:p>
  </w:footnote>
  <w:footnote w:type="continuationSeparator" w:id="0">
    <w:p w14:paraId="23C7215D" w14:textId="77777777" w:rsidR="00681244" w:rsidRDefault="00681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FC70F" w14:textId="77777777" w:rsidR="007217AC" w:rsidRDefault="007217A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C4B3CB" wp14:editId="13322E51">
          <wp:simplePos x="0" y="0"/>
          <wp:positionH relativeFrom="column">
            <wp:posOffset>4229100</wp:posOffset>
          </wp:positionH>
          <wp:positionV relativeFrom="paragraph">
            <wp:posOffset>-108585</wp:posOffset>
          </wp:positionV>
          <wp:extent cx="1323975" cy="609600"/>
          <wp:effectExtent l="0" t="0" r="0" b="0"/>
          <wp:wrapSquare wrapText="bothSides"/>
          <wp:docPr id="3" name="Imagen 3" descr="Premio Pro Derechos Humanos 20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 descr="Premio Pro Derechos Humanos 20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7279C6A" wp14:editId="15A850D2">
          <wp:extent cx="2399030" cy="504825"/>
          <wp:effectExtent l="0" t="0" r="0" b="0"/>
          <wp:docPr id="1" name="Imagen 1" descr="LOGO%20AUG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LOGO%20AUGC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03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B469D4" w14:textId="77777777" w:rsidR="007217AC" w:rsidRDefault="007217AC">
    <w:pPr>
      <w:pStyle w:val="Encabezado"/>
    </w:pPr>
    <w:r>
      <w:rPr>
        <w:i/>
        <w:color w:val="1F497D"/>
        <w:sz w:val="18"/>
        <w:szCs w:val="18"/>
      </w:rPr>
      <w:t xml:space="preserve">                                                                                                                                     </w:t>
    </w:r>
    <w:r w:rsidRPr="00AB0FED">
      <w:rPr>
        <w:i/>
        <w:color w:val="1F497D"/>
        <w:sz w:val="18"/>
        <w:szCs w:val="18"/>
      </w:rPr>
      <w:t>Asociación Pro derechos Humanos de España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48A59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F19BB"/>
    <w:multiLevelType w:val="hybridMultilevel"/>
    <w:tmpl w:val="960E0D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062DD"/>
    <w:multiLevelType w:val="hybridMultilevel"/>
    <w:tmpl w:val="EC1EC7F8"/>
    <w:lvl w:ilvl="0" w:tplc="19844A6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E68CC"/>
    <w:multiLevelType w:val="hybridMultilevel"/>
    <w:tmpl w:val="50C4C6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24BCD"/>
    <w:multiLevelType w:val="hybridMultilevel"/>
    <w:tmpl w:val="6180FD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51892"/>
    <w:multiLevelType w:val="hybridMultilevel"/>
    <w:tmpl w:val="88466A06"/>
    <w:lvl w:ilvl="0" w:tplc="19844A6C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114111"/>
    <w:multiLevelType w:val="hybridMultilevel"/>
    <w:tmpl w:val="E228A4DC"/>
    <w:lvl w:ilvl="0" w:tplc="B45A932E">
      <w:start w:val="3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7711B15"/>
    <w:multiLevelType w:val="hybridMultilevel"/>
    <w:tmpl w:val="4E4669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4773D"/>
    <w:multiLevelType w:val="hybridMultilevel"/>
    <w:tmpl w:val="B05088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3AF3"/>
    <w:multiLevelType w:val="hybridMultilevel"/>
    <w:tmpl w:val="AC607726"/>
    <w:lvl w:ilvl="0" w:tplc="7F74F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7664"/>
    <w:multiLevelType w:val="hybridMultilevel"/>
    <w:tmpl w:val="6E88EA26"/>
    <w:lvl w:ilvl="0" w:tplc="19844A6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160F7"/>
    <w:multiLevelType w:val="hybridMultilevel"/>
    <w:tmpl w:val="6DA6D1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B11F0"/>
    <w:multiLevelType w:val="hybridMultilevel"/>
    <w:tmpl w:val="A34AC4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8745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853365"/>
    <w:multiLevelType w:val="hybridMultilevel"/>
    <w:tmpl w:val="F36E7B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A4C3D"/>
    <w:multiLevelType w:val="hybridMultilevel"/>
    <w:tmpl w:val="F1B6759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67AE0"/>
    <w:multiLevelType w:val="hybridMultilevel"/>
    <w:tmpl w:val="80EC68F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A1397"/>
    <w:multiLevelType w:val="hybridMultilevel"/>
    <w:tmpl w:val="D7323D6A"/>
    <w:lvl w:ilvl="0" w:tplc="EEB410B2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6C490A0D"/>
    <w:multiLevelType w:val="hybridMultilevel"/>
    <w:tmpl w:val="95346FEA"/>
    <w:lvl w:ilvl="0" w:tplc="E1ECB9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F65DB"/>
    <w:multiLevelType w:val="hybridMultilevel"/>
    <w:tmpl w:val="89AE3A8C"/>
    <w:lvl w:ilvl="0" w:tplc="95685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53868"/>
    <w:multiLevelType w:val="hybridMultilevel"/>
    <w:tmpl w:val="1DF818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12CFA"/>
    <w:multiLevelType w:val="hybridMultilevel"/>
    <w:tmpl w:val="0D44685E"/>
    <w:lvl w:ilvl="0" w:tplc="AF2827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4680D"/>
    <w:multiLevelType w:val="hybridMultilevel"/>
    <w:tmpl w:val="56B4A826"/>
    <w:lvl w:ilvl="0" w:tplc="581C7CBA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22"/>
  </w:num>
  <w:num w:numId="4">
    <w:abstractNumId w:val="17"/>
  </w:num>
  <w:num w:numId="5">
    <w:abstractNumId w:val="19"/>
  </w:num>
  <w:num w:numId="6">
    <w:abstractNumId w:val="4"/>
  </w:num>
  <w:num w:numId="7">
    <w:abstractNumId w:val="8"/>
  </w:num>
  <w:num w:numId="8">
    <w:abstractNumId w:val="20"/>
  </w:num>
  <w:num w:numId="9">
    <w:abstractNumId w:val="21"/>
  </w:num>
  <w:num w:numId="10">
    <w:abstractNumId w:val="1"/>
  </w:num>
  <w:num w:numId="11">
    <w:abstractNumId w:val="7"/>
  </w:num>
  <w:num w:numId="12">
    <w:abstractNumId w:val="14"/>
  </w:num>
  <w:num w:numId="13">
    <w:abstractNumId w:val="11"/>
  </w:num>
  <w:num w:numId="14">
    <w:abstractNumId w:val="12"/>
  </w:num>
  <w:num w:numId="15">
    <w:abstractNumId w:val="18"/>
  </w:num>
  <w:num w:numId="16">
    <w:abstractNumId w:val="3"/>
  </w:num>
  <w:num w:numId="17">
    <w:abstractNumId w:val="0"/>
  </w:num>
  <w:num w:numId="18">
    <w:abstractNumId w:val="9"/>
  </w:num>
  <w:num w:numId="19">
    <w:abstractNumId w:val="13"/>
  </w:num>
  <w:num w:numId="20">
    <w:abstractNumId w:val="15"/>
  </w:num>
  <w:num w:numId="21">
    <w:abstractNumId w:val="16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38"/>
    <w:rsid w:val="0000416E"/>
    <w:rsid w:val="00014318"/>
    <w:rsid w:val="0003219A"/>
    <w:rsid w:val="00054DE4"/>
    <w:rsid w:val="000678C0"/>
    <w:rsid w:val="00082E83"/>
    <w:rsid w:val="000B1BA6"/>
    <w:rsid w:val="000C335A"/>
    <w:rsid w:val="000C4DCA"/>
    <w:rsid w:val="000D7E34"/>
    <w:rsid w:val="000F2F47"/>
    <w:rsid w:val="000F5983"/>
    <w:rsid w:val="00120276"/>
    <w:rsid w:val="00136622"/>
    <w:rsid w:val="001404DB"/>
    <w:rsid w:val="00142F38"/>
    <w:rsid w:val="00160CFC"/>
    <w:rsid w:val="00180270"/>
    <w:rsid w:val="0018193A"/>
    <w:rsid w:val="00183EA3"/>
    <w:rsid w:val="0019252F"/>
    <w:rsid w:val="001A3D50"/>
    <w:rsid w:val="001B4735"/>
    <w:rsid w:val="001B5426"/>
    <w:rsid w:val="001B618F"/>
    <w:rsid w:val="001D3579"/>
    <w:rsid w:val="001D5E9D"/>
    <w:rsid w:val="001D71B5"/>
    <w:rsid w:val="001F1604"/>
    <w:rsid w:val="0020414F"/>
    <w:rsid w:val="002071BF"/>
    <w:rsid w:val="002141FD"/>
    <w:rsid w:val="002155D8"/>
    <w:rsid w:val="002342F8"/>
    <w:rsid w:val="0024415C"/>
    <w:rsid w:val="00277575"/>
    <w:rsid w:val="00290AAB"/>
    <w:rsid w:val="002A388E"/>
    <w:rsid w:val="002C3A64"/>
    <w:rsid w:val="002E2773"/>
    <w:rsid w:val="002E72C4"/>
    <w:rsid w:val="003020D9"/>
    <w:rsid w:val="00305956"/>
    <w:rsid w:val="0032345F"/>
    <w:rsid w:val="003273F3"/>
    <w:rsid w:val="00332546"/>
    <w:rsid w:val="003351E1"/>
    <w:rsid w:val="00336138"/>
    <w:rsid w:val="00336724"/>
    <w:rsid w:val="0034149B"/>
    <w:rsid w:val="003A6968"/>
    <w:rsid w:val="003B218A"/>
    <w:rsid w:val="003B453E"/>
    <w:rsid w:val="003D3CF1"/>
    <w:rsid w:val="003E1F99"/>
    <w:rsid w:val="003F49FE"/>
    <w:rsid w:val="004073A5"/>
    <w:rsid w:val="004A18BC"/>
    <w:rsid w:val="004A2BFF"/>
    <w:rsid w:val="004B4185"/>
    <w:rsid w:val="004C424D"/>
    <w:rsid w:val="004E398B"/>
    <w:rsid w:val="004F595C"/>
    <w:rsid w:val="0051506C"/>
    <w:rsid w:val="00535E9C"/>
    <w:rsid w:val="005425AB"/>
    <w:rsid w:val="005475C2"/>
    <w:rsid w:val="0058718A"/>
    <w:rsid w:val="005C0D91"/>
    <w:rsid w:val="005C679A"/>
    <w:rsid w:val="005D1C94"/>
    <w:rsid w:val="005D5193"/>
    <w:rsid w:val="005D7CD7"/>
    <w:rsid w:val="005E1A2A"/>
    <w:rsid w:val="005E4057"/>
    <w:rsid w:val="006433A9"/>
    <w:rsid w:val="006435D0"/>
    <w:rsid w:val="00672352"/>
    <w:rsid w:val="00680608"/>
    <w:rsid w:val="00681244"/>
    <w:rsid w:val="006A3EE0"/>
    <w:rsid w:val="006B142C"/>
    <w:rsid w:val="006C49CF"/>
    <w:rsid w:val="006C69DA"/>
    <w:rsid w:val="006D4A67"/>
    <w:rsid w:val="006D5E57"/>
    <w:rsid w:val="006E3B21"/>
    <w:rsid w:val="006F34DE"/>
    <w:rsid w:val="007208AC"/>
    <w:rsid w:val="007217AC"/>
    <w:rsid w:val="007413BF"/>
    <w:rsid w:val="007470C7"/>
    <w:rsid w:val="007543B1"/>
    <w:rsid w:val="00760B25"/>
    <w:rsid w:val="00763761"/>
    <w:rsid w:val="00771E8F"/>
    <w:rsid w:val="00787BB2"/>
    <w:rsid w:val="007911EC"/>
    <w:rsid w:val="00797254"/>
    <w:rsid w:val="007A52CC"/>
    <w:rsid w:val="007D51DB"/>
    <w:rsid w:val="007E201B"/>
    <w:rsid w:val="007E635D"/>
    <w:rsid w:val="007F1359"/>
    <w:rsid w:val="008075D7"/>
    <w:rsid w:val="00811151"/>
    <w:rsid w:val="00837958"/>
    <w:rsid w:val="00837F22"/>
    <w:rsid w:val="0086030E"/>
    <w:rsid w:val="00866185"/>
    <w:rsid w:val="00893D13"/>
    <w:rsid w:val="008D0BA0"/>
    <w:rsid w:val="008D60DD"/>
    <w:rsid w:val="008E34EE"/>
    <w:rsid w:val="00925696"/>
    <w:rsid w:val="009411EF"/>
    <w:rsid w:val="009C0457"/>
    <w:rsid w:val="009F4FEE"/>
    <w:rsid w:val="00A039C4"/>
    <w:rsid w:val="00A05F45"/>
    <w:rsid w:val="00A32B99"/>
    <w:rsid w:val="00A33A5D"/>
    <w:rsid w:val="00A5167A"/>
    <w:rsid w:val="00A60A4B"/>
    <w:rsid w:val="00A83D27"/>
    <w:rsid w:val="00A85F54"/>
    <w:rsid w:val="00A9282E"/>
    <w:rsid w:val="00AB38AE"/>
    <w:rsid w:val="00AB3D1F"/>
    <w:rsid w:val="00AC512C"/>
    <w:rsid w:val="00AD140D"/>
    <w:rsid w:val="00AD5257"/>
    <w:rsid w:val="00B00900"/>
    <w:rsid w:val="00B025A8"/>
    <w:rsid w:val="00B36524"/>
    <w:rsid w:val="00B44F8D"/>
    <w:rsid w:val="00B5014C"/>
    <w:rsid w:val="00B56CE1"/>
    <w:rsid w:val="00B6391E"/>
    <w:rsid w:val="00B71111"/>
    <w:rsid w:val="00B73871"/>
    <w:rsid w:val="00B968BA"/>
    <w:rsid w:val="00BB5600"/>
    <w:rsid w:val="00BE394C"/>
    <w:rsid w:val="00BE3B50"/>
    <w:rsid w:val="00BF5E56"/>
    <w:rsid w:val="00C227E3"/>
    <w:rsid w:val="00C459A5"/>
    <w:rsid w:val="00C62543"/>
    <w:rsid w:val="00C651C2"/>
    <w:rsid w:val="00C7086E"/>
    <w:rsid w:val="00C71E37"/>
    <w:rsid w:val="00C97587"/>
    <w:rsid w:val="00CA2483"/>
    <w:rsid w:val="00CB6724"/>
    <w:rsid w:val="00CD1704"/>
    <w:rsid w:val="00CD4D94"/>
    <w:rsid w:val="00CD561F"/>
    <w:rsid w:val="00D37377"/>
    <w:rsid w:val="00D532A2"/>
    <w:rsid w:val="00D557E1"/>
    <w:rsid w:val="00D57B7D"/>
    <w:rsid w:val="00D66EA4"/>
    <w:rsid w:val="00D67D6E"/>
    <w:rsid w:val="00D8116E"/>
    <w:rsid w:val="00DD4F60"/>
    <w:rsid w:val="00DE02C5"/>
    <w:rsid w:val="00E02AD4"/>
    <w:rsid w:val="00E0497B"/>
    <w:rsid w:val="00E06B25"/>
    <w:rsid w:val="00E400B3"/>
    <w:rsid w:val="00E7405B"/>
    <w:rsid w:val="00E77734"/>
    <w:rsid w:val="00E81859"/>
    <w:rsid w:val="00E81B5D"/>
    <w:rsid w:val="00E82657"/>
    <w:rsid w:val="00ED2D4F"/>
    <w:rsid w:val="00ED5747"/>
    <w:rsid w:val="00EF6236"/>
    <w:rsid w:val="00F170DF"/>
    <w:rsid w:val="00F306E5"/>
    <w:rsid w:val="00F32F7B"/>
    <w:rsid w:val="00F57EE5"/>
    <w:rsid w:val="00F6624F"/>
    <w:rsid w:val="00F67339"/>
    <w:rsid w:val="00F71169"/>
    <w:rsid w:val="00F72063"/>
    <w:rsid w:val="00F82790"/>
    <w:rsid w:val="00F844F5"/>
    <w:rsid w:val="00FC5072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28045D"/>
  <w15:docId w15:val="{23115AD2-D513-4689-A44B-D42C9463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82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F5E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F5E56"/>
    <w:pPr>
      <w:tabs>
        <w:tab w:val="center" w:pos="4252"/>
        <w:tab w:val="right" w:pos="8504"/>
      </w:tabs>
    </w:pPr>
  </w:style>
  <w:style w:type="character" w:styleId="Hipervnculo">
    <w:name w:val="Hyperlink"/>
    <w:rsid w:val="00BF5E56"/>
    <w:rPr>
      <w:color w:val="0000FF"/>
      <w:u w:val="single"/>
    </w:rPr>
  </w:style>
  <w:style w:type="table" w:styleId="Tablaconcuadrcula">
    <w:name w:val="Table Grid"/>
    <w:basedOn w:val="Tablanormal"/>
    <w:rsid w:val="00BF5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025A8"/>
    <w:rPr>
      <w:rFonts w:ascii="Tahoma" w:hAnsi="Tahoma" w:cs="Tahoma"/>
      <w:sz w:val="16"/>
      <w:szCs w:val="16"/>
    </w:rPr>
  </w:style>
  <w:style w:type="paragraph" w:customStyle="1" w:styleId="Ttulodeldocumento">
    <w:name w:val="Título del documento"/>
    <w:next w:val="Normal"/>
    <w:rsid w:val="005425AB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character" w:styleId="nfasis">
    <w:name w:val="Emphasis"/>
    <w:qFormat/>
    <w:rsid w:val="005425AB"/>
    <w:rPr>
      <w:caps/>
      <w:spacing w:val="10"/>
      <w:sz w:val="16"/>
      <w:lang w:bidi="ar-SA"/>
    </w:rPr>
  </w:style>
  <w:style w:type="paragraph" w:styleId="Encabezadodemensaje">
    <w:name w:val="Message Header"/>
    <w:basedOn w:val="Textoindependiente"/>
    <w:rsid w:val="005425AB"/>
    <w:pPr>
      <w:keepLines/>
      <w:spacing w:after="40" w:line="140" w:lineRule="atLeast"/>
      <w:ind w:left="360"/>
    </w:pPr>
    <w:rPr>
      <w:rFonts w:ascii="Garamond" w:hAnsi="Garamond"/>
      <w:spacing w:val="-5"/>
      <w:lang w:eastAsia="en-U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425AB"/>
  </w:style>
  <w:style w:type="paragraph" w:customStyle="1" w:styleId="Rtulodeencabezadodemensaje">
    <w:name w:val="Rótulo de encabezado de mensaje"/>
    <w:basedOn w:val="Encabezadodemensaje"/>
    <w:next w:val="Encabezadodemensaje"/>
    <w:rsid w:val="005425AB"/>
    <w:pPr>
      <w:spacing w:before="40" w:after="0"/>
      <w:ind w:left="0"/>
    </w:pPr>
    <w:rPr>
      <w:caps/>
      <w:spacing w:val="6"/>
      <w:sz w:val="14"/>
    </w:rPr>
  </w:style>
  <w:style w:type="paragraph" w:customStyle="1" w:styleId="Encabezadodemensaje-ltima">
    <w:name w:val="Encabezado de mensaje - última"/>
    <w:basedOn w:val="Encabezadodemensaje"/>
    <w:next w:val="Textoindependiente"/>
    <w:rsid w:val="005425AB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Textoindependiente">
    <w:name w:val="Body Text"/>
    <w:basedOn w:val="Normal"/>
    <w:rsid w:val="005425AB"/>
    <w:pPr>
      <w:spacing w:after="120"/>
    </w:pPr>
  </w:style>
  <w:style w:type="paragraph" w:customStyle="1" w:styleId="Listamulticolor-nfasis11">
    <w:name w:val="Lista multicolor - Énfasis 11"/>
    <w:basedOn w:val="Normal"/>
    <w:uiPriority w:val="34"/>
    <w:qFormat/>
    <w:rsid w:val="006435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uerpo">
    <w:name w:val="Cuerpo"/>
    <w:rsid w:val="00C651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s-ES_tradnl" w:eastAsia="en-US"/>
    </w:rPr>
  </w:style>
  <w:style w:type="character" w:customStyle="1" w:styleId="EncabezadoCar">
    <w:name w:val="Encabezado Car"/>
    <w:link w:val="Encabezado"/>
    <w:uiPriority w:val="99"/>
    <w:rsid w:val="005E1A2A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414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uesto">
    <w:name w:val="Title"/>
    <w:basedOn w:val="Normal"/>
    <w:next w:val="Normal"/>
    <w:link w:val="PuestoCar"/>
    <w:qFormat/>
    <w:rsid w:val="002E72C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rsid w:val="002E72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merodepgina">
    <w:name w:val="page number"/>
    <w:basedOn w:val="Fuentedeprrafopredeter"/>
    <w:rsid w:val="002E72C4"/>
  </w:style>
  <w:style w:type="character" w:styleId="Ttulodellibro">
    <w:name w:val="Book Title"/>
    <w:basedOn w:val="Fuentedeprrafopredeter"/>
    <w:uiPriority w:val="33"/>
    <w:qFormat/>
    <w:rsid w:val="00E400B3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ficina-jdn@augc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ABINETE%20AUGC\COMUNICADOS\PLANTILLA%20COMUNICADO%20JD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COMUNICADO JDN</Template>
  <TotalTime>1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21 DE JULIO DE 2003</vt:lpstr>
    </vt:vector>
  </TitlesOfParts>
  <Company>A.U.G.C.</Company>
  <LinksUpToDate>false</LinksUpToDate>
  <CharactersWithSpaces>1258</CharactersWithSpaces>
  <SharedDoc>false</SharedDoc>
  <HLinks>
    <vt:vector size="24" baseType="variant">
      <vt:variant>
        <vt:i4>3276854</vt:i4>
      </vt:variant>
      <vt:variant>
        <vt:i4>0</vt:i4>
      </vt:variant>
      <vt:variant>
        <vt:i4>0</vt:i4>
      </vt:variant>
      <vt:variant>
        <vt:i4>5</vt:i4>
      </vt:variant>
      <vt:variant>
        <vt:lpwstr>mailto:oficina-jdn@augc.org</vt:lpwstr>
      </vt:variant>
      <vt:variant>
        <vt:lpwstr/>
      </vt:variant>
      <vt:variant>
        <vt:i4>3407880</vt:i4>
      </vt:variant>
      <vt:variant>
        <vt:i4>4391</vt:i4>
      </vt:variant>
      <vt:variant>
        <vt:i4>1025</vt:i4>
      </vt:variant>
      <vt:variant>
        <vt:i4>1</vt:i4>
      </vt:variant>
      <vt:variant>
        <vt:lpwstr>LOGO%20AUGC</vt:lpwstr>
      </vt:variant>
      <vt:variant>
        <vt:lpwstr/>
      </vt:variant>
      <vt:variant>
        <vt:i4>1114127</vt:i4>
      </vt:variant>
      <vt:variant>
        <vt:i4>-1</vt:i4>
      </vt:variant>
      <vt:variant>
        <vt:i4>2050</vt:i4>
      </vt:variant>
      <vt:variant>
        <vt:i4>1</vt:i4>
      </vt:variant>
      <vt:variant>
        <vt:lpwstr>LOGOVERT</vt:lpwstr>
      </vt:variant>
      <vt:variant>
        <vt:lpwstr/>
      </vt:variant>
      <vt:variant>
        <vt:i4>917518</vt:i4>
      </vt:variant>
      <vt:variant>
        <vt:i4>-1</vt:i4>
      </vt:variant>
      <vt:variant>
        <vt:i4>2051</vt:i4>
      </vt:variant>
      <vt:variant>
        <vt:i4>1</vt:i4>
      </vt:variant>
      <vt:variant>
        <vt:lpwstr>Premio Pro Derechos Humanos 2010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21 DE JULIO DE 2003</dc:title>
  <dc:subject/>
  <dc:creator>Periodista AUGC</dc:creator>
  <cp:keywords/>
  <cp:lastModifiedBy>Ildefonso García Ruiz</cp:lastModifiedBy>
  <cp:revision>2</cp:revision>
  <cp:lastPrinted>2003-10-22T07:31:00Z</cp:lastPrinted>
  <dcterms:created xsi:type="dcterms:W3CDTF">2017-10-11T12:01:00Z</dcterms:created>
  <dcterms:modified xsi:type="dcterms:W3CDTF">2017-10-11T12:01:00Z</dcterms:modified>
</cp:coreProperties>
</file>